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5A" w:rsidRDefault="00C5685A" w:rsidP="00C712BF">
      <w:bookmarkStart w:id="0" w:name="_GoBack"/>
      <w:bookmarkEnd w:id="0"/>
    </w:p>
    <w:p w:rsidR="00F660FF" w:rsidRDefault="00C712BF" w:rsidP="00C712BF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WYBÓR NAJBARDZIEJ EFEKTYWNEJ STRATEGII ROZWIĄZAŃ</w:t>
      </w:r>
    </w:p>
    <w:p w:rsidR="00C712BF" w:rsidRDefault="00C712BF" w:rsidP="00C712BF">
      <w:pPr>
        <w:pStyle w:val="Default"/>
      </w:pPr>
    </w:p>
    <w:p w:rsidR="00C712BF" w:rsidRDefault="00C712BF" w:rsidP="00C712BF">
      <w:pPr>
        <w:rPr>
          <w:sz w:val="24"/>
          <w:szCs w:val="24"/>
        </w:rPr>
      </w:pPr>
      <w:r w:rsidRPr="00C712BF">
        <w:rPr>
          <w:sz w:val="24"/>
          <w:szCs w:val="24"/>
        </w:rPr>
        <w:t xml:space="preserve"> Oznaczenia: </w:t>
      </w:r>
      <w:r w:rsidRPr="00C712BF">
        <w:rPr>
          <w:b/>
          <w:bCs/>
          <w:sz w:val="24"/>
          <w:szCs w:val="24"/>
        </w:rPr>
        <w:t xml:space="preserve">XXX </w:t>
      </w:r>
      <w:r w:rsidRPr="00C712BF">
        <w:rPr>
          <w:sz w:val="24"/>
          <w:szCs w:val="24"/>
        </w:rPr>
        <w:t xml:space="preserve">– bardzo skuteczne, </w:t>
      </w:r>
      <w:r w:rsidRPr="00C712BF">
        <w:rPr>
          <w:b/>
          <w:bCs/>
          <w:sz w:val="24"/>
          <w:szCs w:val="24"/>
        </w:rPr>
        <w:t xml:space="preserve">XX </w:t>
      </w:r>
      <w:r w:rsidRPr="00C712BF">
        <w:rPr>
          <w:sz w:val="24"/>
          <w:szCs w:val="24"/>
        </w:rPr>
        <w:t xml:space="preserve">– przydatne, </w:t>
      </w:r>
      <w:r w:rsidRPr="00C712BF">
        <w:rPr>
          <w:b/>
          <w:bCs/>
          <w:sz w:val="24"/>
          <w:szCs w:val="24"/>
        </w:rPr>
        <w:t xml:space="preserve">X </w:t>
      </w:r>
      <w:r w:rsidRPr="00C712BF">
        <w:rPr>
          <w:sz w:val="24"/>
          <w:szCs w:val="24"/>
        </w:rPr>
        <w:t>– do rozważenia</w:t>
      </w:r>
    </w:p>
    <w:tbl>
      <w:tblPr>
        <w:tblStyle w:val="Tabela-Siatka"/>
        <w:tblW w:w="14885" w:type="dxa"/>
        <w:tblInd w:w="-289" w:type="dxa"/>
        <w:tblLook w:val="04A0" w:firstRow="1" w:lastRow="0" w:firstColumn="1" w:lastColumn="0" w:noHBand="0" w:noVBand="1"/>
      </w:tblPr>
      <w:tblGrid>
        <w:gridCol w:w="3374"/>
        <w:gridCol w:w="1554"/>
        <w:gridCol w:w="1550"/>
        <w:gridCol w:w="1551"/>
        <w:gridCol w:w="1544"/>
        <w:gridCol w:w="67"/>
        <w:gridCol w:w="1481"/>
        <w:gridCol w:w="78"/>
        <w:gridCol w:w="1701"/>
        <w:gridCol w:w="1985"/>
      </w:tblGrid>
      <w:tr w:rsidR="00C712BF" w:rsidTr="00E35FCC">
        <w:tc>
          <w:tcPr>
            <w:tcW w:w="3374" w:type="dxa"/>
            <w:vMerge w:val="restart"/>
            <w:shd w:val="clear" w:color="auto" w:fill="9CC2E5" w:themeFill="accent1" w:themeFillTint="99"/>
          </w:tcPr>
          <w:p w:rsidR="00C712BF" w:rsidRDefault="00C712BF" w:rsidP="00C712BF">
            <w:pPr>
              <w:jc w:val="center"/>
              <w:rPr>
                <w:sz w:val="24"/>
                <w:szCs w:val="24"/>
              </w:rPr>
            </w:pPr>
          </w:p>
          <w:p w:rsidR="00C712BF" w:rsidRDefault="00C712BF" w:rsidP="00C71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ROZWIĄZANIE</w:t>
            </w:r>
          </w:p>
          <w:p w:rsidR="00C712BF" w:rsidRDefault="00C712BF" w:rsidP="00C7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1" w:type="dxa"/>
            <w:gridSpan w:val="9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712BF" w:rsidRDefault="00C712BF" w:rsidP="00C712BF">
            <w:pPr>
              <w:jc w:val="center"/>
              <w:rPr>
                <w:b/>
                <w:sz w:val="24"/>
                <w:szCs w:val="24"/>
              </w:rPr>
            </w:pPr>
            <w:r w:rsidRPr="00EE3FBE">
              <w:rPr>
                <w:b/>
                <w:sz w:val="24"/>
                <w:szCs w:val="24"/>
              </w:rPr>
              <w:t>PRZYCZYNA (ŹRÓDŁO LUKI)</w:t>
            </w:r>
          </w:p>
          <w:p w:rsidR="00EE3FBE" w:rsidRPr="00EE3FBE" w:rsidRDefault="00EE3FBE" w:rsidP="00C712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2BF" w:rsidTr="00E35FCC">
        <w:tc>
          <w:tcPr>
            <w:tcW w:w="3374" w:type="dxa"/>
            <w:vMerge/>
            <w:shd w:val="clear" w:color="auto" w:fill="9CC2E5" w:themeFill="accent1" w:themeFillTint="99"/>
          </w:tcPr>
          <w:p w:rsidR="00C712BF" w:rsidRDefault="00C712BF" w:rsidP="00C712BF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EEAF6" w:themeFill="accent1" w:themeFillTint="33"/>
          </w:tcPr>
          <w:p w:rsidR="00EE3FBE" w:rsidRDefault="00EE3FBE" w:rsidP="00EE3FBE">
            <w:pPr>
              <w:jc w:val="center"/>
              <w:rPr>
                <w:b/>
                <w:sz w:val="24"/>
                <w:szCs w:val="24"/>
              </w:rPr>
            </w:pPr>
          </w:p>
          <w:p w:rsidR="00C712BF" w:rsidRPr="00EE3FBE" w:rsidRDefault="00C712BF" w:rsidP="00EE3FBE">
            <w:pPr>
              <w:jc w:val="center"/>
              <w:rPr>
                <w:b/>
                <w:sz w:val="24"/>
                <w:szCs w:val="24"/>
              </w:rPr>
            </w:pPr>
            <w:r w:rsidRPr="00EE3FBE">
              <w:rPr>
                <w:b/>
                <w:sz w:val="24"/>
                <w:szCs w:val="24"/>
              </w:rPr>
              <w:t>Umiejętności i wiedza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:rsidR="00EE3FBE" w:rsidRDefault="00EE3FBE" w:rsidP="00EE3FBE">
            <w:pPr>
              <w:jc w:val="center"/>
              <w:rPr>
                <w:b/>
                <w:sz w:val="24"/>
                <w:szCs w:val="24"/>
              </w:rPr>
            </w:pPr>
          </w:p>
          <w:p w:rsidR="00C712BF" w:rsidRPr="00EE3FBE" w:rsidRDefault="00C712BF" w:rsidP="00EE3FBE">
            <w:pPr>
              <w:jc w:val="center"/>
              <w:rPr>
                <w:b/>
                <w:sz w:val="24"/>
                <w:szCs w:val="24"/>
              </w:rPr>
            </w:pPr>
            <w:r w:rsidRPr="00EE3FBE">
              <w:rPr>
                <w:b/>
                <w:sz w:val="24"/>
                <w:szCs w:val="24"/>
              </w:rPr>
              <w:t>Informacja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EE3FBE" w:rsidRDefault="00EE3FBE" w:rsidP="00EE3FBE">
            <w:pPr>
              <w:jc w:val="center"/>
              <w:rPr>
                <w:b/>
                <w:sz w:val="24"/>
                <w:szCs w:val="24"/>
              </w:rPr>
            </w:pPr>
          </w:p>
          <w:p w:rsidR="00C712BF" w:rsidRPr="00EE3FBE" w:rsidRDefault="00C712BF" w:rsidP="00EE3FBE">
            <w:pPr>
              <w:jc w:val="center"/>
              <w:rPr>
                <w:b/>
                <w:sz w:val="24"/>
                <w:szCs w:val="24"/>
              </w:rPr>
            </w:pPr>
            <w:r w:rsidRPr="00EE3FBE">
              <w:rPr>
                <w:b/>
                <w:sz w:val="24"/>
                <w:szCs w:val="24"/>
              </w:rPr>
              <w:t>Motywacja i postawy</w:t>
            </w:r>
          </w:p>
        </w:tc>
        <w:tc>
          <w:tcPr>
            <w:tcW w:w="1544" w:type="dxa"/>
            <w:shd w:val="clear" w:color="auto" w:fill="DEEAF6" w:themeFill="accent1" w:themeFillTint="33"/>
          </w:tcPr>
          <w:p w:rsidR="00EE3FBE" w:rsidRDefault="00EE3FBE" w:rsidP="00EE3FBE">
            <w:pPr>
              <w:jc w:val="center"/>
              <w:rPr>
                <w:b/>
                <w:sz w:val="24"/>
                <w:szCs w:val="24"/>
              </w:rPr>
            </w:pPr>
          </w:p>
          <w:p w:rsidR="00C712BF" w:rsidRPr="00EE3FBE" w:rsidRDefault="00C712BF" w:rsidP="00EE3FBE">
            <w:pPr>
              <w:jc w:val="center"/>
              <w:rPr>
                <w:b/>
                <w:sz w:val="24"/>
                <w:szCs w:val="24"/>
              </w:rPr>
            </w:pPr>
            <w:r w:rsidRPr="00EE3FBE">
              <w:rPr>
                <w:b/>
                <w:sz w:val="24"/>
                <w:szCs w:val="24"/>
              </w:rPr>
              <w:t>Zasoby</w:t>
            </w:r>
          </w:p>
        </w:tc>
        <w:tc>
          <w:tcPr>
            <w:tcW w:w="1548" w:type="dxa"/>
            <w:gridSpan w:val="2"/>
            <w:shd w:val="clear" w:color="auto" w:fill="DEEAF6" w:themeFill="accent1" w:themeFillTint="33"/>
          </w:tcPr>
          <w:p w:rsidR="00EE3FBE" w:rsidRDefault="00EE3FBE" w:rsidP="00EE3FBE">
            <w:pPr>
              <w:jc w:val="center"/>
              <w:rPr>
                <w:b/>
                <w:sz w:val="24"/>
                <w:szCs w:val="24"/>
              </w:rPr>
            </w:pPr>
          </w:p>
          <w:p w:rsidR="00C712BF" w:rsidRPr="00EE3FBE" w:rsidRDefault="00C712BF" w:rsidP="00EE3FBE">
            <w:pPr>
              <w:jc w:val="center"/>
              <w:rPr>
                <w:b/>
                <w:sz w:val="24"/>
                <w:szCs w:val="24"/>
              </w:rPr>
            </w:pPr>
            <w:r w:rsidRPr="00EE3FBE">
              <w:rPr>
                <w:b/>
                <w:sz w:val="24"/>
                <w:szCs w:val="24"/>
              </w:rPr>
              <w:t>Struktura lub proces</w:t>
            </w:r>
          </w:p>
        </w:tc>
        <w:tc>
          <w:tcPr>
            <w:tcW w:w="1779" w:type="dxa"/>
            <w:gridSpan w:val="2"/>
            <w:shd w:val="clear" w:color="auto" w:fill="DEEAF6" w:themeFill="accent1" w:themeFillTint="33"/>
          </w:tcPr>
          <w:p w:rsidR="00C712BF" w:rsidRPr="00EE3FBE" w:rsidRDefault="00C712BF" w:rsidP="00EE3FBE">
            <w:pPr>
              <w:jc w:val="center"/>
              <w:rPr>
                <w:b/>
                <w:sz w:val="24"/>
                <w:szCs w:val="24"/>
              </w:rPr>
            </w:pPr>
            <w:r w:rsidRPr="00EE3FBE">
              <w:rPr>
                <w:b/>
                <w:sz w:val="24"/>
                <w:szCs w:val="24"/>
              </w:rPr>
              <w:t>Trwałe predyspozycje / osobowość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C712BF" w:rsidRPr="00EE3FBE" w:rsidRDefault="00C712BF" w:rsidP="00EE3FBE">
            <w:pPr>
              <w:jc w:val="center"/>
              <w:rPr>
                <w:b/>
                <w:sz w:val="24"/>
                <w:szCs w:val="24"/>
              </w:rPr>
            </w:pPr>
            <w:r w:rsidRPr="00EE3FBE">
              <w:rPr>
                <w:b/>
                <w:sz w:val="24"/>
                <w:szCs w:val="24"/>
              </w:rPr>
              <w:t>Równowaga organizmu (fizyczna i psychiczna)</w:t>
            </w:r>
          </w:p>
        </w:tc>
      </w:tr>
      <w:tr w:rsidR="00B77C65" w:rsidTr="00E35FCC">
        <w:tc>
          <w:tcPr>
            <w:tcW w:w="3374" w:type="dxa"/>
          </w:tcPr>
          <w:p w:rsidR="00B77C65" w:rsidRDefault="00B77C65" w:rsidP="00C712BF">
            <w:pPr>
              <w:pStyle w:val="Default"/>
            </w:pPr>
          </w:p>
          <w:p w:rsidR="00B77C65" w:rsidRDefault="00B77C65" w:rsidP="00C7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learning</w:t>
            </w:r>
          </w:p>
        </w:tc>
        <w:tc>
          <w:tcPr>
            <w:tcW w:w="1554" w:type="dxa"/>
          </w:tcPr>
          <w:p w:rsidR="00B77C65" w:rsidRDefault="00B77C65" w:rsidP="00C71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i wytyczenie nowych zachowań</w:t>
            </w:r>
          </w:p>
        </w:tc>
        <w:tc>
          <w:tcPr>
            <w:tcW w:w="1554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Awanse poziome</w:t>
            </w:r>
          </w:p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083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opinii pracowników</w:t>
            </w:r>
          </w:p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Baza „najlepszych praktyk”</w:t>
            </w:r>
          </w:p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Bieżąca ocena i oceny okresowe</w:t>
            </w:r>
          </w:p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C712BF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Chwalenie, docenianie, nagrody i wyróżnienia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Czasopisma, literatura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Czysto integracyjne imprezy nastawione na zabawę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E-learning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083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Ergonomia (przyjazne środowisko pracy)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coaching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dla pracowników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Formalne kaskadowanie informacji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szkoleniowe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Dopasowanie funkcji do chęci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Kampanie PR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Kampanie udrażniające komunikację (np. „Nie wiesz? – zapytaj swojego przełożonego”)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Kreowanie „frajdy” w miejscu pracy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Mentoring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Modyfi</w:t>
            </w:r>
            <w:r>
              <w:rPr>
                <w:sz w:val="24"/>
                <w:szCs w:val="24"/>
              </w:rPr>
              <w:t>kowanie kultury organizacji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Negocjacje win-win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rPr>
          <w:trHeight w:val="575"/>
        </w:trPr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Ocena 360 stopni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Omówienie doświadczeń – sprawozdania i podsumowania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C5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</w:t>
            </w:r>
            <w:r w:rsidRPr="00B77C65">
              <w:rPr>
                <w:sz w:val="24"/>
                <w:szCs w:val="24"/>
              </w:rPr>
              <w:t xml:space="preserve">przestrzeni </w:t>
            </w:r>
            <w:r w:rsidRPr="00B77C65">
              <w:rPr>
                <w:sz w:val="24"/>
                <w:szCs w:val="24"/>
              </w:rPr>
              <w:lastRenderedPageBreak/>
              <w:t xml:space="preserve">sprzyjającej spotkaniom i współpracy 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lastRenderedPageBreak/>
              <w:t>Pomoce („ściągawki”)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Programy opieki zdrowotnej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Programy redukujące poziom stresu w pracy („Odtruwanie”)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Projektowanie indywidualnych ścieżek kariery i rozwoju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Przeciwdziałanie przemocy i dyskryminacji w miejscu pracy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Przewodzenie procesom (leadership)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Przyspieszona nauka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Samodoskonalenie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B77C65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Sieć wymiany informacji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Spotkanie i dialog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Spotkania podsumowujące projekty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System zarządzania wiedzą</w:t>
            </w:r>
          </w:p>
          <w:p w:rsidR="00E35FCC" w:rsidRDefault="00E35FCC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Systemy motywowania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Systemy wynagrodzeń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Świętowanie sukcesów i istotnych wydarzeń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lastRenderedPageBreak/>
              <w:t>Testy osobowości / potencjału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Testy wiedzy (rekrutacja)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Uruchamianie interdyscyplinarnych zespołów i projektów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Warsztaty / szkolenie grupowe dla bezpośrednich przełożonych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Warsztaty / szkolenia grupowe dla grupy podstawowej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Zapewnienie posiłków w miejscu pracy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Zarządzanie konfliktem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Zbilansowana karta wyników</w:t>
            </w:r>
          </w:p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Zarządzanie „energią” pracowników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Zmiana osoby (zwolnienie / rekrutacja)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E35FCC" w:rsidTr="00E35FCC">
        <w:tc>
          <w:tcPr>
            <w:tcW w:w="337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  <w:r w:rsidRPr="00B77C65">
              <w:rPr>
                <w:sz w:val="24"/>
                <w:szCs w:val="24"/>
              </w:rPr>
              <w:t>Zmiana składu zespołu (przeprojektowanie)</w:t>
            </w:r>
          </w:p>
        </w:tc>
        <w:tc>
          <w:tcPr>
            <w:tcW w:w="1554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C65" w:rsidRDefault="00B77C65" w:rsidP="0075054B">
            <w:pPr>
              <w:rPr>
                <w:sz w:val="24"/>
                <w:szCs w:val="24"/>
              </w:rPr>
            </w:pPr>
          </w:p>
        </w:tc>
      </w:tr>
      <w:tr w:rsidR="0072617A" w:rsidTr="00DA0978">
        <w:tc>
          <w:tcPr>
            <w:tcW w:w="3374" w:type="dxa"/>
          </w:tcPr>
          <w:p w:rsidR="0072617A" w:rsidRDefault="0072617A" w:rsidP="00D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Inne………</w:t>
            </w:r>
          </w:p>
          <w:p w:rsidR="0072617A" w:rsidRDefault="0072617A" w:rsidP="00DA097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2617A" w:rsidRDefault="0072617A" w:rsidP="00DA097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2617A" w:rsidRDefault="0072617A" w:rsidP="00DA097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72617A" w:rsidRDefault="0072617A" w:rsidP="00DA0978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2617A" w:rsidRDefault="0072617A" w:rsidP="00DA09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617A" w:rsidRDefault="0072617A" w:rsidP="00DA09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617A" w:rsidRDefault="0072617A" w:rsidP="00DA09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617A" w:rsidRDefault="0072617A" w:rsidP="00DA0978">
            <w:pPr>
              <w:rPr>
                <w:sz w:val="24"/>
                <w:szCs w:val="24"/>
              </w:rPr>
            </w:pPr>
          </w:p>
        </w:tc>
      </w:tr>
      <w:tr w:rsidR="00EE3FBE" w:rsidTr="00DA0978">
        <w:tc>
          <w:tcPr>
            <w:tcW w:w="3374" w:type="dxa"/>
          </w:tcPr>
          <w:p w:rsidR="00EE3FBE" w:rsidRDefault="00EE3FBE" w:rsidP="00D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Inne………</w:t>
            </w:r>
          </w:p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</w:tr>
      <w:tr w:rsidR="00EE3FBE" w:rsidTr="00DA0978">
        <w:tc>
          <w:tcPr>
            <w:tcW w:w="3374" w:type="dxa"/>
          </w:tcPr>
          <w:p w:rsidR="00EE3FBE" w:rsidRDefault="00EE3FBE" w:rsidP="00DA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Inne………</w:t>
            </w:r>
          </w:p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3FBE" w:rsidRDefault="00EE3FBE" w:rsidP="00DA0978">
            <w:pPr>
              <w:rPr>
                <w:sz w:val="24"/>
                <w:szCs w:val="24"/>
              </w:rPr>
            </w:pPr>
          </w:p>
        </w:tc>
      </w:tr>
    </w:tbl>
    <w:p w:rsidR="00C712BF" w:rsidRPr="00C712BF" w:rsidRDefault="00B77C65" w:rsidP="00B77C65">
      <w:pPr>
        <w:rPr>
          <w:sz w:val="24"/>
          <w:szCs w:val="24"/>
        </w:rPr>
      </w:pP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  <w:r w:rsidRPr="00B77C65">
        <w:rPr>
          <w:sz w:val="24"/>
          <w:szCs w:val="24"/>
        </w:rPr>
        <w:tab/>
      </w:r>
    </w:p>
    <w:sectPr w:rsidR="00C712BF" w:rsidRPr="00C712BF" w:rsidSect="00C5685A">
      <w:headerReference w:type="default" r:id="rId7"/>
      <w:footerReference w:type="default" r:id="rId8"/>
      <w:pgSz w:w="16838" w:h="11906" w:orient="landscape"/>
      <w:pgMar w:top="851" w:right="1417" w:bottom="993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20" w:rsidRDefault="00465520" w:rsidP="00C5685A">
      <w:pPr>
        <w:spacing w:after="0" w:line="240" w:lineRule="auto"/>
      </w:pPr>
      <w:r>
        <w:separator/>
      </w:r>
    </w:p>
  </w:endnote>
  <w:endnote w:type="continuationSeparator" w:id="0">
    <w:p w:rsidR="00465520" w:rsidRDefault="00465520" w:rsidP="00C5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325771"/>
      <w:docPartObj>
        <w:docPartGallery w:val="Page Numbers (Bottom of Page)"/>
        <w:docPartUnique/>
      </w:docPartObj>
    </w:sdtPr>
    <w:sdtEndPr/>
    <w:sdtContent>
      <w:p w:rsidR="00C5685A" w:rsidRDefault="00C568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82">
          <w:rPr>
            <w:noProof/>
          </w:rPr>
          <w:t>1</w:t>
        </w:r>
        <w:r>
          <w:fldChar w:fldCharType="end"/>
        </w:r>
      </w:p>
    </w:sdtContent>
  </w:sdt>
  <w:p w:rsidR="00C5685A" w:rsidRPr="00C5685A" w:rsidRDefault="00C5685A" w:rsidP="00C5685A">
    <w:pPr>
      <w:pStyle w:val="Stopk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20" w:rsidRDefault="00465520" w:rsidP="00C5685A">
      <w:pPr>
        <w:spacing w:after="0" w:line="240" w:lineRule="auto"/>
      </w:pPr>
      <w:r>
        <w:separator/>
      </w:r>
    </w:p>
  </w:footnote>
  <w:footnote w:type="continuationSeparator" w:id="0">
    <w:p w:rsidR="00465520" w:rsidRDefault="00465520" w:rsidP="00C5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5A" w:rsidRDefault="00C5685A" w:rsidP="00C5685A">
    <w:pPr>
      <w:pStyle w:val="Nagwek"/>
      <w:jc w:val="center"/>
    </w:pPr>
    <w:r w:rsidRPr="00093A51">
      <w:rPr>
        <w:rFonts w:cs="Arial"/>
        <w:noProof/>
        <w:szCs w:val="18"/>
        <w:lang w:eastAsia="pl-PL"/>
      </w:rPr>
      <w:drawing>
        <wp:inline distT="0" distB="0" distL="0" distR="0" wp14:anchorId="2F88D1A3" wp14:editId="2EDF34BB">
          <wp:extent cx="4191000" cy="381000"/>
          <wp:effectExtent l="0" t="0" r="0" b="0"/>
          <wp:docPr id="13" name="Obraz 13" descr="projekty_ma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_mal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BF"/>
    <w:rsid w:val="00083976"/>
    <w:rsid w:val="001B24A6"/>
    <w:rsid w:val="00345F97"/>
    <w:rsid w:val="00465520"/>
    <w:rsid w:val="0072617A"/>
    <w:rsid w:val="00877F05"/>
    <w:rsid w:val="00B77C65"/>
    <w:rsid w:val="00BD3982"/>
    <w:rsid w:val="00C5685A"/>
    <w:rsid w:val="00C712BF"/>
    <w:rsid w:val="00E35FCC"/>
    <w:rsid w:val="00EE3FBE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2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7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85A"/>
  </w:style>
  <w:style w:type="paragraph" w:styleId="Stopka">
    <w:name w:val="footer"/>
    <w:basedOn w:val="Normalny"/>
    <w:link w:val="StopkaZnak"/>
    <w:uiPriority w:val="99"/>
    <w:unhideWhenUsed/>
    <w:rsid w:val="00C5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85A"/>
  </w:style>
  <w:style w:type="paragraph" w:styleId="Tekstdymka">
    <w:name w:val="Balloon Text"/>
    <w:basedOn w:val="Normalny"/>
    <w:link w:val="TekstdymkaZnak"/>
    <w:uiPriority w:val="99"/>
    <w:semiHidden/>
    <w:unhideWhenUsed/>
    <w:rsid w:val="00BD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2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7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85A"/>
  </w:style>
  <w:style w:type="paragraph" w:styleId="Stopka">
    <w:name w:val="footer"/>
    <w:basedOn w:val="Normalny"/>
    <w:link w:val="StopkaZnak"/>
    <w:uiPriority w:val="99"/>
    <w:unhideWhenUsed/>
    <w:rsid w:val="00C5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85A"/>
  </w:style>
  <w:style w:type="paragraph" w:styleId="Tekstdymka">
    <w:name w:val="Balloon Text"/>
    <w:basedOn w:val="Normalny"/>
    <w:link w:val="TekstdymkaZnak"/>
    <w:uiPriority w:val="99"/>
    <w:semiHidden/>
    <w:unhideWhenUsed/>
    <w:rsid w:val="00BD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Domaradzka</dc:creator>
  <cp:lastModifiedBy>jsocko</cp:lastModifiedBy>
  <cp:revision>2</cp:revision>
  <cp:lastPrinted>2015-01-27T11:57:00Z</cp:lastPrinted>
  <dcterms:created xsi:type="dcterms:W3CDTF">2015-04-08T06:58:00Z</dcterms:created>
  <dcterms:modified xsi:type="dcterms:W3CDTF">2015-04-08T06:58:00Z</dcterms:modified>
</cp:coreProperties>
</file>