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62" w:rsidRPr="00372003" w:rsidRDefault="00621B3B" w:rsidP="00175931">
      <w:pPr>
        <w:jc w:val="center"/>
        <w:rPr>
          <w:rFonts w:cs="Arial"/>
          <w:b/>
          <w:color w:val="000000"/>
          <w:szCs w:val="20"/>
        </w:rPr>
      </w:pPr>
      <w:bookmarkStart w:id="0" w:name="_GoBack"/>
      <w:bookmarkEnd w:id="0"/>
      <w:r>
        <w:rPr>
          <w:rFonts w:cs="Arial"/>
          <w:b/>
          <w:noProof/>
          <w:color w:val="000000"/>
          <w:szCs w:val="20"/>
        </w:rPr>
        <w:drawing>
          <wp:anchor distT="0" distB="0" distL="114300" distR="114300" simplePos="0" relativeHeight="251685888" behindDoc="1" locked="0" layoutInCell="1" allowOverlap="1">
            <wp:simplePos x="0" y="0"/>
            <wp:positionH relativeFrom="column">
              <wp:posOffset>1905</wp:posOffset>
            </wp:positionH>
            <wp:positionV relativeFrom="paragraph">
              <wp:posOffset>-97155</wp:posOffset>
            </wp:positionV>
            <wp:extent cx="5760720" cy="5364480"/>
            <wp:effectExtent l="0" t="0" r="508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yfikat-LAS-front.jpg"/>
                    <pic:cNvPicPr/>
                  </pic:nvPicPr>
                  <pic:blipFill>
                    <a:blip r:embed="rId9">
                      <a:extLst>
                        <a:ext uri="{28A0092B-C50C-407E-A947-70E740481C1C}">
                          <a14:useLocalDpi xmlns:a14="http://schemas.microsoft.com/office/drawing/2010/main" val="0"/>
                        </a:ext>
                      </a:extLst>
                    </a:blip>
                    <a:stretch>
                      <a:fillRect/>
                    </a:stretch>
                  </pic:blipFill>
                  <pic:spPr>
                    <a:xfrm>
                      <a:off x="0" y="0"/>
                      <a:ext cx="5760720" cy="5364480"/>
                    </a:xfrm>
                    <a:prstGeom prst="rect">
                      <a:avLst/>
                    </a:prstGeom>
                  </pic:spPr>
                </pic:pic>
              </a:graphicData>
            </a:graphic>
          </wp:anchor>
        </w:drawing>
      </w:r>
    </w:p>
    <w:p w:rsidR="00EA5D62" w:rsidRPr="00372003" w:rsidRDefault="00EA5D62" w:rsidP="00175931">
      <w:pPr>
        <w:jc w:val="center"/>
        <w:rPr>
          <w:rFonts w:cs="Arial"/>
          <w:b/>
          <w:color w:val="000000"/>
          <w:szCs w:val="20"/>
        </w:rPr>
      </w:pPr>
    </w:p>
    <w:p w:rsidR="00EA5D62" w:rsidRPr="00372003" w:rsidRDefault="00EA5D62" w:rsidP="00175931">
      <w:pPr>
        <w:jc w:val="center"/>
        <w:rPr>
          <w:rFonts w:cs="Arial"/>
          <w:b/>
          <w:color w:val="000000"/>
          <w:szCs w:val="20"/>
        </w:rPr>
      </w:pPr>
    </w:p>
    <w:p w:rsidR="00EA5D62" w:rsidRPr="00372003" w:rsidRDefault="00EA5D62" w:rsidP="00175931">
      <w:pPr>
        <w:jc w:val="center"/>
        <w:rPr>
          <w:rFonts w:cs="Arial"/>
          <w:b/>
          <w:color w:val="000000"/>
          <w:szCs w:val="20"/>
        </w:rPr>
      </w:pPr>
    </w:p>
    <w:p w:rsidR="00EA5D62" w:rsidRPr="00372003" w:rsidRDefault="00EA5D62" w:rsidP="00175931">
      <w:pPr>
        <w:jc w:val="center"/>
        <w:rPr>
          <w:rFonts w:cs="Arial"/>
          <w:b/>
          <w:color w:val="000000"/>
          <w:szCs w:val="20"/>
        </w:rPr>
      </w:pPr>
    </w:p>
    <w:p w:rsidR="00EA5D62" w:rsidRPr="00372003" w:rsidRDefault="00EA5D62" w:rsidP="00175931">
      <w:pPr>
        <w:jc w:val="center"/>
        <w:rPr>
          <w:rFonts w:cs="Arial"/>
          <w:b/>
          <w:color w:val="000000"/>
          <w:szCs w:val="20"/>
        </w:rPr>
      </w:pPr>
    </w:p>
    <w:p w:rsidR="00EA5D62" w:rsidRPr="00372003" w:rsidRDefault="00EA5D62" w:rsidP="00175931">
      <w:pPr>
        <w:jc w:val="center"/>
        <w:rPr>
          <w:rFonts w:cs="Arial"/>
          <w:b/>
          <w:color w:val="000000"/>
          <w:szCs w:val="20"/>
        </w:rPr>
      </w:pPr>
    </w:p>
    <w:p w:rsidR="00EA5D62" w:rsidRPr="00372003" w:rsidRDefault="00EA5D62" w:rsidP="00175931">
      <w:pPr>
        <w:jc w:val="center"/>
        <w:rPr>
          <w:rFonts w:cs="Arial"/>
          <w:b/>
          <w:color w:val="000000"/>
          <w:szCs w:val="20"/>
        </w:rPr>
      </w:pPr>
    </w:p>
    <w:p w:rsidR="00EA5D62" w:rsidRPr="00372003" w:rsidRDefault="00EA5D62" w:rsidP="00EA5D62">
      <w:pPr>
        <w:jc w:val="center"/>
        <w:rPr>
          <w:rFonts w:cs="Arial"/>
          <w:sz w:val="46"/>
          <w:szCs w:val="46"/>
        </w:rPr>
      </w:pPr>
      <w:r w:rsidRPr="00372003">
        <w:rPr>
          <w:rFonts w:cs="Arial"/>
          <w:sz w:val="46"/>
          <w:szCs w:val="46"/>
        </w:rPr>
        <w:t xml:space="preserve">Materiały szkoleniowe </w:t>
      </w:r>
    </w:p>
    <w:p w:rsidR="00EA5D62" w:rsidRPr="00372003" w:rsidRDefault="00EA5D62" w:rsidP="00EA5D62">
      <w:pPr>
        <w:rPr>
          <w:rFonts w:cs="Arial"/>
          <w:sz w:val="54"/>
          <w:szCs w:val="54"/>
        </w:rPr>
      </w:pPr>
    </w:p>
    <w:p w:rsidR="00EA5D62" w:rsidRPr="00372003" w:rsidRDefault="00EA5D62" w:rsidP="00175931">
      <w:pPr>
        <w:jc w:val="center"/>
        <w:rPr>
          <w:rFonts w:cs="Arial"/>
          <w:b/>
          <w:color w:val="000000"/>
          <w:sz w:val="54"/>
          <w:szCs w:val="54"/>
        </w:rPr>
      </w:pPr>
    </w:p>
    <w:p w:rsidR="00767258" w:rsidRPr="00372003" w:rsidRDefault="00767258" w:rsidP="00B1703B">
      <w:pPr>
        <w:jc w:val="center"/>
        <w:rPr>
          <w:rFonts w:cs="Arial"/>
          <w:color w:val="0070C0"/>
          <w:sz w:val="54"/>
          <w:szCs w:val="54"/>
        </w:rPr>
      </w:pPr>
      <w:r w:rsidRPr="00372003">
        <w:rPr>
          <w:rFonts w:cs="Arial"/>
          <w:color w:val="0070C0"/>
          <w:sz w:val="54"/>
          <w:szCs w:val="54"/>
        </w:rPr>
        <w:t>Zimowa Akademia S</w:t>
      </w:r>
      <w:r w:rsidR="00B1703B" w:rsidRPr="00372003">
        <w:rPr>
          <w:rFonts w:cs="Arial"/>
          <w:color w:val="0070C0"/>
          <w:sz w:val="54"/>
          <w:szCs w:val="54"/>
        </w:rPr>
        <w:t>O</w:t>
      </w:r>
      <w:r w:rsidRPr="00372003">
        <w:rPr>
          <w:rFonts w:cs="Arial"/>
          <w:color w:val="0070C0"/>
          <w:sz w:val="54"/>
          <w:szCs w:val="54"/>
        </w:rPr>
        <w:t xml:space="preserve">RE </w:t>
      </w:r>
    </w:p>
    <w:p w:rsidR="003F6B32" w:rsidRPr="00372003" w:rsidRDefault="003F6B32">
      <w:pPr>
        <w:rPr>
          <w:rFonts w:cs="Arial"/>
          <w:sz w:val="54"/>
          <w:szCs w:val="54"/>
        </w:rPr>
      </w:pPr>
    </w:p>
    <w:p w:rsidR="00B1703B" w:rsidRPr="00372003" w:rsidRDefault="00B1703B">
      <w:pPr>
        <w:rPr>
          <w:rFonts w:cs="Arial"/>
          <w:szCs w:val="20"/>
        </w:rPr>
      </w:pPr>
    </w:p>
    <w:p w:rsidR="00B1703B" w:rsidRPr="00372003" w:rsidRDefault="00B1703B">
      <w:pPr>
        <w:rPr>
          <w:rFonts w:cs="Arial"/>
          <w:szCs w:val="20"/>
        </w:rPr>
      </w:pPr>
    </w:p>
    <w:p w:rsidR="00B1703B" w:rsidRPr="00372003" w:rsidRDefault="00B1703B">
      <w:pPr>
        <w:rPr>
          <w:rFonts w:cs="Arial"/>
          <w:szCs w:val="20"/>
        </w:rPr>
      </w:pPr>
    </w:p>
    <w:p w:rsidR="00B1703B" w:rsidRPr="00372003" w:rsidRDefault="00B1703B">
      <w:pPr>
        <w:rPr>
          <w:rFonts w:cs="Arial"/>
          <w:szCs w:val="20"/>
        </w:rPr>
      </w:pPr>
    </w:p>
    <w:p w:rsidR="00B1703B" w:rsidRPr="00372003" w:rsidRDefault="00B1703B">
      <w:pPr>
        <w:rPr>
          <w:rFonts w:cs="Arial"/>
          <w:szCs w:val="20"/>
        </w:rPr>
      </w:pPr>
    </w:p>
    <w:p w:rsidR="00B1703B" w:rsidRPr="00372003" w:rsidRDefault="00B1703B">
      <w:pPr>
        <w:rPr>
          <w:rFonts w:cs="Arial"/>
          <w:szCs w:val="20"/>
        </w:rPr>
      </w:pPr>
    </w:p>
    <w:p w:rsidR="00B1703B" w:rsidRPr="00372003" w:rsidRDefault="00B1703B">
      <w:pPr>
        <w:rPr>
          <w:rFonts w:cs="Arial"/>
          <w:szCs w:val="20"/>
        </w:rPr>
      </w:pPr>
    </w:p>
    <w:p w:rsidR="00B1703B" w:rsidRPr="00372003" w:rsidRDefault="00B1703B">
      <w:pPr>
        <w:rPr>
          <w:rFonts w:cs="Arial"/>
          <w:szCs w:val="20"/>
        </w:rPr>
      </w:pPr>
    </w:p>
    <w:p w:rsidR="00B1703B" w:rsidRPr="00372003" w:rsidRDefault="00B1703B">
      <w:pPr>
        <w:rPr>
          <w:rFonts w:cs="Arial"/>
          <w:szCs w:val="20"/>
        </w:rPr>
      </w:pPr>
    </w:p>
    <w:p w:rsidR="00B1703B" w:rsidRPr="00372003" w:rsidRDefault="00B1703B">
      <w:pPr>
        <w:rPr>
          <w:rFonts w:cs="Arial"/>
          <w:szCs w:val="20"/>
        </w:rPr>
      </w:pPr>
    </w:p>
    <w:p w:rsidR="00EA5D62" w:rsidRPr="00372003" w:rsidRDefault="00EA5D62">
      <w:pPr>
        <w:rPr>
          <w:rFonts w:cs="Arial"/>
          <w:szCs w:val="20"/>
        </w:rPr>
      </w:pPr>
    </w:p>
    <w:p w:rsidR="00BA315F" w:rsidRPr="00372003" w:rsidRDefault="00BA315F">
      <w:pPr>
        <w:rPr>
          <w:rFonts w:cs="Arial"/>
          <w:szCs w:val="20"/>
        </w:rPr>
      </w:pPr>
    </w:p>
    <w:p w:rsidR="00EA5D62" w:rsidRPr="00372003" w:rsidRDefault="00EA5D62">
      <w:pPr>
        <w:rPr>
          <w:rFonts w:cs="Arial"/>
          <w:szCs w:val="20"/>
        </w:rPr>
      </w:pPr>
    </w:p>
    <w:p w:rsidR="00EA5D62" w:rsidRPr="00372003" w:rsidRDefault="00EA5D62">
      <w:pPr>
        <w:rPr>
          <w:rFonts w:cs="Arial"/>
          <w:szCs w:val="20"/>
        </w:rPr>
      </w:pPr>
    </w:p>
    <w:p w:rsidR="00EA5D62" w:rsidRPr="00372003" w:rsidRDefault="009A0F90" w:rsidP="009A0F90">
      <w:pPr>
        <w:jc w:val="right"/>
        <w:rPr>
          <w:rFonts w:cs="Arial"/>
          <w:szCs w:val="20"/>
        </w:rPr>
      </w:pPr>
      <w:r w:rsidRPr="00372003">
        <w:rPr>
          <w:rFonts w:cs="Arial"/>
          <w:szCs w:val="20"/>
        </w:rPr>
        <w:t>Opracowanie:</w:t>
      </w:r>
    </w:p>
    <w:p w:rsidR="009A0F90" w:rsidRPr="00372003" w:rsidRDefault="009A0F90" w:rsidP="009A0F90">
      <w:pPr>
        <w:jc w:val="right"/>
        <w:rPr>
          <w:rFonts w:cs="Arial"/>
          <w:szCs w:val="20"/>
        </w:rPr>
      </w:pPr>
      <w:r w:rsidRPr="00372003">
        <w:rPr>
          <w:rFonts w:cs="Arial"/>
          <w:szCs w:val="20"/>
        </w:rPr>
        <w:t>Zofia Domaradzka-Grochowalska</w:t>
      </w:r>
    </w:p>
    <w:p w:rsidR="009A0F90" w:rsidRPr="00372003" w:rsidRDefault="009A0F90" w:rsidP="009A0F90">
      <w:pPr>
        <w:jc w:val="right"/>
        <w:rPr>
          <w:rFonts w:cs="Arial"/>
          <w:szCs w:val="20"/>
        </w:rPr>
      </w:pPr>
      <w:r w:rsidRPr="00372003">
        <w:rPr>
          <w:rFonts w:cs="Arial"/>
          <w:szCs w:val="20"/>
        </w:rPr>
        <w:t>Indira Lachowicz</w:t>
      </w:r>
    </w:p>
    <w:p w:rsidR="009A0F90" w:rsidRPr="00372003" w:rsidRDefault="009A0F90" w:rsidP="009A0F90">
      <w:pPr>
        <w:jc w:val="right"/>
        <w:rPr>
          <w:rFonts w:cs="Arial"/>
          <w:szCs w:val="20"/>
        </w:rPr>
      </w:pPr>
      <w:r w:rsidRPr="00372003">
        <w:rPr>
          <w:rFonts w:cs="Arial"/>
          <w:szCs w:val="20"/>
        </w:rPr>
        <w:t>Agnieszka Szwejkowska</w:t>
      </w:r>
    </w:p>
    <w:sdt>
      <w:sdtPr>
        <w:rPr>
          <w:rFonts w:cs="Arial"/>
          <w:b/>
          <w:bCs/>
          <w:szCs w:val="20"/>
        </w:rPr>
        <w:id w:val="4063874"/>
        <w:docPartObj>
          <w:docPartGallery w:val="Table of Contents"/>
          <w:docPartUnique/>
        </w:docPartObj>
      </w:sdtPr>
      <w:sdtEndPr>
        <w:rPr>
          <w:b w:val="0"/>
          <w:bCs w:val="0"/>
        </w:rPr>
      </w:sdtEndPr>
      <w:sdtContent>
        <w:p w:rsidR="00412370" w:rsidRPr="005A70DE" w:rsidRDefault="003666DE" w:rsidP="005A70DE">
          <w:pPr>
            <w:jc w:val="left"/>
            <w:rPr>
              <w:rFonts w:cs="Arial"/>
              <w:b/>
              <w:szCs w:val="20"/>
            </w:rPr>
          </w:pPr>
          <w:r w:rsidRPr="005A70DE">
            <w:rPr>
              <w:rFonts w:cs="Arial"/>
              <w:szCs w:val="20"/>
            </w:rPr>
            <w:t>SPIS TREŚCI</w:t>
          </w:r>
        </w:p>
        <w:p w:rsidR="005A70DE" w:rsidRPr="00E11542" w:rsidRDefault="005E7133" w:rsidP="00E11542">
          <w:pPr>
            <w:pStyle w:val="Spistreci1"/>
            <w:rPr>
              <w:rFonts w:asciiTheme="minorHAnsi" w:eastAsiaTheme="minorEastAsia" w:hAnsiTheme="minorHAnsi" w:cstheme="minorBidi"/>
              <w:sz w:val="22"/>
              <w:szCs w:val="22"/>
            </w:rPr>
          </w:pPr>
          <w:r w:rsidRPr="005A70DE">
            <w:fldChar w:fldCharType="begin"/>
          </w:r>
          <w:r w:rsidR="00412370" w:rsidRPr="005A70DE">
            <w:instrText xml:space="preserve"> TOC \o "1-3" \h \z \u </w:instrText>
          </w:r>
          <w:r w:rsidRPr="005A70DE">
            <w:fldChar w:fldCharType="separate"/>
          </w:r>
          <w:hyperlink w:anchor="_Toc410058535" w:history="1">
            <w:r w:rsidR="005A70DE" w:rsidRPr="00E11542">
              <w:rPr>
                <w:rStyle w:val="Hipercze"/>
                <w:sz w:val="22"/>
                <w:szCs w:val="22"/>
              </w:rPr>
              <w:t>WPROWADZENIE</w:t>
            </w:r>
            <w:r w:rsidR="005A70DE" w:rsidRPr="00E11542">
              <w:rPr>
                <w:webHidden/>
                <w:sz w:val="22"/>
                <w:szCs w:val="22"/>
              </w:rPr>
              <w:tab/>
            </w:r>
            <w:r w:rsidRPr="00E11542">
              <w:rPr>
                <w:webHidden/>
                <w:sz w:val="22"/>
                <w:szCs w:val="22"/>
              </w:rPr>
              <w:fldChar w:fldCharType="begin"/>
            </w:r>
            <w:r w:rsidR="005A70DE" w:rsidRPr="00E11542">
              <w:rPr>
                <w:webHidden/>
                <w:sz w:val="22"/>
                <w:szCs w:val="22"/>
              </w:rPr>
              <w:instrText xml:space="preserve"> PAGEREF _Toc410058535 \h </w:instrText>
            </w:r>
            <w:r w:rsidRPr="00E11542">
              <w:rPr>
                <w:webHidden/>
                <w:sz w:val="22"/>
                <w:szCs w:val="22"/>
              </w:rPr>
            </w:r>
            <w:r w:rsidRPr="00E11542">
              <w:rPr>
                <w:webHidden/>
                <w:sz w:val="22"/>
                <w:szCs w:val="22"/>
              </w:rPr>
              <w:fldChar w:fldCharType="separate"/>
            </w:r>
            <w:r w:rsidR="00C42DB6">
              <w:rPr>
                <w:webHidden/>
                <w:sz w:val="22"/>
                <w:szCs w:val="22"/>
              </w:rPr>
              <w:t>3</w:t>
            </w:r>
            <w:r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36" w:history="1">
            <w:r w:rsidR="005A70DE" w:rsidRPr="00E11542">
              <w:rPr>
                <w:rStyle w:val="Hipercze"/>
                <w:sz w:val="22"/>
                <w:szCs w:val="22"/>
              </w:rPr>
              <w:t>1.</w:t>
            </w:r>
            <w:r w:rsidR="005A70DE" w:rsidRPr="00E11542">
              <w:rPr>
                <w:rFonts w:asciiTheme="minorHAnsi" w:eastAsiaTheme="minorEastAsia" w:hAnsiTheme="minorHAnsi" w:cstheme="minorBidi"/>
                <w:sz w:val="22"/>
                <w:szCs w:val="22"/>
              </w:rPr>
              <w:tab/>
            </w:r>
            <w:r w:rsidR="005A70DE" w:rsidRPr="00E11542">
              <w:rPr>
                <w:rStyle w:val="Hipercze"/>
                <w:sz w:val="22"/>
                <w:szCs w:val="22"/>
              </w:rPr>
              <w:t>PROJEKTOWANIE SZKOLEŃ</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_Toc410058536 \h </w:instrText>
            </w:r>
            <w:r w:rsidR="005E7133" w:rsidRPr="00E11542">
              <w:rPr>
                <w:webHidden/>
                <w:sz w:val="22"/>
                <w:szCs w:val="22"/>
              </w:rPr>
            </w:r>
            <w:r w:rsidR="005E7133" w:rsidRPr="00E11542">
              <w:rPr>
                <w:webHidden/>
                <w:sz w:val="22"/>
                <w:szCs w:val="22"/>
              </w:rPr>
              <w:fldChar w:fldCharType="separate"/>
            </w:r>
            <w:r w:rsidR="00C42DB6">
              <w:rPr>
                <w:webHidden/>
                <w:sz w:val="22"/>
                <w:szCs w:val="22"/>
              </w:rPr>
              <w:t>3</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37" w:history="1">
            <w:r w:rsidR="005A70DE" w:rsidRPr="00E11542">
              <w:rPr>
                <w:rStyle w:val="Hipercze"/>
                <w:sz w:val="22"/>
                <w:szCs w:val="22"/>
              </w:rPr>
              <w:t>1.1.</w:t>
            </w:r>
            <w:r w:rsidR="005A70DE" w:rsidRPr="00E11542">
              <w:rPr>
                <w:rFonts w:asciiTheme="minorHAnsi" w:eastAsiaTheme="minorEastAsia" w:hAnsiTheme="minorHAnsi" w:cstheme="minorBidi"/>
                <w:sz w:val="22"/>
                <w:szCs w:val="22"/>
              </w:rPr>
              <w:tab/>
            </w:r>
            <w:r w:rsidR="005A70DE" w:rsidRPr="00E11542">
              <w:rPr>
                <w:rStyle w:val="Hipercze"/>
                <w:sz w:val="22"/>
                <w:szCs w:val="22"/>
              </w:rPr>
              <w:t>METODY BADANIA POTRZEB SZKOLENIOWYCH</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_Toc410058537 \h </w:instrText>
            </w:r>
            <w:r w:rsidR="005E7133" w:rsidRPr="00E11542">
              <w:rPr>
                <w:webHidden/>
                <w:sz w:val="22"/>
                <w:szCs w:val="22"/>
              </w:rPr>
            </w:r>
            <w:r w:rsidR="005E7133" w:rsidRPr="00E11542">
              <w:rPr>
                <w:webHidden/>
                <w:sz w:val="22"/>
                <w:szCs w:val="22"/>
              </w:rPr>
              <w:fldChar w:fldCharType="separate"/>
            </w:r>
            <w:r w:rsidR="00C42DB6">
              <w:rPr>
                <w:webHidden/>
                <w:sz w:val="22"/>
                <w:szCs w:val="22"/>
              </w:rPr>
              <w:t>6</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38" w:history="1">
            <w:r w:rsidR="005A70DE" w:rsidRPr="00E11542">
              <w:rPr>
                <w:rStyle w:val="Hipercze"/>
                <w:sz w:val="22"/>
                <w:szCs w:val="22"/>
              </w:rPr>
              <w:t>1.1.1.</w:t>
            </w:r>
            <w:r w:rsidR="005A70DE" w:rsidRPr="00E11542">
              <w:rPr>
                <w:rFonts w:asciiTheme="minorHAnsi" w:eastAsiaTheme="minorEastAsia" w:hAnsiTheme="minorHAnsi" w:cstheme="minorBidi"/>
                <w:sz w:val="22"/>
                <w:szCs w:val="22"/>
              </w:rPr>
              <w:tab/>
            </w:r>
            <w:r w:rsidR="005A70DE" w:rsidRPr="00E11542">
              <w:rPr>
                <w:rStyle w:val="Hipercze"/>
                <w:sz w:val="22"/>
                <w:szCs w:val="22"/>
              </w:rPr>
              <w:t>ROZPOZNANIE I ANALIZA POTRZEB SZKOLENIOWYCH</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_Toc410058538 \h </w:instrText>
            </w:r>
            <w:r w:rsidR="005E7133" w:rsidRPr="00E11542">
              <w:rPr>
                <w:webHidden/>
                <w:sz w:val="22"/>
                <w:szCs w:val="22"/>
              </w:rPr>
            </w:r>
            <w:r w:rsidR="005E7133" w:rsidRPr="00E11542">
              <w:rPr>
                <w:webHidden/>
                <w:sz w:val="22"/>
                <w:szCs w:val="22"/>
              </w:rPr>
              <w:fldChar w:fldCharType="separate"/>
            </w:r>
            <w:r w:rsidR="00C42DB6">
              <w:rPr>
                <w:webHidden/>
                <w:sz w:val="22"/>
                <w:szCs w:val="22"/>
              </w:rPr>
              <w:t>6</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39" w:history="1">
            <w:r w:rsidR="005A70DE" w:rsidRPr="00E11542">
              <w:rPr>
                <w:rStyle w:val="Hipercze"/>
                <w:sz w:val="22"/>
                <w:szCs w:val="22"/>
              </w:rPr>
              <w:t>1.1.2.</w:t>
            </w:r>
            <w:r w:rsidR="005A70DE" w:rsidRPr="00E11542">
              <w:rPr>
                <w:rFonts w:asciiTheme="minorHAnsi" w:eastAsiaTheme="minorEastAsia" w:hAnsiTheme="minorHAnsi" w:cstheme="minorBidi"/>
                <w:sz w:val="22"/>
                <w:szCs w:val="22"/>
              </w:rPr>
              <w:tab/>
            </w:r>
            <w:r w:rsidR="005A70DE" w:rsidRPr="00E11542">
              <w:rPr>
                <w:rStyle w:val="Hipercze"/>
                <w:sz w:val="22"/>
                <w:szCs w:val="22"/>
              </w:rPr>
              <w:t>HUMAN PERFORMANCE IMPROVEMENT (HPI)</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_Toc410058539 \h </w:instrText>
            </w:r>
            <w:r w:rsidR="005E7133" w:rsidRPr="00E11542">
              <w:rPr>
                <w:webHidden/>
                <w:sz w:val="22"/>
                <w:szCs w:val="22"/>
              </w:rPr>
            </w:r>
            <w:r w:rsidR="005E7133" w:rsidRPr="00E11542">
              <w:rPr>
                <w:webHidden/>
                <w:sz w:val="22"/>
                <w:szCs w:val="22"/>
              </w:rPr>
              <w:fldChar w:fldCharType="separate"/>
            </w:r>
            <w:r w:rsidR="00C42DB6">
              <w:rPr>
                <w:webHidden/>
                <w:sz w:val="22"/>
                <w:szCs w:val="22"/>
              </w:rPr>
              <w:t>8</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0" w:history="1">
            <w:r w:rsidR="005A70DE" w:rsidRPr="00E11542">
              <w:rPr>
                <w:rStyle w:val="Hipercze"/>
                <w:rFonts w:eastAsia="Arial"/>
                <w:sz w:val="22"/>
                <w:szCs w:val="22"/>
              </w:rPr>
              <w:t>1.1.3.</w:t>
            </w:r>
            <w:r w:rsidR="005A70DE" w:rsidRPr="00E11542">
              <w:rPr>
                <w:rFonts w:asciiTheme="minorHAnsi" w:eastAsiaTheme="minorEastAsia" w:hAnsiTheme="minorHAnsi" w:cstheme="minorBidi"/>
                <w:sz w:val="22"/>
                <w:szCs w:val="22"/>
              </w:rPr>
              <w:tab/>
            </w:r>
            <w:r w:rsidR="005A70DE" w:rsidRPr="00E11542">
              <w:rPr>
                <w:rStyle w:val="Hipercze"/>
                <w:rFonts w:eastAsia="Arial"/>
                <w:sz w:val="22"/>
                <w:szCs w:val="22"/>
              </w:rPr>
              <w:t>KOMPETENCJE TRENERA NA ETAPIE ROZPOZNAWANIA I ANALIZY POTRZEB SZKOLENIOWYCH (RAPS)</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_Toc410058540 \h </w:instrText>
            </w:r>
            <w:r w:rsidR="005E7133" w:rsidRPr="00E11542">
              <w:rPr>
                <w:webHidden/>
                <w:sz w:val="22"/>
                <w:szCs w:val="22"/>
              </w:rPr>
            </w:r>
            <w:r w:rsidR="005E7133" w:rsidRPr="00E11542">
              <w:rPr>
                <w:webHidden/>
                <w:sz w:val="22"/>
                <w:szCs w:val="22"/>
              </w:rPr>
              <w:fldChar w:fldCharType="separate"/>
            </w:r>
            <w:r w:rsidR="00C42DB6">
              <w:rPr>
                <w:webHidden/>
                <w:sz w:val="22"/>
                <w:szCs w:val="22"/>
              </w:rPr>
              <w:t>12</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1" w:history="1">
            <w:r w:rsidR="005A70DE" w:rsidRPr="00E11542">
              <w:rPr>
                <w:rStyle w:val="Hipercze"/>
                <w:sz w:val="22"/>
                <w:szCs w:val="22"/>
              </w:rPr>
              <w:t>1.1.4.</w:t>
            </w:r>
            <w:r w:rsidR="005A70DE" w:rsidRPr="00E11542">
              <w:rPr>
                <w:rFonts w:asciiTheme="minorHAnsi" w:eastAsiaTheme="minorEastAsia" w:hAnsiTheme="minorHAnsi" w:cstheme="minorBidi"/>
                <w:sz w:val="22"/>
                <w:szCs w:val="22"/>
              </w:rPr>
              <w:tab/>
            </w:r>
            <w:r w:rsidR="005A70DE" w:rsidRPr="00E11542">
              <w:rPr>
                <w:rStyle w:val="Hipercze"/>
                <w:sz w:val="22"/>
                <w:szCs w:val="22"/>
              </w:rPr>
              <w:t>KOMPETENCJE TRENERA NA ETAPIE KONTAKTU ZE SZKOŁĄ</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_Toc410058541 \h </w:instrText>
            </w:r>
            <w:r w:rsidR="005E7133" w:rsidRPr="00E11542">
              <w:rPr>
                <w:webHidden/>
                <w:sz w:val="22"/>
                <w:szCs w:val="22"/>
              </w:rPr>
            </w:r>
            <w:r w:rsidR="005E7133" w:rsidRPr="00E11542">
              <w:rPr>
                <w:webHidden/>
                <w:sz w:val="22"/>
                <w:szCs w:val="22"/>
              </w:rPr>
              <w:fldChar w:fldCharType="separate"/>
            </w:r>
            <w:r w:rsidR="00C42DB6">
              <w:rPr>
                <w:webHidden/>
                <w:sz w:val="22"/>
                <w:szCs w:val="22"/>
              </w:rPr>
              <w:t>12</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2" w:history="1">
            <w:r w:rsidR="005A70DE" w:rsidRPr="00E11542">
              <w:rPr>
                <w:rStyle w:val="Hipercze"/>
                <w:sz w:val="22"/>
                <w:szCs w:val="22"/>
              </w:rPr>
              <w:t>1.2.</w:t>
            </w:r>
            <w:r w:rsidR="005A70DE" w:rsidRPr="00E11542">
              <w:rPr>
                <w:rFonts w:asciiTheme="minorHAnsi" w:eastAsiaTheme="minorEastAsia" w:hAnsiTheme="minorHAnsi" w:cstheme="minorBidi"/>
                <w:sz w:val="22"/>
                <w:szCs w:val="22"/>
              </w:rPr>
              <w:tab/>
            </w:r>
            <w:r w:rsidR="005A70DE" w:rsidRPr="00E11542">
              <w:rPr>
                <w:rStyle w:val="Hipercze"/>
                <w:sz w:val="22"/>
                <w:szCs w:val="22"/>
              </w:rPr>
              <w:t>TWORZENIE SCENARIUSZY TRENERSKICH</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_Toc410058542 \h </w:instrText>
            </w:r>
            <w:r w:rsidR="005E7133" w:rsidRPr="00E11542">
              <w:rPr>
                <w:webHidden/>
                <w:sz w:val="22"/>
                <w:szCs w:val="22"/>
              </w:rPr>
            </w:r>
            <w:r w:rsidR="005E7133" w:rsidRPr="00E11542">
              <w:rPr>
                <w:webHidden/>
                <w:sz w:val="22"/>
                <w:szCs w:val="22"/>
              </w:rPr>
              <w:fldChar w:fldCharType="separate"/>
            </w:r>
            <w:r w:rsidR="00C42DB6">
              <w:rPr>
                <w:webHidden/>
                <w:sz w:val="22"/>
                <w:szCs w:val="22"/>
              </w:rPr>
              <w:t>13</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3" w:history="1">
            <w:r w:rsidR="005A70DE" w:rsidRPr="00E11542">
              <w:rPr>
                <w:rStyle w:val="Hipercze"/>
                <w:sz w:val="22"/>
                <w:szCs w:val="22"/>
              </w:rPr>
              <w:t>1.2.1.</w:t>
            </w:r>
            <w:r w:rsidR="005A70DE" w:rsidRPr="00E11542">
              <w:rPr>
                <w:rFonts w:asciiTheme="minorHAnsi" w:eastAsiaTheme="minorEastAsia" w:hAnsiTheme="minorHAnsi" w:cstheme="minorBidi"/>
                <w:sz w:val="22"/>
                <w:szCs w:val="22"/>
              </w:rPr>
              <w:tab/>
            </w:r>
            <w:r w:rsidR="005A70DE" w:rsidRPr="00E11542">
              <w:rPr>
                <w:rStyle w:val="Hipercze"/>
                <w:sz w:val="22"/>
                <w:szCs w:val="22"/>
              </w:rPr>
              <w:t>WSTĘP DO SZKOLENIA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_Toc410058543 \h </w:instrText>
            </w:r>
            <w:r w:rsidR="005E7133" w:rsidRPr="00E11542">
              <w:rPr>
                <w:webHidden/>
                <w:sz w:val="22"/>
                <w:szCs w:val="22"/>
              </w:rPr>
            </w:r>
            <w:r w:rsidR="005E7133" w:rsidRPr="00E11542">
              <w:rPr>
                <w:webHidden/>
                <w:sz w:val="22"/>
                <w:szCs w:val="22"/>
              </w:rPr>
              <w:fldChar w:fldCharType="separate"/>
            </w:r>
            <w:r w:rsidR="00C42DB6">
              <w:rPr>
                <w:webHidden/>
                <w:sz w:val="22"/>
                <w:szCs w:val="22"/>
              </w:rPr>
              <w:t>14</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4" w:history="1">
            <w:r w:rsidR="005A70DE" w:rsidRPr="00E11542">
              <w:rPr>
                <w:rStyle w:val="Hipercze"/>
                <w:sz w:val="22"/>
                <w:szCs w:val="22"/>
              </w:rPr>
              <w:t>1.2.2.</w:t>
            </w:r>
            <w:r w:rsidR="005A70DE" w:rsidRPr="00E11542">
              <w:rPr>
                <w:rFonts w:asciiTheme="minorHAnsi" w:eastAsiaTheme="minorEastAsia" w:hAnsiTheme="minorHAnsi" w:cstheme="minorBidi"/>
                <w:sz w:val="22"/>
                <w:szCs w:val="22"/>
              </w:rPr>
              <w:tab/>
            </w:r>
            <w:r w:rsidR="005A70DE" w:rsidRPr="00E11542">
              <w:rPr>
                <w:rStyle w:val="Hipercze"/>
                <w:sz w:val="22"/>
                <w:szCs w:val="22"/>
              </w:rPr>
              <w:t>MODUŁY MERYTORYCZNE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_Toc410058544 \h </w:instrText>
            </w:r>
            <w:r w:rsidR="005E7133" w:rsidRPr="00E11542">
              <w:rPr>
                <w:webHidden/>
                <w:sz w:val="22"/>
                <w:szCs w:val="22"/>
              </w:rPr>
            </w:r>
            <w:r w:rsidR="005E7133" w:rsidRPr="00E11542">
              <w:rPr>
                <w:webHidden/>
                <w:sz w:val="22"/>
                <w:szCs w:val="22"/>
              </w:rPr>
              <w:fldChar w:fldCharType="separate"/>
            </w:r>
            <w:r w:rsidR="00C42DB6">
              <w:rPr>
                <w:webHidden/>
                <w:sz w:val="22"/>
                <w:szCs w:val="22"/>
              </w:rPr>
              <w:t>15</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5" w:history="1">
            <w:r w:rsidR="005A70DE" w:rsidRPr="00E11542">
              <w:rPr>
                <w:rStyle w:val="Hipercze"/>
                <w:sz w:val="22"/>
                <w:szCs w:val="22"/>
              </w:rPr>
              <w:t>1.2.3.</w:t>
            </w:r>
            <w:r w:rsidR="005A70DE" w:rsidRPr="00E11542">
              <w:rPr>
                <w:rFonts w:asciiTheme="minorHAnsi" w:eastAsiaTheme="minorEastAsia" w:hAnsiTheme="minorHAnsi" w:cstheme="minorBidi"/>
                <w:sz w:val="22"/>
                <w:szCs w:val="22"/>
              </w:rPr>
              <w:tab/>
            </w:r>
            <w:r w:rsidR="005A70DE" w:rsidRPr="00E11542">
              <w:rPr>
                <w:rStyle w:val="Hipercze"/>
                <w:sz w:val="22"/>
                <w:szCs w:val="22"/>
              </w:rPr>
              <w:t>ZAKOŃCZENIE SZKOLENIA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_Toc410058545 \h </w:instrText>
            </w:r>
            <w:r w:rsidR="005E7133" w:rsidRPr="00E11542">
              <w:rPr>
                <w:webHidden/>
                <w:sz w:val="22"/>
                <w:szCs w:val="22"/>
              </w:rPr>
            </w:r>
            <w:r w:rsidR="005E7133" w:rsidRPr="00E11542">
              <w:rPr>
                <w:webHidden/>
                <w:sz w:val="22"/>
                <w:szCs w:val="22"/>
              </w:rPr>
              <w:fldChar w:fldCharType="separate"/>
            </w:r>
            <w:r w:rsidR="00C42DB6">
              <w:rPr>
                <w:webHidden/>
                <w:sz w:val="22"/>
                <w:szCs w:val="22"/>
              </w:rPr>
              <w:t>16</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6" w:history="1">
            <w:r w:rsidR="005A70DE" w:rsidRPr="00E11542">
              <w:rPr>
                <w:rStyle w:val="Hipercze"/>
                <w:sz w:val="22"/>
                <w:szCs w:val="22"/>
              </w:rPr>
              <w:t>1.2.4.</w:t>
            </w:r>
            <w:r w:rsidR="005A70DE" w:rsidRPr="00E11542">
              <w:rPr>
                <w:rFonts w:asciiTheme="minorHAnsi" w:eastAsiaTheme="minorEastAsia" w:hAnsiTheme="minorHAnsi" w:cstheme="minorBidi"/>
                <w:sz w:val="22"/>
                <w:szCs w:val="22"/>
              </w:rPr>
              <w:tab/>
            </w:r>
            <w:r w:rsidR="005A70DE" w:rsidRPr="00E11542">
              <w:rPr>
                <w:rStyle w:val="Hipercze"/>
                <w:sz w:val="22"/>
                <w:szCs w:val="22"/>
              </w:rPr>
              <w:t>RECENZJA KOLEŻEŃSKA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_Toc410058546 \h </w:instrText>
            </w:r>
            <w:r w:rsidR="005E7133" w:rsidRPr="00E11542">
              <w:rPr>
                <w:webHidden/>
                <w:sz w:val="22"/>
                <w:szCs w:val="22"/>
              </w:rPr>
            </w:r>
            <w:r w:rsidR="005E7133" w:rsidRPr="00E11542">
              <w:rPr>
                <w:webHidden/>
                <w:sz w:val="22"/>
                <w:szCs w:val="22"/>
              </w:rPr>
              <w:fldChar w:fldCharType="separate"/>
            </w:r>
            <w:r w:rsidR="00C42DB6">
              <w:rPr>
                <w:webHidden/>
                <w:sz w:val="22"/>
                <w:szCs w:val="22"/>
              </w:rPr>
              <w:t>17</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7" w:history="1">
            <w:r w:rsidR="005A70DE" w:rsidRPr="00E11542">
              <w:rPr>
                <w:rStyle w:val="Hipercze"/>
                <w:sz w:val="22"/>
                <w:szCs w:val="22"/>
              </w:rPr>
              <w:t>1.2.5.</w:t>
            </w:r>
            <w:r w:rsidR="005A70DE" w:rsidRPr="00E11542">
              <w:rPr>
                <w:rFonts w:asciiTheme="minorHAnsi" w:eastAsiaTheme="minorEastAsia" w:hAnsiTheme="minorHAnsi" w:cstheme="minorBidi"/>
                <w:sz w:val="22"/>
                <w:szCs w:val="22"/>
              </w:rPr>
              <w:tab/>
            </w:r>
            <w:r w:rsidR="005A70DE" w:rsidRPr="00E11542">
              <w:rPr>
                <w:rStyle w:val="Hipercze"/>
                <w:sz w:val="22"/>
                <w:szCs w:val="22"/>
              </w:rPr>
              <w:t>ORGANIZACYJNY ELEMENTARZ TRENERA: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_Toc410058547 \h </w:instrText>
            </w:r>
            <w:r w:rsidR="005E7133" w:rsidRPr="00E11542">
              <w:rPr>
                <w:webHidden/>
                <w:sz w:val="22"/>
                <w:szCs w:val="22"/>
              </w:rPr>
            </w:r>
            <w:r w:rsidR="005E7133" w:rsidRPr="00E11542">
              <w:rPr>
                <w:webHidden/>
                <w:sz w:val="22"/>
                <w:szCs w:val="22"/>
              </w:rPr>
              <w:fldChar w:fldCharType="separate"/>
            </w:r>
            <w:r w:rsidR="00C42DB6">
              <w:rPr>
                <w:webHidden/>
                <w:sz w:val="22"/>
                <w:szCs w:val="22"/>
              </w:rPr>
              <w:t>17</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8" w:history="1">
            <w:r w:rsidR="005A70DE" w:rsidRPr="00E11542">
              <w:rPr>
                <w:rStyle w:val="Hipercze"/>
                <w:sz w:val="22"/>
                <w:szCs w:val="22"/>
              </w:rPr>
              <w:t>1.2.6.</w:t>
            </w:r>
            <w:r w:rsidR="005A70DE" w:rsidRPr="00E11542">
              <w:rPr>
                <w:rFonts w:asciiTheme="minorHAnsi" w:eastAsiaTheme="minorEastAsia" w:hAnsiTheme="minorHAnsi" w:cstheme="minorBidi"/>
                <w:sz w:val="22"/>
                <w:szCs w:val="22"/>
              </w:rPr>
              <w:tab/>
            </w:r>
            <w:r w:rsidR="005A70DE" w:rsidRPr="00E11542">
              <w:rPr>
                <w:rStyle w:val="Hipercze"/>
                <w:sz w:val="22"/>
                <w:szCs w:val="22"/>
              </w:rPr>
              <w:t>KOMPETENCJE TRENERA NA ETAPIE PROJEKTOWANIA SZKOLEŃ</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_Toc410058548 \h </w:instrText>
            </w:r>
            <w:r w:rsidR="005E7133" w:rsidRPr="00E11542">
              <w:rPr>
                <w:webHidden/>
                <w:sz w:val="22"/>
                <w:szCs w:val="22"/>
              </w:rPr>
            </w:r>
            <w:r w:rsidR="005E7133" w:rsidRPr="00E11542">
              <w:rPr>
                <w:webHidden/>
                <w:sz w:val="22"/>
                <w:szCs w:val="22"/>
              </w:rPr>
              <w:fldChar w:fldCharType="separate"/>
            </w:r>
            <w:r w:rsidR="00C42DB6">
              <w:rPr>
                <w:webHidden/>
                <w:sz w:val="22"/>
                <w:szCs w:val="22"/>
              </w:rPr>
              <w:t>19</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49" w:history="1">
            <w:r w:rsidR="005A70DE" w:rsidRPr="00E11542">
              <w:rPr>
                <w:rStyle w:val="Hipercze"/>
                <w:sz w:val="22"/>
                <w:szCs w:val="22"/>
              </w:rPr>
              <w:t>1.3.</w:t>
            </w:r>
            <w:r w:rsidR="005A70DE" w:rsidRPr="00E11542">
              <w:rPr>
                <w:rFonts w:asciiTheme="minorHAnsi" w:eastAsiaTheme="minorEastAsia" w:hAnsiTheme="minorHAnsi" w:cstheme="minorBidi"/>
                <w:sz w:val="22"/>
                <w:szCs w:val="22"/>
              </w:rPr>
              <w:tab/>
            </w:r>
            <w:r w:rsidR="005A70DE" w:rsidRPr="00E11542">
              <w:rPr>
                <w:rStyle w:val="Hipercze"/>
                <w:sz w:val="22"/>
                <w:szCs w:val="22"/>
              </w:rPr>
              <w:t>ALTERNATYWNE METODY EWALUACJI – JAKOŚCIOWA ANALIZA DANYCH</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_Toc410058549 \h </w:instrText>
            </w:r>
            <w:r w:rsidR="005E7133" w:rsidRPr="00E11542">
              <w:rPr>
                <w:webHidden/>
                <w:sz w:val="22"/>
                <w:szCs w:val="22"/>
              </w:rPr>
            </w:r>
            <w:r w:rsidR="005E7133" w:rsidRPr="00E11542">
              <w:rPr>
                <w:webHidden/>
                <w:sz w:val="22"/>
                <w:szCs w:val="22"/>
              </w:rPr>
              <w:fldChar w:fldCharType="separate"/>
            </w:r>
            <w:r w:rsidR="00C42DB6">
              <w:rPr>
                <w:webHidden/>
                <w:sz w:val="22"/>
                <w:szCs w:val="22"/>
              </w:rPr>
              <w:t>19</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i/>
              <w:sz w:val="22"/>
              <w:szCs w:val="22"/>
            </w:rPr>
          </w:pPr>
          <w:hyperlink w:anchor="_Toc410058550" w:history="1">
            <w:r w:rsidR="005A70DE" w:rsidRPr="00E11542">
              <w:rPr>
                <w:rStyle w:val="Hipercze"/>
                <w:sz w:val="22"/>
                <w:szCs w:val="22"/>
              </w:rPr>
              <w:t>1.3.1.</w:t>
            </w:r>
            <w:r w:rsidR="005A70DE" w:rsidRPr="00E11542">
              <w:rPr>
                <w:rFonts w:asciiTheme="minorHAnsi" w:eastAsiaTheme="minorEastAsia" w:hAnsiTheme="minorHAnsi" w:cstheme="minorBidi"/>
                <w:sz w:val="22"/>
                <w:szCs w:val="22"/>
              </w:rPr>
              <w:tab/>
            </w:r>
            <w:r w:rsidR="005A70DE" w:rsidRPr="00E11542">
              <w:rPr>
                <w:rStyle w:val="Hipercze"/>
                <w:sz w:val="22"/>
                <w:szCs w:val="22"/>
              </w:rPr>
              <w:t>KOMPETENCJE TRENERA NA ETAPIE EWALUACJI SZKOLEŃ</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_Toc410058550 \h </w:instrText>
            </w:r>
            <w:r w:rsidR="005E7133" w:rsidRPr="00E11542">
              <w:rPr>
                <w:webHidden/>
                <w:sz w:val="22"/>
                <w:szCs w:val="22"/>
              </w:rPr>
            </w:r>
            <w:r w:rsidR="005E7133" w:rsidRPr="00E11542">
              <w:rPr>
                <w:webHidden/>
                <w:sz w:val="22"/>
                <w:szCs w:val="22"/>
              </w:rPr>
              <w:fldChar w:fldCharType="separate"/>
            </w:r>
            <w:r w:rsidR="00C42DB6">
              <w:rPr>
                <w:webHidden/>
                <w:sz w:val="22"/>
                <w:szCs w:val="22"/>
              </w:rPr>
              <w:t>26</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1" w:history="1">
            <w:r w:rsidR="005A70DE" w:rsidRPr="00E11542">
              <w:rPr>
                <w:rStyle w:val="Hipercze"/>
                <w:sz w:val="22"/>
                <w:szCs w:val="22"/>
              </w:rPr>
              <w:t>1.4.</w:t>
            </w:r>
            <w:r w:rsidR="005A70DE" w:rsidRPr="00E11542">
              <w:rPr>
                <w:rFonts w:asciiTheme="minorHAnsi" w:eastAsiaTheme="minorEastAsia" w:hAnsiTheme="minorHAnsi" w:cstheme="minorBidi"/>
                <w:sz w:val="22"/>
                <w:szCs w:val="22"/>
              </w:rPr>
              <w:tab/>
            </w:r>
            <w:r w:rsidR="005A70DE" w:rsidRPr="00E11542">
              <w:rPr>
                <w:rStyle w:val="Hipercze"/>
                <w:sz w:val="22"/>
                <w:szCs w:val="22"/>
              </w:rPr>
              <w:t>UTRWALANIE ZMIANY – TWORZENIE POSZKOLENIOWYCH ZADAŃ WDROŻENIOWYCH</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_Toc410058551 \h </w:instrText>
            </w:r>
            <w:r w:rsidR="005E7133" w:rsidRPr="00E11542">
              <w:rPr>
                <w:webHidden/>
                <w:sz w:val="22"/>
                <w:szCs w:val="22"/>
              </w:rPr>
            </w:r>
            <w:r w:rsidR="005E7133" w:rsidRPr="00E11542">
              <w:rPr>
                <w:webHidden/>
                <w:sz w:val="22"/>
                <w:szCs w:val="22"/>
              </w:rPr>
              <w:fldChar w:fldCharType="separate"/>
            </w:r>
            <w:r w:rsidR="00C42DB6">
              <w:rPr>
                <w:webHidden/>
                <w:sz w:val="22"/>
                <w:szCs w:val="22"/>
              </w:rPr>
              <w:t>27</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2" w:history="1">
            <w:r w:rsidR="005A70DE" w:rsidRPr="00E11542">
              <w:rPr>
                <w:rStyle w:val="Hipercze"/>
                <w:sz w:val="22"/>
                <w:szCs w:val="22"/>
              </w:rPr>
              <w:t>2.</w:t>
            </w:r>
            <w:r w:rsidR="005A70DE" w:rsidRPr="00E11542">
              <w:rPr>
                <w:rFonts w:asciiTheme="minorHAnsi" w:eastAsiaTheme="minorEastAsia" w:hAnsiTheme="minorHAnsi" w:cstheme="minorBidi"/>
                <w:sz w:val="22"/>
                <w:szCs w:val="22"/>
              </w:rPr>
              <w:tab/>
            </w:r>
            <w:r w:rsidR="005A70DE" w:rsidRPr="00E11542">
              <w:rPr>
                <w:rStyle w:val="Hipercze"/>
                <w:sz w:val="22"/>
                <w:szCs w:val="22"/>
              </w:rPr>
              <w:t>„NIECH JĘZYK GIĘTKI POWIE CO POMYŚLI GŁOWA”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_Toc410058552 \h </w:instrText>
            </w:r>
            <w:r w:rsidR="005E7133" w:rsidRPr="00E11542">
              <w:rPr>
                <w:webHidden/>
                <w:sz w:val="22"/>
                <w:szCs w:val="22"/>
              </w:rPr>
            </w:r>
            <w:r w:rsidR="005E7133" w:rsidRPr="00E11542">
              <w:rPr>
                <w:webHidden/>
                <w:sz w:val="22"/>
                <w:szCs w:val="22"/>
              </w:rPr>
              <w:fldChar w:fldCharType="separate"/>
            </w:r>
            <w:r w:rsidR="00C42DB6">
              <w:rPr>
                <w:webHidden/>
                <w:sz w:val="22"/>
                <w:szCs w:val="22"/>
              </w:rPr>
              <w:t>30</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3" w:history="1">
            <w:r w:rsidR="005A70DE" w:rsidRPr="00E11542">
              <w:rPr>
                <w:rStyle w:val="Hipercze"/>
                <w:sz w:val="22"/>
                <w:szCs w:val="22"/>
              </w:rPr>
              <w:t>2.1.</w:t>
            </w:r>
            <w:r w:rsidR="005A70DE" w:rsidRPr="00E11542">
              <w:rPr>
                <w:rFonts w:asciiTheme="minorHAnsi" w:eastAsiaTheme="minorEastAsia" w:hAnsiTheme="minorHAnsi" w:cstheme="minorBidi"/>
                <w:sz w:val="22"/>
                <w:szCs w:val="22"/>
              </w:rPr>
              <w:tab/>
            </w:r>
            <w:r w:rsidR="005A70DE" w:rsidRPr="00E11542">
              <w:rPr>
                <w:rStyle w:val="Hipercze"/>
                <w:sz w:val="22"/>
                <w:szCs w:val="22"/>
              </w:rPr>
              <w:t>KOMUNIKACYJNE ZASOBY TRENERSKIE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_Toc410058553 \h </w:instrText>
            </w:r>
            <w:r w:rsidR="005E7133" w:rsidRPr="00E11542">
              <w:rPr>
                <w:webHidden/>
                <w:sz w:val="22"/>
                <w:szCs w:val="22"/>
              </w:rPr>
            </w:r>
            <w:r w:rsidR="005E7133" w:rsidRPr="00E11542">
              <w:rPr>
                <w:webHidden/>
                <w:sz w:val="22"/>
                <w:szCs w:val="22"/>
              </w:rPr>
              <w:fldChar w:fldCharType="separate"/>
            </w:r>
            <w:r w:rsidR="00C42DB6">
              <w:rPr>
                <w:webHidden/>
                <w:sz w:val="22"/>
                <w:szCs w:val="22"/>
              </w:rPr>
              <w:t>33</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4" w:history="1">
            <w:r w:rsidR="005A70DE" w:rsidRPr="00E11542">
              <w:rPr>
                <w:rStyle w:val="Hipercze"/>
                <w:sz w:val="22"/>
                <w:szCs w:val="22"/>
              </w:rPr>
              <w:t>2.1.1.</w:t>
            </w:r>
            <w:r w:rsidR="005A70DE" w:rsidRPr="00E11542">
              <w:rPr>
                <w:rFonts w:asciiTheme="minorHAnsi" w:eastAsiaTheme="minorEastAsia" w:hAnsiTheme="minorHAnsi" w:cstheme="minorBidi"/>
                <w:sz w:val="22"/>
                <w:szCs w:val="22"/>
              </w:rPr>
              <w:tab/>
            </w:r>
            <w:r w:rsidR="005A70DE" w:rsidRPr="00E11542">
              <w:rPr>
                <w:rStyle w:val="Hipercze"/>
                <w:sz w:val="22"/>
                <w:szCs w:val="22"/>
              </w:rPr>
              <w:t>AKTYWNE SŁUCHANIE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_Toc410058554 \h </w:instrText>
            </w:r>
            <w:r w:rsidR="005E7133" w:rsidRPr="00E11542">
              <w:rPr>
                <w:webHidden/>
                <w:sz w:val="22"/>
                <w:szCs w:val="22"/>
              </w:rPr>
            </w:r>
            <w:r w:rsidR="005E7133" w:rsidRPr="00E11542">
              <w:rPr>
                <w:webHidden/>
                <w:sz w:val="22"/>
                <w:szCs w:val="22"/>
              </w:rPr>
              <w:fldChar w:fldCharType="separate"/>
            </w:r>
            <w:r w:rsidR="00C42DB6">
              <w:rPr>
                <w:webHidden/>
                <w:sz w:val="22"/>
                <w:szCs w:val="22"/>
              </w:rPr>
              <w:t>33</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5" w:history="1">
            <w:r w:rsidR="005A70DE" w:rsidRPr="00E11542">
              <w:rPr>
                <w:rStyle w:val="Hipercze"/>
                <w:sz w:val="22"/>
                <w:szCs w:val="22"/>
              </w:rPr>
              <w:t>2.1.2.</w:t>
            </w:r>
            <w:r w:rsidR="005A70DE" w:rsidRPr="00E11542">
              <w:rPr>
                <w:rFonts w:asciiTheme="minorHAnsi" w:eastAsiaTheme="minorEastAsia" w:hAnsiTheme="minorHAnsi" w:cstheme="minorBidi"/>
                <w:sz w:val="22"/>
                <w:szCs w:val="22"/>
              </w:rPr>
              <w:tab/>
            </w:r>
            <w:r w:rsidR="005A70DE" w:rsidRPr="00E11542">
              <w:rPr>
                <w:rStyle w:val="Hipercze"/>
                <w:sz w:val="22"/>
                <w:szCs w:val="22"/>
              </w:rPr>
              <w:t>ZADAWANIE PYTAŃ</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_Toc410058555 \h </w:instrText>
            </w:r>
            <w:r w:rsidR="005E7133" w:rsidRPr="00E11542">
              <w:rPr>
                <w:webHidden/>
                <w:sz w:val="22"/>
                <w:szCs w:val="22"/>
              </w:rPr>
            </w:r>
            <w:r w:rsidR="005E7133" w:rsidRPr="00E11542">
              <w:rPr>
                <w:webHidden/>
                <w:sz w:val="22"/>
                <w:szCs w:val="22"/>
              </w:rPr>
              <w:fldChar w:fldCharType="separate"/>
            </w:r>
            <w:r w:rsidR="00C42DB6">
              <w:rPr>
                <w:webHidden/>
                <w:sz w:val="22"/>
                <w:szCs w:val="22"/>
              </w:rPr>
              <w:t>34</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6" w:history="1">
            <w:r w:rsidR="005A70DE" w:rsidRPr="00E11542">
              <w:rPr>
                <w:rStyle w:val="Hipercze"/>
                <w:sz w:val="22"/>
                <w:szCs w:val="22"/>
              </w:rPr>
              <w:t>2.2.</w:t>
            </w:r>
            <w:r w:rsidR="005A70DE" w:rsidRPr="00E11542">
              <w:rPr>
                <w:rFonts w:asciiTheme="minorHAnsi" w:eastAsiaTheme="minorEastAsia" w:hAnsiTheme="minorHAnsi" w:cstheme="minorBidi"/>
                <w:sz w:val="22"/>
                <w:szCs w:val="22"/>
              </w:rPr>
              <w:tab/>
            </w:r>
            <w:r w:rsidR="005A70DE" w:rsidRPr="00E11542">
              <w:rPr>
                <w:rStyle w:val="Hipercze"/>
                <w:sz w:val="22"/>
                <w:szCs w:val="22"/>
              </w:rPr>
              <w:t>SKUTECZNOŚĆ I ATRAKCYJNOŚĆ WYPOWIEDZI</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_Toc410058556 \h </w:instrText>
            </w:r>
            <w:r w:rsidR="005E7133" w:rsidRPr="00E11542">
              <w:rPr>
                <w:webHidden/>
                <w:sz w:val="22"/>
                <w:szCs w:val="22"/>
              </w:rPr>
            </w:r>
            <w:r w:rsidR="005E7133" w:rsidRPr="00E11542">
              <w:rPr>
                <w:webHidden/>
                <w:sz w:val="22"/>
                <w:szCs w:val="22"/>
              </w:rPr>
              <w:fldChar w:fldCharType="separate"/>
            </w:r>
            <w:r w:rsidR="00C42DB6">
              <w:rPr>
                <w:webHidden/>
                <w:sz w:val="22"/>
                <w:szCs w:val="22"/>
              </w:rPr>
              <w:t>36</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7" w:history="1">
            <w:r w:rsidR="005A70DE" w:rsidRPr="00E11542">
              <w:rPr>
                <w:rStyle w:val="Hipercze"/>
                <w:sz w:val="22"/>
                <w:szCs w:val="22"/>
              </w:rPr>
              <w:t>2.3.</w:t>
            </w:r>
            <w:r w:rsidR="005A70DE" w:rsidRPr="00E11542">
              <w:rPr>
                <w:rFonts w:asciiTheme="minorHAnsi" w:eastAsiaTheme="minorEastAsia" w:hAnsiTheme="minorHAnsi" w:cstheme="minorBidi"/>
                <w:sz w:val="22"/>
                <w:szCs w:val="22"/>
              </w:rPr>
              <w:tab/>
            </w:r>
            <w:r w:rsidR="005A70DE" w:rsidRPr="00E11542">
              <w:rPr>
                <w:rStyle w:val="Hipercze"/>
                <w:sz w:val="22"/>
                <w:szCs w:val="22"/>
              </w:rPr>
              <w:t>BŁĘDY I PUŁAPKI KOMUNIKACYJNE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_Toc410058557 \h </w:instrText>
            </w:r>
            <w:r w:rsidR="005E7133" w:rsidRPr="00E11542">
              <w:rPr>
                <w:webHidden/>
                <w:sz w:val="22"/>
                <w:szCs w:val="22"/>
              </w:rPr>
            </w:r>
            <w:r w:rsidR="005E7133" w:rsidRPr="00E11542">
              <w:rPr>
                <w:webHidden/>
                <w:sz w:val="22"/>
                <w:szCs w:val="22"/>
              </w:rPr>
              <w:fldChar w:fldCharType="separate"/>
            </w:r>
            <w:r w:rsidR="00C42DB6">
              <w:rPr>
                <w:webHidden/>
                <w:sz w:val="22"/>
                <w:szCs w:val="22"/>
              </w:rPr>
              <w:t>44</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8" w:history="1">
            <w:r w:rsidR="005A70DE" w:rsidRPr="00E11542">
              <w:rPr>
                <w:rStyle w:val="Hipercze"/>
                <w:sz w:val="22"/>
                <w:szCs w:val="22"/>
              </w:rPr>
              <w:t>2.3.1.</w:t>
            </w:r>
            <w:r w:rsidR="005A70DE" w:rsidRPr="00E11542">
              <w:rPr>
                <w:rFonts w:asciiTheme="minorHAnsi" w:eastAsiaTheme="minorEastAsia" w:hAnsiTheme="minorHAnsi" w:cstheme="minorBidi"/>
                <w:sz w:val="22"/>
                <w:szCs w:val="22"/>
              </w:rPr>
              <w:tab/>
            </w:r>
            <w:r w:rsidR="005A70DE" w:rsidRPr="00E11542">
              <w:rPr>
                <w:rStyle w:val="Hipercze"/>
                <w:sz w:val="22"/>
                <w:szCs w:val="22"/>
              </w:rPr>
              <w:t>SZTUKA PODAWANIA INSTRUKCJI</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_Toc410058558 \h </w:instrText>
            </w:r>
            <w:r w:rsidR="005E7133" w:rsidRPr="00E11542">
              <w:rPr>
                <w:webHidden/>
                <w:sz w:val="22"/>
                <w:szCs w:val="22"/>
              </w:rPr>
            </w:r>
            <w:r w:rsidR="005E7133" w:rsidRPr="00E11542">
              <w:rPr>
                <w:webHidden/>
                <w:sz w:val="22"/>
                <w:szCs w:val="22"/>
              </w:rPr>
              <w:fldChar w:fldCharType="separate"/>
            </w:r>
            <w:r w:rsidR="00C42DB6">
              <w:rPr>
                <w:webHidden/>
                <w:sz w:val="22"/>
                <w:szCs w:val="22"/>
              </w:rPr>
              <w:t>45</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59" w:history="1">
            <w:r w:rsidR="005A70DE" w:rsidRPr="00E11542">
              <w:rPr>
                <w:rStyle w:val="Hipercze"/>
                <w:sz w:val="22"/>
                <w:szCs w:val="22"/>
              </w:rPr>
              <w:t>2.3.2.</w:t>
            </w:r>
            <w:r w:rsidR="005A70DE" w:rsidRPr="00E11542">
              <w:rPr>
                <w:rFonts w:asciiTheme="minorHAnsi" w:eastAsiaTheme="minorEastAsia" w:hAnsiTheme="minorHAnsi" w:cstheme="minorBidi"/>
                <w:sz w:val="22"/>
                <w:szCs w:val="22"/>
              </w:rPr>
              <w:tab/>
            </w:r>
            <w:r w:rsidR="005A70DE" w:rsidRPr="00E11542">
              <w:rPr>
                <w:rStyle w:val="Hipercze"/>
                <w:sz w:val="22"/>
                <w:szCs w:val="22"/>
              </w:rPr>
              <w:t>ZABÓJCY POMYSŁÓW</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_Toc410058559 \h </w:instrText>
            </w:r>
            <w:r w:rsidR="005E7133" w:rsidRPr="00E11542">
              <w:rPr>
                <w:webHidden/>
                <w:sz w:val="22"/>
                <w:szCs w:val="22"/>
              </w:rPr>
            </w:r>
            <w:r w:rsidR="005E7133" w:rsidRPr="00E11542">
              <w:rPr>
                <w:webHidden/>
                <w:sz w:val="22"/>
                <w:szCs w:val="22"/>
              </w:rPr>
              <w:fldChar w:fldCharType="separate"/>
            </w:r>
            <w:r w:rsidR="00C42DB6">
              <w:rPr>
                <w:webHidden/>
                <w:sz w:val="22"/>
                <w:szCs w:val="22"/>
              </w:rPr>
              <w:t>46</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0" w:history="1">
            <w:r w:rsidR="005A70DE" w:rsidRPr="00E11542">
              <w:rPr>
                <w:rStyle w:val="Hipercze"/>
                <w:sz w:val="22"/>
                <w:szCs w:val="22"/>
              </w:rPr>
              <w:t>2.3.3.</w:t>
            </w:r>
            <w:r w:rsidR="005A70DE" w:rsidRPr="00E11542">
              <w:rPr>
                <w:rFonts w:asciiTheme="minorHAnsi" w:eastAsiaTheme="minorEastAsia" w:hAnsiTheme="minorHAnsi" w:cstheme="minorBidi"/>
                <w:sz w:val="22"/>
                <w:szCs w:val="22"/>
              </w:rPr>
              <w:tab/>
            </w:r>
            <w:r w:rsidR="005A70DE" w:rsidRPr="00E11542">
              <w:rPr>
                <w:rStyle w:val="Hipercze"/>
                <w:sz w:val="22"/>
                <w:szCs w:val="22"/>
              </w:rPr>
              <w:t>ALE, JEŚLI, DLACZEGO</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_Toc410058560 \h </w:instrText>
            </w:r>
            <w:r w:rsidR="005E7133" w:rsidRPr="00E11542">
              <w:rPr>
                <w:webHidden/>
                <w:sz w:val="22"/>
                <w:szCs w:val="22"/>
              </w:rPr>
            </w:r>
            <w:r w:rsidR="005E7133" w:rsidRPr="00E11542">
              <w:rPr>
                <w:webHidden/>
                <w:sz w:val="22"/>
                <w:szCs w:val="22"/>
              </w:rPr>
              <w:fldChar w:fldCharType="separate"/>
            </w:r>
            <w:r w:rsidR="00C42DB6">
              <w:rPr>
                <w:webHidden/>
                <w:sz w:val="22"/>
                <w:szCs w:val="22"/>
              </w:rPr>
              <w:t>47</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1" w:history="1">
            <w:r w:rsidR="005A70DE" w:rsidRPr="00E11542">
              <w:rPr>
                <w:rStyle w:val="Hipercze"/>
                <w:sz w:val="22"/>
                <w:szCs w:val="22"/>
              </w:rPr>
              <w:t>3.</w:t>
            </w:r>
            <w:r w:rsidR="005A70DE" w:rsidRPr="00E11542">
              <w:rPr>
                <w:rFonts w:asciiTheme="minorHAnsi" w:eastAsiaTheme="minorEastAsia" w:hAnsiTheme="minorHAnsi" w:cstheme="minorBidi"/>
                <w:sz w:val="22"/>
                <w:szCs w:val="22"/>
              </w:rPr>
              <w:tab/>
            </w:r>
            <w:r w:rsidR="005A70DE" w:rsidRPr="00E11542">
              <w:rPr>
                <w:rStyle w:val="Hipercze"/>
                <w:sz w:val="22"/>
                <w:szCs w:val="22"/>
              </w:rPr>
              <w:t>TRENER NA WYBIEGU</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_Toc410058561 \h </w:instrText>
            </w:r>
            <w:r w:rsidR="005E7133" w:rsidRPr="00E11542">
              <w:rPr>
                <w:webHidden/>
                <w:sz w:val="22"/>
                <w:szCs w:val="22"/>
              </w:rPr>
            </w:r>
            <w:r w:rsidR="005E7133" w:rsidRPr="00E11542">
              <w:rPr>
                <w:webHidden/>
                <w:sz w:val="22"/>
                <w:szCs w:val="22"/>
              </w:rPr>
              <w:fldChar w:fldCharType="separate"/>
            </w:r>
            <w:r w:rsidR="00C42DB6">
              <w:rPr>
                <w:webHidden/>
                <w:sz w:val="22"/>
                <w:szCs w:val="22"/>
              </w:rPr>
              <w:t>49</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2" w:history="1">
            <w:r w:rsidR="005A70DE" w:rsidRPr="00E11542">
              <w:rPr>
                <w:rStyle w:val="Hipercze"/>
                <w:sz w:val="22"/>
                <w:szCs w:val="22"/>
              </w:rPr>
              <w:t>3.1.</w:t>
            </w:r>
            <w:r w:rsidR="005A70DE" w:rsidRPr="00E11542">
              <w:rPr>
                <w:rFonts w:asciiTheme="minorHAnsi" w:eastAsiaTheme="minorEastAsia" w:hAnsiTheme="minorHAnsi" w:cstheme="minorBidi"/>
                <w:sz w:val="22"/>
                <w:szCs w:val="22"/>
              </w:rPr>
              <w:tab/>
            </w:r>
            <w:r w:rsidR="005A70DE" w:rsidRPr="00E11542">
              <w:rPr>
                <w:rStyle w:val="Hipercze"/>
                <w:sz w:val="22"/>
                <w:szCs w:val="22"/>
              </w:rPr>
              <w:t>ZNACZENIE KOMUNIKACJI NIEWERBALNEJ</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_Toc410058562 \h </w:instrText>
            </w:r>
            <w:r w:rsidR="005E7133" w:rsidRPr="00E11542">
              <w:rPr>
                <w:webHidden/>
                <w:sz w:val="22"/>
                <w:szCs w:val="22"/>
              </w:rPr>
            </w:r>
            <w:r w:rsidR="005E7133" w:rsidRPr="00E11542">
              <w:rPr>
                <w:webHidden/>
                <w:sz w:val="22"/>
                <w:szCs w:val="22"/>
              </w:rPr>
              <w:fldChar w:fldCharType="separate"/>
            </w:r>
            <w:r w:rsidR="00C42DB6">
              <w:rPr>
                <w:webHidden/>
                <w:sz w:val="22"/>
                <w:szCs w:val="22"/>
              </w:rPr>
              <w:t>50</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3" w:history="1">
            <w:r w:rsidR="005A70DE" w:rsidRPr="00E11542">
              <w:rPr>
                <w:rStyle w:val="Hipercze"/>
                <w:sz w:val="22"/>
                <w:szCs w:val="22"/>
              </w:rPr>
              <w:t>3.2.</w:t>
            </w:r>
            <w:r w:rsidR="005A70DE" w:rsidRPr="00E11542">
              <w:rPr>
                <w:rFonts w:asciiTheme="minorHAnsi" w:eastAsiaTheme="minorEastAsia" w:hAnsiTheme="minorHAnsi" w:cstheme="minorBidi"/>
                <w:sz w:val="22"/>
                <w:szCs w:val="22"/>
              </w:rPr>
              <w:tab/>
            </w:r>
            <w:r w:rsidR="005A70DE" w:rsidRPr="00E11542">
              <w:rPr>
                <w:rStyle w:val="Hipercze"/>
                <w:sz w:val="22"/>
                <w:szCs w:val="22"/>
              </w:rPr>
              <w:t>RADZENIE SOBIE Z TREMĄ</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_Toc410058563 \h </w:instrText>
            </w:r>
            <w:r w:rsidR="005E7133" w:rsidRPr="00E11542">
              <w:rPr>
                <w:webHidden/>
                <w:sz w:val="22"/>
                <w:szCs w:val="22"/>
              </w:rPr>
            </w:r>
            <w:r w:rsidR="005E7133" w:rsidRPr="00E11542">
              <w:rPr>
                <w:webHidden/>
                <w:sz w:val="22"/>
                <w:szCs w:val="22"/>
              </w:rPr>
              <w:fldChar w:fldCharType="separate"/>
            </w:r>
            <w:r w:rsidR="00C42DB6">
              <w:rPr>
                <w:webHidden/>
                <w:sz w:val="22"/>
                <w:szCs w:val="22"/>
              </w:rPr>
              <w:t>56</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4" w:history="1">
            <w:r w:rsidR="005A70DE" w:rsidRPr="00E11542">
              <w:rPr>
                <w:rStyle w:val="Hipercze"/>
                <w:sz w:val="22"/>
                <w:szCs w:val="22"/>
              </w:rPr>
              <w:t>3.2.1.</w:t>
            </w:r>
            <w:r w:rsidR="005A70DE" w:rsidRPr="00E11542">
              <w:rPr>
                <w:rFonts w:asciiTheme="minorHAnsi" w:eastAsiaTheme="minorEastAsia" w:hAnsiTheme="minorHAnsi" w:cstheme="minorBidi"/>
                <w:sz w:val="22"/>
                <w:szCs w:val="22"/>
              </w:rPr>
              <w:tab/>
            </w:r>
            <w:r w:rsidR="005A70DE" w:rsidRPr="00E11542">
              <w:rPr>
                <w:rStyle w:val="Hipercze"/>
                <w:sz w:val="22"/>
                <w:szCs w:val="22"/>
              </w:rPr>
              <w:t>KOMPETENCJE TRENERA NA ETAPIE PROWADZENIA SZKOLEŃ</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_Toc410058564 \h </w:instrText>
            </w:r>
            <w:r w:rsidR="005E7133" w:rsidRPr="00E11542">
              <w:rPr>
                <w:webHidden/>
                <w:sz w:val="22"/>
                <w:szCs w:val="22"/>
              </w:rPr>
            </w:r>
            <w:r w:rsidR="005E7133" w:rsidRPr="00E11542">
              <w:rPr>
                <w:webHidden/>
                <w:sz w:val="22"/>
                <w:szCs w:val="22"/>
              </w:rPr>
              <w:fldChar w:fldCharType="separate"/>
            </w:r>
            <w:r w:rsidR="00C42DB6">
              <w:rPr>
                <w:webHidden/>
                <w:sz w:val="22"/>
                <w:szCs w:val="22"/>
              </w:rPr>
              <w:t>61</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5" w:history="1">
            <w:r w:rsidR="005A70DE" w:rsidRPr="00E11542">
              <w:rPr>
                <w:rStyle w:val="Hipercze"/>
                <w:sz w:val="22"/>
                <w:szCs w:val="22"/>
              </w:rPr>
              <w:t>4.</w:t>
            </w:r>
            <w:r w:rsidR="005A70DE" w:rsidRPr="00E11542">
              <w:rPr>
                <w:rFonts w:asciiTheme="minorHAnsi" w:eastAsiaTheme="minorEastAsia" w:hAnsiTheme="minorHAnsi" w:cstheme="minorBidi"/>
                <w:sz w:val="22"/>
                <w:szCs w:val="22"/>
              </w:rPr>
              <w:tab/>
            </w:r>
            <w:r w:rsidR="005A70DE" w:rsidRPr="00E11542">
              <w:rPr>
                <w:rStyle w:val="Hipercze"/>
                <w:sz w:val="22"/>
                <w:szCs w:val="22"/>
              </w:rPr>
              <w:t>SAMOŚWIADOMOŚĆ TRENERSKA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_Toc410058565 \h </w:instrText>
            </w:r>
            <w:r w:rsidR="005E7133" w:rsidRPr="00E11542">
              <w:rPr>
                <w:webHidden/>
                <w:sz w:val="22"/>
                <w:szCs w:val="22"/>
              </w:rPr>
            </w:r>
            <w:r w:rsidR="005E7133" w:rsidRPr="00E11542">
              <w:rPr>
                <w:webHidden/>
                <w:sz w:val="22"/>
                <w:szCs w:val="22"/>
              </w:rPr>
              <w:fldChar w:fldCharType="separate"/>
            </w:r>
            <w:r w:rsidR="00C42DB6">
              <w:rPr>
                <w:webHidden/>
                <w:sz w:val="22"/>
                <w:szCs w:val="22"/>
              </w:rPr>
              <w:t>62</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6" w:history="1">
            <w:r w:rsidR="005A70DE" w:rsidRPr="00E11542">
              <w:rPr>
                <w:rStyle w:val="Hipercze"/>
                <w:sz w:val="22"/>
                <w:szCs w:val="22"/>
              </w:rPr>
              <w:t>4.1.</w:t>
            </w:r>
            <w:r w:rsidR="005A70DE" w:rsidRPr="00E11542">
              <w:rPr>
                <w:rFonts w:asciiTheme="minorHAnsi" w:eastAsiaTheme="minorEastAsia" w:hAnsiTheme="minorHAnsi" w:cstheme="minorBidi"/>
                <w:sz w:val="22"/>
                <w:szCs w:val="22"/>
              </w:rPr>
              <w:tab/>
            </w:r>
            <w:r w:rsidR="005A70DE" w:rsidRPr="00E11542">
              <w:rPr>
                <w:rStyle w:val="Hipercze"/>
                <w:sz w:val="22"/>
                <w:szCs w:val="22"/>
              </w:rPr>
              <w:t>INFORMACJA ZWROTNA I OCENA KOLEŻEŃSKA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_Toc410058566 \h </w:instrText>
            </w:r>
            <w:r w:rsidR="005E7133" w:rsidRPr="00E11542">
              <w:rPr>
                <w:webHidden/>
                <w:sz w:val="22"/>
                <w:szCs w:val="22"/>
              </w:rPr>
            </w:r>
            <w:r w:rsidR="005E7133" w:rsidRPr="00E11542">
              <w:rPr>
                <w:webHidden/>
                <w:sz w:val="22"/>
                <w:szCs w:val="22"/>
              </w:rPr>
              <w:fldChar w:fldCharType="separate"/>
            </w:r>
            <w:r w:rsidR="00C42DB6">
              <w:rPr>
                <w:webHidden/>
                <w:sz w:val="22"/>
                <w:szCs w:val="22"/>
              </w:rPr>
              <w:t>62</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7" w:history="1">
            <w:r w:rsidR="005A70DE" w:rsidRPr="00E11542">
              <w:rPr>
                <w:rStyle w:val="Hipercze"/>
                <w:sz w:val="22"/>
                <w:szCs w:val="22"/>
              </w:rPr>
              <w:t>4.2.</w:t>
            </w:r>
            <w:r w:rsidR="005A70DE" w:rsidRPr="00E11542">
              <w:rPr>
                <w:rFonts w:asciiTheme="minorHAnsi" w:eastAsiaTheme="minorEastAsia" w:hAnsiTheme="minorHAnsi" w:cstheme="minorBidi"/>
                <w:sz w:val="22"/>
                <w:szCs w:val="22"/>
              </w:rPr>
              <w:tab/>
            </w:r>
            <w:r w:rsidR="005A70DE" w:rsidRPr="00E11542">
              <w:rPr>
                <w:rStyle w:val="Hipercze"/>
                <w:sz w:val="22"/>
                <w:szCs w:val="22"/>
              </w:rPr>
              <w:t>SUPERWIZJA – REFLEKSJA WŁASNA TRENERA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_Toc410058567 \h </w:instrText>
            </w:r>
            <w:r w:rsidR="005E7133" w:rsidRPr="00E11542">
              <w:rPr>
                <w:webHidden/>
                <w:sz w:val="22"/>
                <w:szCs w:val="22"/>
              </w:rPr>
            </w:r>
            <w:r w:rsidR="005E7133" w:rsidRPr="00E11542">
              <w:rPr>
                <w:webHidden/>
                <w:sz w:val="22"/>
                <w:szCs w:val="22"/>
              </w:rPr>
              <w:fldChar w:fldCharType="separate"/>
            </w:r>
            <w:r w:rsidR="00C42DB6">
              <w:rPr>
                <w:webHidden/>
                <w:sz w:val="22"/>
                <w:szCs w:val="22"/>
              </w:rPr>
              <w:t>69</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8" w:history="1">
            <w:r w:rsidR="005A70DE" w:rsidRPr="00E11542">
              <w:rPr>
                <w:rStyle w:val="Hipercze"/>
                <w:sz w:val="22"/>
                <w:szCs w:val="22"/>
              </w:rPr>
              <w:t>4.3.</w:t>
            </w:r>
            <w:r w:rsidR="005A70DE" w:rsidRPr="00E11542">
              <w:rPr>
                <w:rFonts w:asciiTheme="minorHAnsi" w:eastAsiaTheme="minorEastAsia" w:hAnsiTheme="minorHAnsi" w:cstheme="minorBidi"/>
                <w:sz w:val="22"/>
                <w:szCs w:val="22"/>
              </w:rPr>
              <w:tab/>
            </w:r>
            <w:r w:rsidR="005A70DE" w:rsidRPr="00E11542">
              <w:rPr>
                <w:rStyle w:val="Hipercze"/>
                <w:sz w:val="22"/>
                <w:szCs w:val="22"/>
              </w:rPr>
              <w:t>ETYCZNY WYMIAR PRACY TRENERA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_Toc410058568 \h </w:instrText>
            </w:r>
            <w:r w:rsidR="005E7133" w:rsidRPr="00E11542">
              <w:rPr>
                <w:webHidden/>
                <w:sz w:val="22"/>
                <w:szCs w:val="22"/>
              </w:rPr>
            </w:r>
            <w:r w:rsidR="005E7133" w:rsidRPr="00E11542">
              <w:rPr>
                <w:webHidden/>
                <w:sz w:val="22"/>
                <w:szCs w:val="22"/>
              </w:rPr>
              <w:fldChar w:fldCharType="separate"/>
            </w:r>
            <w:r w:rsidR="00C42DB6">
              <w:rPr>
                <w:webHidden/>
                <w:sz w:val="22"/>
                <w:szCs w:val="22"/>
              </w:rPr>
              <w:t>72</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69" w:history="1">
            <w:r w:rsidR="005A70DE" w:rsidRPr="00E11542">
              <w:rPr>
                <w:rStyle w:val="Hipercze"/>
                <w:sz w:val="22"/>
                <w:szCs w:val="22"/>
              </w:rPr>
              <w:t>4.4.</w:t>
            </w:r>
            <w:r w:rsidR="005A70DE" w:rsidRPr="00E11542">
              <w:rPr>
                <w:rFonts w:asciiTheme="minorHAnsi" w:eastAsiaTheme="minorEastAsia" w:hAnsiTheme="minorHAnsi" w:cstheme="minorBidi"/>
                <w:sz w:val="22"/>
                <w:szCs w:val="22"/>
              </w:rPr>
              <w:tab/>
            </w:r>
            <w:r w:rsidR="005A70DE" w:rsidRPr="00E11542">
              <w:rPr>
                <w:rStyle w:val="Hipercze"/>
                <w:sz w:val="22"/>
                <w:szCs w:val="22"/>
              </w:rPr>
              <w:t>BUDOWANIE MARKI OSOBISTEJ TRENERA, PORTFOLIO TRENERSKIE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_Toc410058569 \h </w:instrText>
            </w:r>
            <w:r w:rsidR="005E7133" w:rsidRPr="00E11542">
              <w:rPr>
                <w:webHidden/>
                <w:sz w:val="22"/>
                <w:szCs w:val="22"/>
              </w:rPr>
            </w:r>
            <w:r w:rsidR="005E7133" w:rsidRPr="00E11542">
              <w:rPr>
                <w:webHidden/>
                <w:sz w:val="22"/>
                <w:szCs w:val="22"/>
              </w:rPr>
              <w:fldChar w:fldCharType="separate"/>
            </w:r>
            <w:r w:rsidR="00C42DB6">
              <w:rPr>
                <w:webHidden/>
                <w:sz w:val="22"/>
                <w:szCs w:val="22"/>
              </w:rPr>
              <w:t>72</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70" w:history="1">
            <w:r w:rsidR="005A70DE" w:rsidRPr="00E11542">
              <w:rPr>
                <w:rStyle w:val="Hipercze"/>
                <w:sz w:val="22"/>
                <w:szCs w:val="22"/>
              </w:rPr>
              <w:t>4.5.</w:t>
            </w:r>
            <w:r w:rsidR="005A70DE" w:rsidRPr="00E11542">
              <w:rPr>
                <w:rFonts w:asciiTheme="minorHAnsi" w:eastAsiaTheme="minorEastAsia" w:hAnsiTheme="minorHAnsi" w:cstheme="minorBidi"/>
                <w:sz w:val="22"/>
                <w:szCs w:val="22"/>
              </w:rPr>
              <w:tab/>
            </w:r>
            <w:r w:rsidR="005A70DE" w:rsidRPr="00E11542">
              <w:rPr>
                <w:rStyle w:val="Hipercze"/>
                <w:sz w:val="22"/>
                <w:szCs w:val="22"/>
              </w:rPr>
              <w:t>WYPALENIE ZAWODOWE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_Toc410058570 \h </w:instrText>
            </w:r>
            <w:r w:rsidR="005E7133" w:rsidRPr="00E11542">
              <w:rPr>
                <w:webHidden/>
                <w:sz w:val="22"/>
                <w:szCs w:val="22"/>
              </w:rPr>
            </w:r>
            <w:r w:rsidR="005E7133" w:rsidRPr="00E11542">
              <w:rPr>
                <w:webHidden/>
                <w:sz w:val="22"/>
                <w:szCs w:val="22"/>
              </w:rPr>
              <w:fldChar w:fldCharType="separate"/>
            </w:r>
            <w:r w:rsidR="00C42DB6">
              <w:rPr>
                <w:webHidden/>
                <w:sz w:val="22"/>
                <w:szCs w:val="22"/>
              </w:rPr>
              <w:t>75</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71" w:history="1">
            <w:r w:rsidR="005A70DE" w:rsidRPr="00E11542">
              <w:rPr>
                <w:rStyle w:val="Hipercze"/>
                <w:sz w:val="22"/>
                <w:szCs w:val="22"/>
              </w:rPr>
              <w:t>4.6.</w:t>
            </w:r>
            <w:r w:rsidR="005A70DE" w:rsidRPr="00E11542">
              <w:rPr>
                <w:rFonts w:asciiTheme="minorHAnsi" w:eastAsiaTheme="minorEastAsia" w:hAnsiTheme="minorHAnsi" w:cstheme="minorBidi"/>
                <w:sz w:val="22"/>
                <w:szCs w:val="22"/>
              </w:rPr>
              <w:tab/>
            </w:r>
            <w:r w:rsidR="005A70DE" w:rsidRPr="00E11542">
              <w:rPr>
                <w:rStyle w:val="Hipercze"/>
                <w:sz w:val="22"/>
                <w:szCs w:val="22"/>
              </w:rPr>
              <w:t>KOMPETENCJE TRENERA W ZAKRESIE ROZWOJU OSOBISTEGO I ZAWODOWEGO</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_Toc410058571 \h </w:instrText>
            </w:r>
            <w:r w:rsidR="005E7133" w:rsidRPr="00E11542">
              <w:rPr>
                <w:webHidden/>
                <w:sz w:val="22"/>
                <w:szCs w:val="22"/>
              </w:rPr>
            </w:r>
            <w:r w:rsidR="005E7133" w:rsidRPr="00E11542">
              <w:rPr>
                <w:webHidden/>
                <w:sz w:val="22"/>
                <w:szCs w:val="22"/>
              </w:rPr>
              <w:fldChar w:fldCharType="separate"/>
            </w:r>
            <w:r w:rsidR="00C42DB6">
              <w:rPr>
                <w:webHidden/>
                <w:sz w:val="22"/>
                <w:szCs w:val="22"/>
              </w:rPr>
              <w:t>78</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72" w:history="1">
            <w:r w:rsidR="005A70DE" w:rsidRPr="00E11542">
              <w:rPr>
                <w:rStyle w:val="Hipercze"/>
                <w:sz w:val="22"/>
                <w:szCs w:val="22"/>
              </w:rPr>
              <w:t>5.</w:t>
            </w:r>
            <w:r w:rsidR="005A70DE" w:rsidRPr="00E11542">
              <w:rPr>
                <w:rFonts w:asciiTheme="minorHAnsi" w:eastAsiaTheme="minorEastAsia" w:hAnsiTheme="minorHAnsi" w:cstheme="minorBidi"/>
                <w:sz w:val="22"/>
                <w:szCs w:val="22"/>
              </w:rPr>
              <w:tab/>
            </w:r>
            <w:r w:rsidR="005A70DE" w:rsidRPr="00E11542">
              <w:rPr>
                <w:rStyle w:val="Hipercze"/>
                <w:sz w:val="22"/>
                <w:szCs w:val="22"/>
              </w:rPr>
              <w:t>NARZĘDZIA TRENERSKIE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_Toc410058572 \h </w:instrText>
            </w:r>
            <w:r w:rsidR="005E7133" w:rsidRPr="00E11542">
              <w:rPr>
                <w:webHidden/>
                <w:sz w:val="22"/>
                <w:szCs w:val="22"/>
              </w:rPr>
            </w:r>
            <w:r w:rsidR="005E7133" w:rsidRPr="00E11542">
              <w:rPr>
                <w:webHidden/>
                <w:sz w:val="22"/>
                <w:szCs w:val="22"/>
              </w:rPr>
              <w:fldChar w:fldCharType="separate"/>
            </w:r>
            <w:r w:rsidR="00C42DB6">
              <w:rPr>
                <w:webHidden/>
                <w:sz w:val="22"/>
                <w:szCs w:val="22"/>
              </w:rPr>
              <w:t>78</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73" w:history="1">
            <w:r w:rsidR="005A70DE" w:rsidRPr="00E11542">
              <w:rPr>
                <w:rStyle w:val="Hipercze"/>
                <w:sz w:val="22"/>
                <w:szCs w:val="22"/>
              </w:rPr>
              <w:t>5.1.</w:t>
            </w:r>
            <w:r w:rsidR="005A70DE" w:rsidRPr="00E11542">
              <w:rPr>
                <w:rFonts w:asciiTheme="minorHAnsi" w:eastAsiaTheme="minorEastAsia" w:hAnsiTheme="minorHAnsi" w:cstheme="minorBidi"/>
                <w:sz w:val="22"/>
                <w:szCs w:val="22"/>
              </w:rPr>
              <w:tab/>
            </w:r>
            <w:r w:rsidR="005A70DE" w:rsidRPr="00E11542">
              <w:rPr>
                <w:rStyle w:val="Hipercze"/>
                <w:sz w:val="22"/>
                <w:szCs w:val="22"/>
              </w:rPr>
              <w:t>PRACA Z FLIPCHARTEM</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_Toc410058573 \h </w:instrText>
            </w:r>
            <w:r w:rsidR="005E7133" w:rsidRPr="00E11542">
              <w:rPr>
                <w:webHidden/>
                <w:sz w:val="22"/>
                <w:szCs w:val="22"/>
              </w:rPr>
            </w:r>
            <w:r w:rsidR="005E7133" w:rsidRPr="00E11542">
              <w:rPr>
                <w:webHidden/>
                <w:sz w:val="22"/>
                <w:szCs w:val="22"/>
              </w:rPr>
              <w:fldChar w:fldCharType="separate"/>
            </w:r>
            <w:r w:rsidR="00C42DB6">
              <w:rPr>
                <w:webHidden/>
                <w:sz w:val="22"/>
                <w:szCs w:val="22"/>
              </w:rPr>
              <w:t>79</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74" w:history="1">
            <w:r w:rsidR="005A70DE" w:rsidRPr="00E11542">
              <w:rPr>
                <w:rStyle w:val="Hipercze"/>
                <w:sz w:val="22"/>
                <w:szCs w:val="22"/>
              </w:rPr>
              <w:t>5.2.</w:t>
            </w:r>
            <w:r w:rsidR="005A70DE" w:rsidRPr="00E11542">
              <w:rPr>
                <w:rFonts w:asciiTheme="minorHAnsi" w:eastAsiaTheme="minorEastAsia" w:hAnsiTheme="minorHAnsi" w:cstheme="minorBidi"/>
                <w:sz w:val="22"/>
                <w:szCs w:val="22"/>
              </w:rPr>
              <w:tab/>
            </w:r>
            <w:r w:rsidR="005A70DE" w:rsidRPr="00E11542">
              <w:rPr>
                <w:rStyle w:val="Hipercze"/>
                <w:sz w:val="22"/>
                <w:szCs w:val="22"/>
              </w:rPr>
              <w:t>PRACA Z PREZENTACJĄ</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_Toc410058574 \h </w:instrText>
            </w:r>
            <w:r w:rsidR="005E7133" w:rsidRPr="00E11542">
              <w:rPr>
                <w:webHidden/>
                <w:sz w:val="22"/>
                <w:szCs w:val="22"/>
              </w:rPr>
            </w:r>
            <w:r w:rsidR="005E7133" w:rsidRPr="00E11542">
              <w:rPr>
                <w:webHidden/>
                <w:sz w:val="22"/>
                <w:szCs w:val="22"/>
              </w:rPr>
              <w:fldChar w:fldCharType="separate"/>
            </w:r>
            <w:r w:rsidR="00C42DB6">
              <w:rPr>
                <w:webHidden/>
                <w:sz w:val="22"/>
                <w:szCs w:val="22"/>
              </w:rPr>
              <w:t>80</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75" w:history="1">
            <w:r w:rsidR="005A70DE" w:rsidRPr="00E11542">
              <w:rPr>
                <w:rStyle w:val="Hipercze"/>
                <w:sz w:val="22"/>
                <w:szCs w:val="22"/>
              </w:rPr>
              <w:t>5.3.</w:t>
            </w:r>
            <w:r w:rsidR="005A70DE" w:rsidRPr="00E11542">
              <w:rPr>
                <w:rFonts w:asciiTheme="minorHAnsi" w:eastAsiaTheme="minorEastAsia" w:hAnsiTheme="minorHAnsi" w:cstheme="minorBidi"/>
                <w:sz w:val="22"/>
                <w:szCs w:val="22"/>
              </w:rPr>
              <w:tab/>
            </w:r>
            <w:r w:rsidR="005A70DE" w:rsidRPr="00E11542">
              <w:rPr>
                <w:rStyle w:val="Hipercze"/>
                <w:sz w:val="22"/>
                <w:szCs w:val="22"/>
              </w:rPr>
              <w:t>METAFORY I ANALOGIE: PRACA Z FILMEM, BAJKĄ, CYTATEM, KABARETEM, INFOGRAFIKĄ, ZDJĘCIEM, COLLAGE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_Toc410058575 \h </w:instrText>
            </w:r>
            <w:r w:rsidR="005E7133" w:rsidRPr="00E11542">
              <w:rPr>
                <w:webHidden/>
                <w:sz w:val="22"/>
                <w:szCs w:val="22"/>
              </w:rPr>
            </w:r>
            <w:r w:rsidR="005E7133" w:rsidRPr="00E11542">
              <w:rPr>
                <w:webHidden/>
                <w:sz w:val="22"/>
                <w:szCs w:val="22"/>
              </w:rPr>
              <w:fldChar w:fldCharType="separate"/>
            </w:r>
            <w:r w:rsidR="00C42DB6">
              <w:rPr>
                <w:webHidden/>
                <w:sz w:val="22"/>
                <w:szCs w:val="22"/>
              </w:rPr>
              <w:t>81</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76" w:history="1">
            <w:r w:rsidR="005A70DE" w:rsidRPr="00E11542">
              <w:rPr>
                <w:rStyle w:val="Hipercze"/>
                <w:sz w:val="22"/>
                <w:szCs w:val="22"/>
              </w:rPr>
              <w:t>6.</w:t>
            </w:r>
            <w:r w:rsidR="005A70DE" w:rsidRPr="00E11542">
              <w:rPr>
                <w:rFonts w:asciiTheme="minorHAnsi" w:eastAsiaTheme="minorEastAsia" w:hAnsiTheme="minorHAnsi" w:cstheme="minorBidi"/>
                <w:sz w:val="22"/>
                <w:szCs w:val="22"/>
              </w:rPr>
              <w:tab/>
            </w:r>
            <w:r w:rsidR="005A70DE" w:rsidRPr="00E11542">
              <w:rPr>
                <w:rStyle w:val="Hipercze"/>
                <w:sz w:val="22"/>
                <w:szCs w:val="22"/>
              </w:rPr>
              <w:t>PODSUMOWANIE</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_Toc410058576 \h </w:instrText>
            </w:r>
            <w:r w:rsidR="005E7133" w:rsidRPr="00E11542">
              <w:rPr>
                <w:webHidden/>
                <w:sz w:val="22"/>
                <w:szCs w:val="22"/>
              </w:rPr>
            </w:r>
            <w:r w:rsidR="005E7133" w:rsidRPr="00E11542">
              <w:rPr>
                <w:webHidden/>
                <w:sz w:val="22"/>
                <w:szCs w:val="22"/>
              </w:rPr>
              <w:fldChar w:fldCharType="separate"/>
            </w:r>
            <w:r w:rsidR="00C42DB6">
              <w:rPr>
                <w:webHidden/>
                <w:sz w:val="22"/>
                <w:szCs w:val="22"/>
              </w:rPr>
              <w:t>84</w:t>
            </w:r>
            <w:r w:rsidR="005E7133" w:rsidRPr="00E11542">
              <w:rPr>
                <w:webHidden/>
                <w:sz w:val="22"/>
                <w:szCs w:val="22"/>
              </w:rPr>
              <w:fldChar w:fldCharType="end"/>
            </w:r>
          </w:hyperlink>
        </w:p>
        <w:p w:rsidR="005A70DE" w:rsidRPr="00E11542" w:rsidRDefault="009E128E" w:rsidP="00E11542">
          <w:pPr>
            <w:pStyle w:val="Spistreci1"/>
            <w:rPr>
              <w:rFonts w:asciiTheme="minorHAnsi" w:eastAsiaTheme="minorEastAsia" w:hAnsiTheme="minorHAnsi" w:cstheme="minorBidi"/>
              <w:sz w:val="22"/>
              <w:szCs w:val="22"/>
            </w:rPr>
          </w:pPr>
          <w:hyperlink w:anchor="_Toc410058577" w:history="1">
            <w:r w:rsidR="005A70DE" w:rsidRPr="00E11542">
              <w:rPr>
                <w:rStyle w:val="Hipercze"/>
                <w:sz w:val="22"/>
                <w:szCs w:val="22"/>
              </w:rPr>
              <w:t>7.</w:t>
            </w:r>
            <w:r w:rsidR="005A70DE" w:rsidRPr="00E11542">
              <w:rPr>
                <w:rFonts w:asciiTheme="minorHAnsi" w:eastAsiaTheme="minorEastAsia" w:hAnsiTheme="minorHAnsi" w:cstheme="minorBidi"/>
                <w:sz w:val="22"/>
                <w:szCs w:val="22"/>
              </w:rPr>
              <w:tab/>
            </w:r>
            <w:r w:rsidR="005A70DE" w:rsidRPr="00E11542">
              <w:rPr>
                <w:rStyle w:val="Hipercze"/>
                <w:sz w:val="22"/>
                <w:szCs w:val="22"/>
              </w:rPr>
              <w:t>LITERATURA REKOMENDOWANA</w:t>
            </w:r>
            <w:r w:rsidR="005A70DE" w:rsidRPr="00E11542">
              <w:rPr>
                <w:webHidden/>
                <w:sz w:val="22"/>
                <w:szCs w:val="22"/>
              </w:rPr>
              <w:tab/>
            </w:r>
            <w:r w:rsidR="005E7133" w:rsidRPr="00E11542">
              <w:rPr>
                <w:webHidden/>
                <w:sz w:val="22"/>
                <w:szCs w:val="22"/>
              </w:rPr>
              <w:fldChar w:fldCharType="begin"/>
            </w:r>
            <w:r w:rsidR="005A70DE" w:rsidRPr="00E11542">
              <w:rPr>
                <w:webHidden/>
                <w:sz w:val="22"/>
                <w:szCs w:val="22"/>
              </w:rPr>
              <w:instrText xml:space="preserve"> PAGEREF _Toc410058577 \h </w:instrText>
            </w:r>
            <w:r w:rsidR="005E7133" w:rsidRPr="00E11542">
              <w:rPr>
                <w:webHidden/>
                <w:sz w:val="22"/>
                <w:szCs w:val="22"/>
              </w:rPr>
            </w:r>
            <w:r w:rsidR="005E7133" w:rsidRPr="00E11542">
              <w:rPr>
                <w:webHidden/>
                <w:sz w:val="22"/>
                <w:szCs w:val="22"/>
              </w:rPr>
              <w:fldChar w:fldCharType="separate"/>
            </w:r>
            <w:r w:rsidR="00C42DB6">
              <w:rPr>
                <w:webHidden/>
                <w:sz w:val="22"/>
                <w:szCs w:val="22"/>
              </w:rPr>
              <w:t>84</w:t>
            </w:r>
            <w:r w:rsidR="005E7133" w:rsidRPr="00E11542">
              <w:rPr>
                <w:webHidden/>
                <w:sz w:val="22"/>
                <w:szCs w:val="22"/>
              </w:rPr>
              <w:fldChar w:fldCharType="end"/>
            </w:r>
          </w:hyperlink>
        </w:p>
        <w:p w:rsidR="001D7AE4" w:rsidRPr="00372003" w:rsidRDefault="005E7133" w:rsidP="005A70DE">
          <w:pPr>
            <w:jc w:val="left"/>
            <w:rPr>
              <w:rFonts w:cs="Arial"/>
              <w:szCs w:val="20"/>
            </w:rPr>
          </w:pPr>
          <w:r w:rsidRPr="005A70DE">
            <w:rPr>
              <w:rFonts w:cs="Arial"/>
              <w:b/>
              <w:szCs w:val="20"/>
            </w:rPr>
            <w:fldChar w:fldCharType="end"/>
          </w:r>
        </w:p>
      </w:sdtContent>
    </w:sdt>
    <w:p w:rsidR="003B7F9A" w:rsidRPr="00372003" w:rsidRDefault="003B7F9A" w:rsidP="003B7F9A">
      <w:pPr>
        <w:rPr>
          <w:rFonts w:cs="Arial"/>
          <w:szCs w:val="20"/>
        </w:rPr>
      </w:pPr>
    </w:p>
    <w:p w:rsidR="00D5682C" w:rsidRPr="00372003" w:rsidRDefault="00D5682C" w:rsidP="003B7F9A">
      <w:pPr>
        <w:rPr>
          <w:rFonts w:cs="Arial"/>
          <w:szCs w:val="20"/>
        </w:rPr>
      </w:pPr>
    </w:p>
    <w:p w:rsidR="00D5682C" w:rsidRPr="00372003" w:rsidRDefault="00D5682C" w:rsidP="003B7F9A">
      <w:pPr>
        <w:rPr>
          <w:rFonts w:cs="Arial"/>
          <w:szCs w:val="20"/>
        </w:rPr>
      </w:pPr>
    </w:p>
    <w:p w:rsidR="00D5682C" w:rsidRPr="00372003" w:rsidRDefault="00D5682C" w:rsidP="003B7F9A">
      <w:pPr>
        <w:rPr>
          <w:rFonts w:cs="Arial"/>
          <w:szCs w:val="20"/>
        </w:rPr>
      </w:pPr>
    </w:p>
    <w:p w:rsidR="00D5682C" w:rsidRPr="00372003" w:rsidRDefault="00D5682C" w:rsidP="003B7F9A">
      <w:pPr>
        <w:rPr>
          <w:rFonts w:cs="Arial"/>
          <w:szCs w:val="20"/>
        </w:rPr>
      </w:pPr>
    </w:p>
    <w:p w:rsidR="00D5682C" w:rsidRPr="00372003" w:rsidRDefault="00D5682C" w:rsidP="003B7F9A">
      <w:pPr>
        <w:rPr>
          <w:rFonts w:cs="Arial"/>
          <w:szCs w:val="20"/>
        </w:rPr>
      </w:pPr>
    </w:p>
    <w:p w:rsidR="00D5682C" w:rsidRPr="00372003" w:rsidRDefault="00D5682C" w:rsidP="003B7F9A">
      <w:pPr>
        <w:rPr>
          <w:rFonts w:cs="Arial"/>
          <w:szCs w:val="20"/>
        </w:rPr>
      </w:pPr>
    </w:p>
    <w:p w:rsidR="00D5682C" w:rsidRPr="00372003" w:rsidRDefault="00D5682C" w:rsidP="003B7F9A">
      <w:pPr>
        <w:rPr>
          <w:rFonts w:cs="Arial"/>
          <w:szCs w:val="20"/>
        </w:rPr>
      </w:pPr>
    </w:p>
    <w:p w:rsidR="00D5682C" w:rsidRPr="00372003" w:rsidRDefault="00D5682C" w:rsidP="003B7F9A">
      <w:pPr>
        <w:rPr>
          <w:rFonts w:cs="Arial"/>
          <w:szCs w:val="20"/>
        </w:rPr>
      </w:pPr>
    </w:p>
    <w:p w:rsidR="00D5682C" w:rsidRPr="00372003" w:rsidRDefault="00D5682C" w:rsidP="003B7F9A">
      <w:pPr>
        <w:rPr>
          <w:rFonts w:cs="Arial"/>
          <w:szCs w:val="20"/>
        </w:rPr>
      </w:pPr>
    </w:p>
    <w:p w:rsidR="00D5682C" w:rsidRPr="00372003" w:rsidRDefault="00FA4991" w:rsidP="00FA4991">
      <w:pPr>
        <w:tabs>
          <w:tab w:val="left" w:pos="3360"/>
        </w:tabs>
        <w:rPr>
          <w:rFonts w:cs="Arial"/>
          <w:szCs w:val="20"/>
        </w:rPr>
      </w:pPr>
      <w:r>
        <w:rPr>
          <w:rFonts w:cs="Arial"/>
          <w:szCs w:val="20"/>
        </w:rPr>
        <w:tab/>
      </w:r>
    </w:p>
    <w:p w:rsidR="00D5682C" w:rsidRPr="00372003" w:rsidRDefault="00D5682C" w:rsidP="003B7F9A">
      <w:pPr>
        <w:rPr>
          <w:rFonts w:cs="Arial"/>
          <w:szCs w:val="20"/>
        </w:rPr>
      </w:pPr>
    </w:p>
    <w:p w:rsidR="00D5682C" w:rsidRPr="00372003" w:rsidRDefault="00D5682C" w:rsidP="003B7F9A">
      <w:pPr>
        <w:rPr>
          <w:rFonts w:cs="Arial"/>
          <w:szCs w:val="20"/>
        </w:rPr>
      </w:pPr>
    </w:p>
    <w:p w:rsidR="00EE60FE" w:rsidRDefault="00EE60FE" w:rsidP="001D7AE4">
      <w:pPr>
        <w:pStyle w:val="Nagwek1"/>
        <w:spacing w:before="120"/>
        <w:rPr>
          <w:rFonts w:cs="Arial"/>
          <w:b w:val="0"/>
          <w:bCs w:val="0"/>
          <w:sz w:val="20"/>
          <w:szCs w:val="20"/>
        </w:rPr>
      </w:pPr>
      <w:bookmarkStart w:id="1" w:name="_Toc410058535"/>
    </w:p>
    <w:p w:rsidR="00EE60FE" w:rsidRDefault="00EE60FE" w:rsidP="001D7AE4">
      <w:pPr>
        <w:pStyle w:val="Nagwek1"/>
        <w:spacing w:before="120"/>
        <w:rPr>
          <w:rFonts w:cs="Arial"/>
          <w:b w:val="0"/>
          <w:bCs w:val="0"/>
          <w:sz w:val="20"/>
          <w:szCs w:val="20"/>
        </w:rPr>
      </w:pPr>
    </w:p>
    <w:p w:rsidR="00EE60FE" w:rsidRDefault="00EE60FE" w:rsidP="001D7AE4">
      <w:pPr>
        <w:pStyle w:val="Nagwek1"/>
        <w:spacing w:before="120"/>
        <w:rPr>
          <w:rFonts w:cs="Arial"/>
          <w:b w:val="0"/>
          <w:bCs w:val="0"/>
          <w:sz w:val="20"/>
          <w:szCs w:val="20"/>
        </w:rPr>
      </w:pPr>
    </w:p>
    <w:p w:rsidR="00EE60FE" w:rsidRDefault="00EE60FE" w:rsidP="001D7AE4">
      <w:pPr>
        <w:pStyle w:val="Nagwek1"/>
        <w:spacing w:before="120"/>
        <w:rPr>
          <w:rFonts w:cs="Arial"/>
          <w:b w:val="0"/>
          <w:bCs w:val="0"/>
          <w:sz w:val="20"/>
          <w:szCs w:val="20"/>
        </w:rPr>
      </w:pPr>
    </w:p>
    <w:p w:rsidR="00C33272" w:rsidRPr="00372003" w:rsidRDefault="001D7AE4" w:rsidP="001D7AE4">
      <w:pPr>
        <w:pStyle w:val="Nagwek1"/>
        <w:spacing w:before="120"/>
        <w:rPr>
          <w:rFonts w:cs="Arial"/>
          <w:color w:val="000000" w:themeColor="text1"/>
          <w:sz w:val="20"/>
          <w:szCs w:val="20"/>
        </w:rPr>
      </w:pPr>
      <w:r w:rsidRPr="00372003">
        <w:rPr>
          <w:rFonts w:cs="Arial"/>
          <w:color w:val="000000" w:themeColor="text1"/>
          <w:sz w:val="20"/>
          <w:szCs w:val="20"/>
        </w:rPr>
        <w:t>WPROWADZENIE</w:t>
      </w:r>
      <w:bookmarkEnd w:id="1"/>
    </w:p>
    <w:p w:rsidR="00F0659F" w:rsidRPr="00372003" w:rsidRDefault="00F0659F" w:rsidP="00F0659F">
      <w:pPr>
        <w:spacing w:before="120"/>
        <w:rPr>
          <w:rFonts w:eastAsia="CronosPro-Italic" w:cs="Arial"/>
          <w:iCs/>
          <w:szCs w:val="20"/>
        </w:rPr>
      </w:pPr>
      <w:r w:rsidRPr="00372003">
        <w:rPr>
          <w:rFonts w:eastAsia="Arial,CronosPro-Italic" w:cs="Arial"/>
        </w:rPr>
        <w:t>W czasie, w którym uczestnicy Zimowej Akademii SORE będ</w:t>
      </w:r>
      <w:r w:rsidR="00925CBA" w:rsidRPr="00372003">
        <w:rPr>
          <w:rFonts w:eastAsia="Arial,CronosPro-Italic" w:cs="Arial"/>
        </w:rPr>
        <w:t>ą brali udział w zajęciach, w p</w:t>
      </w:r>
      <w:r w:rsidRPr="00372003">
        <w:rPr>
          <w:rFonts w:eastAsia="Arial,CronosPro-Italic" w:cs="Arial"/>
        </w:rPr>
        <w:t>olskich szkołach zrealizowanych będzie równocześnie kilkaset szkoleń. W ostatnich 10 latach zawód trenera</w:t>
      </w:r>
      <w:r w:rsidRPr="00372003">
        <w:rPr>
          <w:rStyle w:val="Odwoanieprzypisudolnego"/>
          <w:rFonts w:eastAsia="Arial,CronosPro-Italic" w:cs="Arial"/>
        </w:rPr>
        <w:footnoteReference w:id="1"/>
      </w:r>
      <w:r w:rsidRPr="00372003">
        <w:rPr>
          <w:rFonts w:eastAsia="Arial,CronosPro-Italic" w:cs="Arial"/>
        </w:rPr>
        <w:t xml:space="preserve"> nabrał dużego znaczenia. Rynek usług szkoleniowych wciąż dynamicznie się rozwija, nie tylko ze względu na różne formy dofinansowania szkoleń, lecz również w związku z potrzebą ciągłego podnoszenia swoich kwalifikacji na rynku pracy. Ciągłe doskonalenie jest wpisane w pracę każdego na</w:t>
      </w:r>
      <w:r w:rsidR="00925CBA" w:rsidRPr="00372003">
        <w:rPr>
          <w:rFonts w:eastAsia="Arial,CronosPro-Italic" w:cs="Arial"/>
        </w:rPr>
        <w:t>uczyciela. Szkolenia</w:t>
      </w:r>
      <w:r w:rsidRPr="00372003">
        <w:rPr>
          <w:rFonts w:eastAsia="Arial,CronosPro-Italic" w:cs="Arial"/>
        </w:rPr>
        <w:t xml:space="preserve"> </w:t>
      </w:r>
      <w:r w:rsidR="00925CBA" w:rsidRPr="00372003">
        <w:rPr>
          <w:rFonts w:eastAsia="Arial,CronosPro-Italic" w:cs="Arial"/>
        </w:rPr>
        <w:t xml:space="preserve">nauczyciela </w:t>
      </w:r>
      <w:r w:rsidRPr="00372003">
        <w:rPr>
          <w:rFonts w:eastAsia="Arial,CronosPro-Italic" w:cs="Arial"/>
        </w:rPr>
        <w:t>stały się zatem nieodłącznym elementem nowego paradygmatu myślenia o szkole jako o organizacji uczącej się. Szkoła ucząca się to organizacja, która ciągle rozsz</w:t>
      </w:r>
      <w:r w:rsidR="00925CBA" w:rsidRPr="00372003">
        <w:rPr>
          <w:rFonts w:eastAsia="Arial,CronosPro-Italic" w:cs="Arial"/>
        </w:rPr>
        <w:t xml:space="preserve">erza </w:t>
      </w:r>
      <w:r w:rsidRPr="00372003">
        <w:rPr>
          <w:rFonts w:eastAsia="Arial,CronosPro-Italic" w:cs="Arial"/>
        </w:rPr>
        <w:t>możliwości tworzenia własnej przyszłości. Takim szkołom nie wysta</w:t>
      </w:r>
      <w:r w:rsidR="00925CBA" w:rsidRPr="00372003">
        <w:rPr>
          <w:rFonts w:eastAsia="Arial,CronosPro-Italic" w:cs="Arial"/>
        </w:rPr>
        <w:t>rcza samo tylko przetrwanie, bowiem</w:t>
      </w:r>
      <w:r w:rsidRPr="00372003">
        <w:rPr>
          <w:rFonts w:eastAsia="Arial,CronosPro-Italic" w:cs="Arial"/>
        </w:rPr>
        <w:t xml:space="preserve"> w organizacji uczącej się nauka technik adaptacji musi być</w:t>
      </w:r>
      <w:r w:rsidR="00925CBA" w:rsidRPr="00372003">
        <w:rPr>
          <w:rFonts w:eastAsia="Arial,CronosPro-Italic" w:cs="Arial"/>
        </w:rPr>
        <w:t xml:space="preserve"> powiązana z uczeniem się znajdy</w:t>
      </w:r>
      <w:r w:rsidRPr="00372003">
        <w:rPr>
          <w:rFonts w:eastAsia="Arial,CronosPro-Italic" w:cs="Arial"/>
        </w:rPr>
        <w:t>wania nowych rozwiązań, uczeniem się rozszerzającym indywidualne możliwości twórcze.</w:t>
      </w:r>
      <w:r w:rsidR="00925CBA" w:rsidRPr="00372003">
        <w:rPr>
          <w:rFonts w:eastAsia="Arial,CronosPro-Italic" w:cs="Arial"/>
        </w:rPr>
        <w:t xml:space="preserve"> </w:t>
      </w:r>
      <w:r w:rsidRPr="00372003">
        <w:rPr>
          <w:rFonts w:eastAsia="Arial,CronosPro-Italic" w:cs="Arial"/>
        </w:rPr>
        <w:t>Istotą organizacji uczącej się jest cykl głębokiego uczenia się. W miarę rozwoju nowych zdolności pojawia się również nowa świadomość i nowa wrażliwość. Gdy ludzie inaczej zaczynaj</w:t>
      </w:r>
      <w:r w:rsidR="00925CBA" w:rsidRPr="00372003">
        <w:rPr>
          <w:rFonts w:eastAsia="Arial,CronosPro-Italic" w:cs="Arial"/>
        </w:rPr>
        <w:t>ą</w:t>
      </w:r>
      <w:r w:rsidRPr="00372003">
        <w:rPr>
          <w:rFonts w:eastAsia="Arial,CronosPro-Italic" w:cs="Arial"/>
        </w:rPr>
        <w:t xml:space="preserve"> postrzegać świat i doświadczać go, formułują nowe postawy i przekonania umożliwiające dalszy rozwój kwalifikacji i zdolności. Cytując za Alvinem Tofflerem: </w:t>
      </w:r>
      <w:r w:rsidRPr="00372003">
        <w:rPr>
          <w:rFonts w:eastAsia="Arial,CronosPro-Italic" w:cs="Arial"/>
          <w:i/>
          <w:iCs/>
        </w:rPr>
        <w:t>„Analfabetami w przyszłości nie będą ludzie nieumiejący czytać, ale tacy, którzy nie będą potrafili się uczyć”.</w:t>
      </w:r>
    </w:p>
    <w:p w:rsidR="00F0659F" w:rsidRPr="00372003" w:rsidRDefault="7095E98A" w:rsidP="00F0659F">
      <w:pPr>
        <w:spacing w:before="120"/>
        <w:rPr>
          <w:rFonts w:eastAsia="CronosPro-Italic" w:cs="Arial"/>
          <w:iCs/>
          <w:szCs w:val="20"/>
        </w:rPr>
      </w:pPr>
      <w:r w:rsidRPr="00372003">
        <w:rPr>
          <w:rFonts w:eastAsia="Arial,CronosPro-Italic" w:cs="Arial"/>
        </w:rPr>
        <w:t>Przystępując do pisania tego tekstu, autorzy materiału kolejny raz zadają sobie pytanie: czego potrzebuje trener przygotowujący się do prowadzenia procesu wspomagania w polskich szkołach? Jakie umiejętności są mu niezbędne na poziomie podstawowym, a jakie będą kształtowały mistrzowski poziom realizacji podejmowanych przez niego zadań? Czego potrzebuje, aby wkroczyć w nowe zadanie wspomagania szkół i z sukcesem kreować swój wizerunek? O co musi zadbać, by przez lata z satysfakcją wykonywać swój zawód? Jakie zasady etyczne powinny mu przyświecać i jakich reguł bezwzględnie powinien przestrzegać w relacji ze swoimi klientami? Na te i wiele innych pytań postaramy się odpowiedzieć podążając szlakiem wyznaczonych na nasze spotkania tematów. Żywimy nadzieję na inspirujące dyskusje, które wzbudzą w uczestnikach refleksję nad sobą w roli trenera oraz ogromnej roli, jaką mogą odegrać we współczesnym społeczeństwie opartym na wiedzy.</w:t>
      </w:r>
    </w:p>
    <w:p w:rsidR="00F0659F" w:rsidRPr="00372003" w:rsidRDefault="00F0659F" w:rsidP="00F53004">
      <w:pPr>
        <w:autoSpaceDE w:val="0"/>
        <w:autoSpaceDN w:val="0"/>
        <w:adjustRightInd w:val="0"/>
        <w:spacing w:before="120"/>
        <w:rPr>
          <w:rFonts w:eastAsia="CronosPro-Italic" w:cs="Arial"/>
          <w:iCs/>
          <w:szCs w:val="20"/>
        </w:rPr>
      </w:pPr>
    </w:p>
    <w:p w:rsidR="0011650F" w:rsidRPr="00372003" w:rsidRDefault="00767258" w:rsidP="00767258">
      <w:pPr>
        <w:pStyle w:val="Nagwek1"/>
        <w:numPr>
          <w:ilvl w:val="0"/>
          <w:numId w:val="4"/>
        </w:numPr>
        <w:spacing w:before="120"/>
        <w:rPr>
          <w:rFonts w:cs="Arial"/>
          <w:color w:val="000000" w:themeColor="text1"/>
          <w:sz w:val="20"/>
          <w:szCs w:val="20"/>
        </w:rPr>
      </w:pPr>
      <w:bookmarkStart w:id="2" w:name="_Toc410058536"/>
      <w:r w:rsidRPr="00372003">
        <w:rPr>
          <w:rFonts w:cs="Arial"/>
          <w:color w:val="000000" w:themeColor="text1"/>
          <w:sz w:val="20"/>
          <w:szCs w:val="20"/>
        </w:rPr>
        <w:t>PROJEKTOWANIE SZKOLEŃ</w:t>
      </w:r>
      <w:bookmarkEnd w:id="2"/>
    </w:p>
    <w:p w:rsidR="00B57E33" w:rsidRPr="00372003" w:rsidRDefault="00DC59DD" w:rsidP="00C33272">
      <w:pPr>
        <w:spacing w:before="120"/>
        <w:rPr>
          <w:rFonts w:cs="Arial"/>
          <w:szCs w:val="20"/>
        </w:rPr>
      </w:pPr>
      <w:r w:rsidRPr="00372003">
        <w:rPr>
          <w:rFonts w:eastAsia="Arial" w:cs="Arial"/>
        </w:rPr>
        <w:t xml:space="preserve">Uczestnicy </w:t>
      </w:r>
      <w:r w:rsidR="004A4564" w:rsidRPr="00372003">
        <w:rPr>
          <w:rFonts w:eastAsia="Arial" w:cs="Arial"/>
        </w:rPr>
        <w:t>kursu m</w:t>
      </w:r>
      <w:r w:rsidRPr="00372003">
        <w:rPr>
          <w:rFonts w:eastAsia="Arial" w:cs="Arial"/>
        </w:rPr>
        <w:t xml:space="preserve">ieli już okazję zapoznać się z materiałem przygotowanym dla nich </w:t>
      </w:r>
      <w:r w:rsidR="004A4564" w:rsidRPr="00372003">
        <w:rPr>
          <w:rFonts w:eastAsia="Arial" w:cs="Arial"/>
        </w:rPr>
        <w:t xml:space="preserve">na potrzeby Letniej Akademii SORE. </w:t>
      </w:r>
      <w:r w:rsidR="00B57E33" w:rsidRPr="00372003">
        <w:rPr>
          <w:rFonts w:eastAsia="Arial" w:cs="Arial"/>
        </w:rPr>
        <w:t xml:space="preserve">Przedstawiono tam </w:t>
      </w:r>
      <w:r w:rsidR="00441F2A" w:rsidRPr="00372003">
        <w:rPr>
          <w:rFonts w:eastAsia="Arial" w:cs="Arial"/>
        </w:rPr>
        <w:t xml:space="preserve">zarys teoretyczny tworzenia poszczególnych etapów programów szkoleniowych, z uwzględnieniem przeszkód, które mogą stanowić trudność w realizacji </w:t>
      </w:r>
      <w:r w:rsidR="00441F2A" w:rsidRPr="00372003">
        <w:rPr>
          <w:rFonts w:eastAsia="Arial" w:cs="Arial"/>
        </w:rPr>
        <w:lastRenderedPageBreak/>
        <w:t xml:space="preserve">celu. </w:t>
      </w:r>
      <w:r w:rsidR="00E55DCF" w:rsidRPr="00372003">
        <w:rPr>
          <w:rFonts w:eastAsia="Arial" w:cs="Arial"/>
        </w:rPr>
        <w:t>Niniejsze opracowanie będzie zatem dopełnieniem treści, które w opinii autorów warto sobie przypomnieć oraz wzbogacić o dodatkowe zagadnienia.</w:t>
      </w:r>
      <w:r w:rsidR="00264651" w:rsidRPr="00372003">
        <w:rPr>
          <w:rFonts w:eastAsia="Arial" w:cs="Arial"/>
        </w:rPr>
        <w:t xml:space="preserve"> Wróćmy </w:t>
      </w:r>
      <w:r w:rsidR="00325CCB" w:rsidRPr="00372003">
        <w:rPr>
          <w:rFonts w:eastAsia="Arial" w:cs="Arial"/>
        </w:rPr>
        <w:t xml:space="preserve">zatem </w:t>
      </w:r>
      <w:r w:rsidR="00264651" w:rsidRPr="00372003">
        <w:rPr>
          <w:rFonts w:eastAsia="Arial" w:cs="Arial"/>
        </w:rPr>
        <w:t>do ogólnego zarysu procesu szkoleniowego. Leslie Rae</w:t>
      </w:r>
      <w:r w:rsidR="001F3860" w:rsidRPr="00372003">
        <w:rPr>
          <w:rStyle w:val="Odwoanieprzypisudolnego"/>
          <w:rFonts w:eastAsia="Arial" w:cs="Arial"/>
        </w:rPr>
        <w:footnoteReference w:id="2"/>
      </w:r>
      <w:r w:rsidR="00264651" w:rsidRPr="00372003">
        <w:rPr>
          <w:rFonts w:eastAsia="Arial" w:cs="Arial"/>
        </w:rPr>
        <w:t xml:space="preserve"> wyróżnia następujące jego etapy:</w:t>
      </w:r>
    </w:p>
    <w:p w:rsidR="00B50DCC" w:rsidRPr="00372003" w:rsidRDefault="00B50DCC" w:rsidP="00C33272">
      <w:pPr>
        <w:spacing w:before="120"/>
        <w:rPr>
          <w:rFonts w:cs="Arial"/>
          <w:szCs w:val="20"/>
        </w:rPr>
      </w:pPr>
    </w:p>
    <w:p w:rsidR="00264651" w:rsidRPr="00372003" w:rsidRDefault="00264651" w:rsidP="00743BA9">
      <w:pPr>
        <w:pStyle w:val="Akapitzlist"/>
        <w:numPr>
          <w:ilvl w:val="0"/>
          <w:numId w:val="5"/>
        </w:numPr>
        <w:autoSpaceDE w:val="0"/>
        <w:autoSpaceDN w:val="0"/>
        <w:adjustRightInd w:val="0"/>
        <w:ind w:left="1134"/>
        <w:jc w:val="left"/>
        <w:rPr>
          <w:rFonts w:cs="Arial"/>
          <w:b/>
          <w:szCs w:val="20"/>
        </w:rPr>
      </w:pPr>
      <w:r w:rsidRPr="00372003">
        <w:rPr>
          <w:rFonts w:cs="Arial"/>
          <w:b/>
          <w:szCs w:val="20"/>
        </w:rPr>
        <w:t>Rozpoznanie i Analiza Potrzeb Szkoleniowych (RAPS)</w:t>
      </w:r>
    </w:p>
    <w:p w:rsidR="00264651" w:rsidRPr="00372003" w:rsidRDefault="00325CCB" w:rsidP="00743BA9">
      <w:pPr>
        <w:pStyle w:val="Akapitzlist"/>
        <w:numPr>
          <w:ilvl w:val="0"/>
          <w:numId w:val="6"/>
        </w:numPr>
        <w:autoSpaceDE w:val="0"/>
        <w:autoSpaceDN w:val="0"/>
        <w:adjustRightInd w:val="0"/>
        <w:ind w:left="1134"/>
        <w:jc w:val="left"/>
        <w:rPr>
          <w:rFonts w:cs="Arial"/>
          <w:szCs w:val="20"/>
        </w:rPr>
      </w:pPr>
      <w:r w:rsidRPr="00372003">
        <w:rPr>
          <w:rFonts w:cs="Arial"/>
          <w:szCs w:val="20"/>
        </w:rPr>
        <w:t>Określenie priorytetów rozwojowych</w:t>
      </w:r>
    </w:p>
    <w:p w:rsidR="00325CCB" w:rsidRPr="00372003" w:rsidRDefault="00325CCB" w:rsidP="00743BA9">
      <w:pPr>
        <w:pStyle w:val="Akapitzlist"/>
        <w:numPr>
          <w:ilvl w:val="0"/>
          <w:numId w:val="6"/>
        </w:numPr>
        <w:autoSpaceDE w:val="0"/>
        <w:autoSpaceDN w:val="0"/>
        <w:adjustRightInd w:val="0"/>
        <w:spacing w:before="120"/>
        <w:ind w:left="1134"/>
        <w:jc w:val="left"/>
        <w:rPr>
          <w:rFonts w:cs="Arial"/>
          <w:szCs w:val="20"/>
        </w:rPr>
      </w:pPr>
      <w:r w:rsidRPr="00372003">
        <w:rPr>
          <w:rFonts w:cs="Arial"/>
          <w:szCs w:val="20"/>
        </w:rPr>
        <w:t>Określenie luk w efektywności i ich przyczyn</w:t>
      </w:r>
    </w:p>
    <w:p w:rsidR="00264651" w:rsidRPr="00372003" w:rsidRDefault="00264651" w:rsidP="00743BA9">
      <w:pPr>
        <w:pStyle w:val="Akapitzlist"/>
        <w:numPr>
          <w:ilvl w:val="0"/>
          <w:numId w:val="5"/>
        </w:numPr>
        <w:autoSpaceDE w:val="0"/>
        <w:autoSpaceDN w:val="0"/>
        <w:adjustRightInd w:val="0"/>
        <w:spacing w:before="120"/>
        <w:ind w:left="1134"/>
        <w:jc w:val="left"/>
        <w:rPr>
          <w:rFonts w:cs="Arial"/>
          <w:b/>
          <w:szCs w:val="20"/>
        </w:rPr>
      </w:pPr>
      <w:r w:rsidRPr="00372003">
        <w:rPr>
          <w:rFonts w:cs="Arial"/>
          <w:b/>
          <w:szCs w:val="20"/>
        </w:rPr>
        <w:t>Planowanie i Projektowanie Programu Szkolenia</w:t>
      </w:r>
    </w:p>
    <w:p w:rsidR="00264651" w:rsidRPr="00372003" w:rsidRDefault="00264651" w:rsidP="00743BA9">
      <w:pPr>
        <w:pStyle w:val="Akapitzlist"/>
        <w:numPr>
          <w:ilvl w:val="0"/>
          <w:numId w:val="7"/>
        </w:numPr>
        <w:autoSpaceDE w:val="0"/>
        <w:autoSpaceDN w:val="0"/>
        <w:adjustRightInd w:val="0"/>
        <w:ind w:left="1134"/>
        <w:jc w:val="left"/>
        <w:rPr>
          <w:rFonts w:cs="Arial"/>
          <w:szCs w:val="20"/>
        </w:rPr>
      </w:pPr>
      <w:r w:rsidRPr="00372003">
        <w:rPr>
          <w:rFonts w:cs="Arial"/>
          <w:szCs w:val="20"/>
        </w:rPr>
        <w:t>Określenie celów szkolenia</w:t>
      </w:r>
    </w:p>
    <w:p w:rsidR="00264651" w:rsidRPr="00372003" w:rsidRDefault="00264651" w:rsidP="00743BA9">
      <w:pPr>
        <w:pStyle w:val="Akapitzlist"/>
        <w:numPr>
          <w:ilvl w:val="0"/>
          <w:numId w:val="7"/>
        </w:numPr>
        <w:autoSpaceDE w:val="0"/>
        <w:autoSpaceDN w:val="0"/>
        <w:adjustRightInd w:val="0"/>
        <w:ind w:left="1134"/>
        <w:jc w:val="left"/>
        <w:rPr>
          <w:rFonts w:cs="Arial"/>
          <w:szCs w:val="20"/>
        </w:rPr>
      </w:pPr>
      <w:r w:rsidRPr="00372003">
        <w:rPr>
          <w:rFonts w:cs="Arial"/>
          <w:szCs w:val="20"/>
        </w:rPr>
        <w:t>Określenie treści szkolenia</w:t>
      </w:r>
    </w:p>
    <w:p w:rsidR="00264651" w:rsidRPr="00372003" w:rsidRDefault="00264651" w:rsidP="00743BA9">
      <w:pPr>
        <w:pStyle w:val="Akapitzlist"/>
        <w:numPr>
          <w:ilvl w:val="0"/>
          <w:numId w:val="7"/>
        </w:numPr>
        <w:autoSpaceDE w:val="0"/>
        <w:autoSpaceDN w:val="0"/>
        <w:adjustRightInd w:val="0"/>
        <w:ind w:left="1134"/>
        <w:jc w:val="left"/>
        <w:rPr>
          <w:rFonts w:cs="Arial"/>
          <w:szCs w:val="20"/>
        </w:rPr>
      </w:pPr>
      <w:r w:rsidRPr="00372003">
        <w:rPr>
          <w:rFonts w:cs="Arial"/>
          <w:szCs w:val="20"/>
        </w:rPr>
        <w:t>Określenie najbardziej efektywnej metody szkolenia w stosunku do ustalonych celów i wybranych treści</w:t>
      </w:r>
    </w:p>
    <w:p w:rsidR="00264651" w:rsidRPr="00372003" w:rsidRDefault="00264651" w:rsidP="00743BA9">
      <w:pPr>
        <w:pStyle w:val="Akapitzlist"/>
        <w:numPr>
          <w:ilvl w:val="0"/>
          <w:numId w:val="7"/>
        </w:numPr>
        <w:autoSpaceDE w:val="0"/>
        <w:autoSpaceDN w:val="0"/>
        <w:adjustRightInd w:val="0"/>
        <w:ind w:left="1134"/>
        <w:jc w:val="left"/>
        <w:rPr>
          <w:rFonts w:cs="Arial"/>
          <w:szCs w:val="20"/>
        </w:rPr>
      </w:pPr>
      <w:r w:rsidRPr="00372003">
        <w:rPr>
          <w:rFonts w:cs="Arial"/>
          <w:szCs w:val="20"/>
        </w:rPr>
        <w:t>Zaprojektowanie programu szkolenia</w:t>
      </w:r>
    </w:p>
    <w:p w:rsidR="00264651" w:rsidRPr="00372003" w:rsidRDefault="00264651" w:rsidP="00743BA9">
      <w:pPr>
        <w:pStyle w:val="Akapitzlist"/>
        <w:numPr>
          <w:ilvl w:val="0"/>
          <w:numId w:val="5"/>
        </w:numPr>
        <w:autoSpaceDE w:val="0"/>
        <w:autoSpaceDN w:val="0"/>
        <w:adjustRightInd w:val="0"/>
        <w:ind w:left="1134"/>
        <w:jc w:val="left"/>
        <w:rPr>
          <w:rFonts w:cs="Arial"/>
          <w:b/>
          <w:szCs w:val="20"/>
        </w:rPr>
      </w:pPr>
      <w:r w:rsidRPr="00372003">
        <w:rPr>
          <w:rFonts w:cs="Arial"/>
          <w:b/>
          <w:szCs w:val="20"/>
        </w:rPr>
        <w:t>Ocena Programów Szkoleniowych</w:t>
      </w:r>
      <w:r w:rsidR="00250993" w:rsidRPr="00372003">
        <w:rPr>
          <w:rFonts w:cs="Arial"/>
          <w:b/>
          <w:szCs w:val="20"/>
        </w:rPr>
        <w:t xml:space="preserve"> (Ewaluacja)</w:t>
      </w:r>
    </w:p>
    <w:p w:rsidR="00264651" w:rsidRPr="00372003" w:rsidRDefault="00264651" w:rsidP="00C33272">
      <w:pPr>
        <w:spacing w:before="120"/>
        <w:rPr>
          <w:rFonts w:cs="Arial"/>
          <w:szCs w:val="20"/>
        </w:rPr>
      </w:pPr>
    </w:p>
    <w:p w:rsidR="00E11644" w:rsidRPr="00372003" w:rsidRDefault="5A479C55" w:rsidP="00C33272">
      <w:pPr>
        <w:spacing w:before="120"/>
        <w:rPr>
          <w:rFonts w:cs="Arial"/>
          <w:szCs w:val="20"/>
        </w:rPr>
      </w:pPr>
      <w:r w:rsidRPr="00372003">
        <w:rPr>
          <w:rFonts w:eastAsia="Arial" w:cs="Arial"/>
          <w:b/>
          <w:bCs/>
        </w:rPr>
        <w:t>Proces szkoleniowy</w:t>
      </w:r>
      <w:r w:rsidRPr="00372003">
        <w:rPr>
          <w:rFonts w:eastAsia="Arial" w:cs="Arial"/>
        </w:rPr>
        <w:t xml:space="preserve"> to zatem nie tylko samo </w:t>
      </w:r>
      <w:r w:rsidRPr="00372003">
        <w:rPr>
          <w:rFonts w:eastAsia="Arial" w:cs="Arial"/>
          <w:b/>
          <w:bCs/>
        </w:rPr>
        <w:t>szkolenie</w:t>
      </w:r>
      <w:r w:rsidRPr="00372003">
        <w:rPr>
          <w:rFonts w:eastAsia="Arial" w:cs="Arial"/>
        </w:rPr>
        <w:t xml:space="preserve"> i jego konstrukcja, ale szereg działań niezbędnych do tego, by przygotowane i zrealizowane szkolenie było efektywne, oraz wprowadziło istotną – założoną – zmianę. Często się słyszy, że szkolenia nie są skuteczne, ponieważ nic się po nich nie zmieniło dla szkoły czy nauczycieli, którzy brali udział w takiej aktywności. Powodów jest co najmniej kilka: </w:t>
      </w:r>
    </w:p>
    <w:p w:rsidR="00E11644" w:rsidRPr="00372003" w:rsidRDefault="5D3B8CA6" w:rsidP="5D3B8CA6">
      <w:pPr>
        <w:pStyle w:val="Akapitzlist"/>
        <w:numPr>
          <w:ilvl w:val="0"/>
          <w:numId w:val="8"/>
        </w:numPr>
        <w:spacing w:before="120"/>
        <w:rPr>
          <w:rFonts w:eastAsia="Arial" w:cs="Arial"/>
        </w:rPr>
      </w:pPr>
      <w:r w:rsidRPr="00372003">
        <w:rPr>
          <w:rFonts w:eastAsia="Arial" w:cs="Arial"/>
        </w:rPr>
        <w:t>źle została przeprowadzona analiza potrzeb, w efekcie czego przygotowany program szkolenia  nie był odpowiedzią na rozpoznaną lukę kompetencyjną lub potrzebę rozwojową organizacji;</w:t>
      </w:r>
    </w:p>
    <w:p w:rsidR="00E11644" w:rsidRPr="00372003" w:rsidRDefault="00E11644" w:rsidP="00743BA9">
      <w:pPr>
        <w:pStyle w:val="Akapitzlist"/>
        <w:numPr>
          <w:ilvl w:val="0"/>
          <w:numId w:val="8"/>
        </w:numPr>
        <w:spacing w:before="120"/>
        <w:rPr>
          <w:rFonts w:cs="Arial"/>
          <w:szCs w:val="20"/>
        </w:rPr>
      </w:pPr>
      <w:r w:rsidRPr="00372003">
        <w:rPr>
          <w:rFonts w:cs="Arial"/>
          <w:szCs w:val="20"/>
        </w:rPr>
        <w:t>źle została dobrana grupa odbiorców szkolenia odpowiedzialnych za wdrożenie zmiany w organizacji;</w:t>
      </w:r>
    </w:p>
    <w:p w:rsidR="00E11644" w:rsidRPr="00372003" w:rsidRDefault="00E11644" w:rsidP="00743BA9">
      <w:pPr>
        <w:pStyle w:val="Akapitzlist"/>
        <w:numPr>
          <w:ilvl w:val="0"/>
          <w:numId w:val="8"/>
        </w:numPr>
        <w:spacing w:before="120"/>
        <w:rPr>
          <w:rFonts w:cs="Arial"/>
          <w:szCs w:val="20"/>
        </w:rPr>
      </w:pPr>
      <w:r w:rsidRPr="00372003">
        <w:rPr>
          <w:rFonts w:cs="Arial"/>
          <w:szCs w:val="20"/>
        </w:rPr>
        <w:t>trener zastosował niewłaściwe metody i formy pracy sprzyjające uczeniu się dorosłych;</w:t>
      </w:r>
    </w:p>
    <w:p w:rsidR="00E11644" w:rsidRPr="00372003" w:rsidRDefault="5D3B8CA6" w:rsidP="5D3B8CA6">
      <w:pPr>
        <w:pStyle w:val="Akapitzlist"/>
        <w:numPr>
          <w:ilvl w:val="0"/>
          <w:numId w:val="8"/>
        </w:numPr>
        <w:spacing w:before="120"/>
        <w:rPr>
          <w:rFonts w:eastAsia="Arial" w:cs="Arial"/>
        </w:rPr>
      </w:pPr>
      <w:r w:rsidRPr="00372003">
        <w:rPr>
          <w:rFonts w:eastAsia="Arial" w:cs="Arial"/>
        </w:rPr>
        <w:t>brak lub niewłaściwie dobrane zadania wdrożeniowe dla uczestników szkolenia.</w:t>
      </w:r>
    </w:p>
    <w:p w:rsidR="00925CBA" w:rsidRPr="00372003" w:rsidRDefault="00925CBA" w:rsidP="00E11644">
      <w:pPr>
        <w:spacing w:before="120"/>
        <w:rPr>
          <w:rFonts w:cs="Arial"/>
          <w:szCs w:val="20"/>
        </w:rPr>
      </w:pPr>
    </w:p>
    <w:p w:rsidR="003A75EE" w:rsidRPr="00372003" w:rsidRDefault="00E11644" w:rsidP="00E11644">
      <w:pPr>
        <w:spacing w:before="120"/>
        <w:rPr>
          <w:rFonts w:cs="Arial"/>
          <w:szCs w:val="20"/>
        </w:rPr>
      </w:pPr>
      <w:r w:rsidRPr="00372003">
        <w:rPr>
          <w:rFonts w:eastAsia="Arial" w:cs="Arial"/>
        </w:rPr>
        <w:t xml:space="preserve">Czy to jedyne powody braku oczekiwanej zmiany po szkoleniu? Z całą pewnością ta lista jest znacznie dłuższa, nie mniej jednak wskazane przyczyny są jednymi z typowych. Zakładając, że </w:t>
      </w:r>
      <w:r w:rsidR="001D1515" w:rsidRPr="00372003">
        <w:rPr>
          <w:rFonts w:eastAsia="Arial" w:cs="Arial"/>
        </w:rPr>
        <w:t>trener zadbał o każdy etap procesu</w:t>
      </w:r>
      <w:r w:rsidR="000C09BC" w:rsidRPr="00372003">
        <w:rPr>
          <w:rFonts w:eastAsia="Arial" w:cs="Arial"/>
        </w:rPr>
        <w:t xml:space="preserve"> szkoleniowego, a mimo to </w:t>
      </w:r>
      <w:r w:rsidR="001D1515" w:rsidRPr="00372003">
        <w:rPr>
          <w:rFonts w:eastAsia="Arial" w:cs="Arial"/>
        </w:rPr>
        <w:t>organizacja nie odnotowała żadnej zmiany założonej na etapi</w:t>
      </w:r>
      <w:r w:rsidR="00B355E9" w:rsidRPr="00372003">
        <w:rPr>
          <w:rFonts w:eastAsia="Arial" w:cs="Arial"/>
        </w:rPr>
        <w:t>e planowania szkolenia – jaka jest na to rada? Otóż, najnowszym trendem w usługach szkoleniowych, po który sięga coraz więcej przedsiębiorstw, firm, instytucji</w:t>
      </w:r>
      <w:r w:rsidR="00925CBA" w:rsidRPr="00372003">
        <w:rPr>
          <w:rFonts w:eastAsia="Arial" w:cs="Arial"/>
        </w:rPr>
        <w:t xml:space="preserve"> i co najważniejsze również szkół</w:t>
      </w:r>
      <w:r w:rsidR="00B355E9" w:rsidRPr="00372003">
        <w:rPr>
          <w:rFonts w:eastAsia="Arial" w:cs="Arial"/>
        </w:rPr>
        <w:t xml:space="preserve"> – jest tworzenie </w:t>
      </w:r>
      <w:r w:rsidR="00B355E9" w:rsidRPr="00372003">
        <w:rPr>
          <w:rFonts w:eastAsia="Arial" w:cs="Arial"/>
          <w:b/>
          <w:bCs/>
        </w:rPr>
        <w:t xml:space="preserve">projektów rozwojowych. </w:t>
      </w:r>
      <w:r w:rsidR="00B355E9" w:rsidRPr="00372003">
        <w:rPr>
          <w:rFonts w:eastAsia="Arial" w:cs="Arial"/>
        </w:rPr>
        <w:t>Podobnie jak</w:t>
      </w:r>
      <w:r w:rsidR="00B355E9" w:rsidRPr="00372003">
        <w:rPr>
          <w:rFonts w:eastAsia="Arial" w:cs="Arial"/>
          <w:b/>
          <w:bCs/>
        </w:rPr>
        <w:t xml:space="preserve"> </w:t>
      </w:r>
      <w:r w:rsidR="00B355E9" w:rsidRPr="00372003">
        <w:rPr>
          <w:rFonts w:eastAsia="Arial" w:cs="Arial"/>
        </w:rPr>
        <w:t xml:space="preserve">realizacja projektu szkoleniowego (uwzględniającego jedno lub więcej szkoleń), projekt rozwojowy składa się z tych samych etapów. </w:t>
      </w:r>
      <w:r w:rsidR="00EC074B" w:rsidRPr="00372003">
        <w:rPr>
          <w:rFonts w:eastAsia="Arial" w:cs="Arial"/>
        </w:rPr>
        <w:t xml:space="preserve">Skąd wzięła się potrzeba oddziaływania w znacznie szerszym zakresie, aniżeli tylko realizacja pojedynczych szkoleń? Otóż, lata doświadczeń pokazały, że sam udział w szkoleniach nie ma </w:t>
      </w:r>
      <w:r w:rsidR="00EC074B" w:rsidRPr="00372003">
        <w:rPr>
          <w:rFonts w:eastAsia="Arial" w:cs="Arial"/>
        </w:rPr>
        <w:lastRenderedPageBreak/>
        <w:t>przełożenia na podnoszenie efektywności pracy. Brak systematycznego wsparcia i powiązania szkoleń z innymi działaniami w organizacjach powoduje, że nie realizują one potrzeb</w:t>
      </w:r>
      <w:r w:rsidR="000C09BC" w:rsidRPr="00372003">
        <w:rPr>
          <w:rFonts w:eastAsia="Arial" w:cs="Arial"/>
        </w:rPr>
        <w:t>y, którą kierują się dyrektorzy szkół</w:t>
      </w:r>
      <w:r w:rsidR="00EC074B" w:rsidRPr="00372003">
        <w:rPr>
          <w:rFonts w:eastAsia="Arial" w:cs="Arial"/>
        </w:rPr>
        <w:t xml:space="preserve"> składający zamówienie na szkolenie. </w:t>
      </w:r>
      <w:r w:rsidR="00B355E9" w:rsidRPr="00372003">
        <w:rPr>
          <w:rFonts w:eastAsia="Arial" w:cs="Arial"/>
        </w:rPr>
        <w:t xml:space="preserve">Tym, co wyróżnia </w:t>
      </w:r>
      <w:r w:rsidR="00EC074B" w:rsidRPr="00372003">
        <w:rPr>
          <w:rFonts w:eastAsia="Arial" w:cs="Arial"/>
        </w:rPr>
        <w:t xml:space="preserve">projekt rozwojowy od pojedynczych szkoleń, to </w:t>
      </w:r>
      <w:r w:rsidR="00B355E9" w:rsidRPr="00372003">
        <w:rPr>
          <w:rFonts w:eastAsia="Arial" w:cs="Arial"/>
        </w:rPr>
        <w:t xml:space="preserve">włączenie kilku dodatkowych elementów towarzyszących całemu projektowi. </w:t>
      </w:r>
      <w:r w:rsidR="0002465C" w:rsidRPr="00372003">
        <w:rPr>
          <w:rFonts w:eastAsia="Arial" w:cs="Arial"/>
        </w:rPr>
        <w:t xml:space="preserve">Już na etapie badania potrzeb angażuje się tzw. </w:t>
      </w:r>
      <w:r w:rsidR="0002465C" w:rsidRPr="00372003">
        <w:rPr>
          <w:rFonts w:eastAsia="Arial" w:cs="Arial"/>
          <w:b/>
          <w:bCs/>
        </w:rPr>
        <w:t>kwintet szkoleniowy</w:t>
      </w:r>
      <w:r w:rsidR="0002465C" w:rsidRPr="00372003">
        <w:rPr>
          <w:rStyle w:val="Odwoanieprzypisudolnego"/>
          <w:rFonts w:eastAsia="Arial" w:cs="Arial"/>
          <w:b/>
          <w:bCs/>
        </w:rPr>
        <w:footnoteReference w:id="3"/>
      </w:r>
      <w:r w:rsidR="0002465C" w:rsidRPr="00372003">
        <w:rPr>
          <w:rFonts w:eastAsia="Arial" w:cs="Arial"/>
        </w:rPr>
        <w:t xml:space="preserve"> do określenia </w:t>
      </w:r>
      <w:r w:rsidR="000C09BC" w:rsidRPr="00372003">
        <w:rPr>
          <w:rFonts w:eastAsia="Arial" w:cs="Arial"/>
        </w:rPr>
        <w:t>oczekiwanych przez szkołę</w:t>
      </w:r>
      <w:r w:rsidR="00925CBA" w:rsidRPr="00372003">
        <w:rPr>
          <w:rStyle w:val="Odwoanieprzypisudolnego"/>
          <w:rFonts w:eastAsia="Arial" w:cs="Arial"/>
        </w:rPr>
        <w:footnoteReference w:id="4"/>
      </w:r>
      <w:r w:rsidR="00925CBA" w:rsidRPr="00372003">
        <w:rPr>
          <w:rFonts w:eastAsia="Arial" w:cs="Arial"/>
        </w:rPr>
        <w:t xml:space="preserve"> r</w:t>
      </w:r>
      <w:r w:rsidR="00E41DBE" w:rsidRPr="00372003">
        <w:rPr>
          <w:rFonts w:eastAsia="Arial" w:cs="Arial"/>
        </w:rPr>
        <w:t>ezultatów końcowych całego projektu. Ponadto w całym cyklu szkoleniowym uczestnicy otrzymują wsparcie doradcze i informacje zwrotne ze strony trenera, pomiędzy kolejnymi sesjami szkoleniowymi zaplanowane są zadania wdrożeniowe do wykonania. Całości projektu towarzyszą liczne obserwacje bezpośrednich przełożonych, którzy przygotowują się w ten sposób</w:t>
      </w:r>
      <w:r w:rsidR="000C09BC" w:rsidRPr="00372003">
        <w:rPr>
          <w:rFonts w:eastAsia="Arial" w:cs="Arial"/>
        </w:rPr>
        <w:t xml:space="preserve"> do wspierania swoich nauczycieli</w:t>
      </w:r>
      <w:r w:rsidR="00E41DBE" w:rsidRPr="00372003">
        <w:rPr>
          <w:rFonts w:eastAsia="Arial" w:cs="Arial"/>
        </w:rPr>
        <w:t xml:space="preserve"> na etapie wdrożeń. Częstą praktyką jest również </w:t>
      </w:r>
      <w:r w:rsidR="00E41DBE" w:rsidRPr="00372003">
        <w:rPr>
          <w:rFonts w:eastAsia="Arial" w:cs="Arial"/>
          <w:i/>
          <w:iCs/>
        </w:rPr>
        <w:t>coaching</w:t>
      </w:r>
      <w:r w:rsidR="00E41DBE" w:rsidRPr="00372003">
        <w:rPr>
          <w:rFonts w:eastAsia="Arial" w:cs="Arial"/>
        </w:rPr>
        <w:t xml:space="preserve"> grupowy i/lub indywidualny </w:t>
      </w:r>
      <w:r w:rsidR="0092440B" w:rsidRPr="00372003">
        <w:rPr>
          <w:rFonts w:eastAsia="Arial" w:cs="Arial"/>
        </w:rPr>
        <w:t>wspierający uczestników w trakcie projektu.</w:t>
      </w:r>
      <w:r w:rsidR="006C350F" w:rsidRPr="00372003">
        <w:rPr>
          <w:rFonts w:eastAsia="Arial" w:cs="Arial"/>
        </w:rPr>
        <w:t xml:space="preserve"> Projektem rozwojowym nazwiemy np. </w:t>
      </w:r>
      <w:r w:rsidR="003A75EE" w:rsidRPr="00372003">
        <w:rPr>
          <w:rFonts w:eastAsia="Arial" w:cs="Arial"/>
        </w:rPr>
        <w:t xml:space="preserve">roczny program wspomagania szkoły (RPW). </w:t>
      </w:r>
    </w:p>
    <w:p w:rsidR="003A75EE" w:rsidRPr="00372003" w:rsidRDefault="00687D49" w:rsidP="00621B3B">
      <w:pPr>
        <w:spacing w:before="120"/>
        <w:rPr>
          <w:rFonts w:cs="Arial"/>
          <w:szCs w:val="20"/>
        </w:rPr>
      </w:pPr>
      <w:r w:rsidRPr="00372003">
        <w:rPr>
          <w:rFonts w:cs="Arial"/>
          <w:noProof/>
          <w:szCs w:val="20"/>
        </w:rPr>
        <w:drawing>
          <wp:inline distT="0" distB="0" distL="0" distR="0">
            <wp:extent cx="5714463" cy="3213755"/>
            <wp:effectExtent l="0" t="0" r="635" b="1206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876" cy="3221299"/>
                    </a:xfrm>
                    <a:prstGeom prst="rect">
                      <a:avLst/>
                    </a:prstGeom>
                  </pic:spPr>
                </pic:pic>
              </a:graphicData>
            </a:graphic>
          </wp:inline>
        </w:drawing>
      </w:r>
    </w:p>
    <w:p w:rsidR="00B30092" w:rsidRPr="00372003" w:rsidRDefault="00B30092" w:rsidP="00E11644">
      <w:pPr>
        <w:spacing w:before="120"/>
        <w:rPr>
          <w:rFonts w:cs="Arial"/>
          <w:szCs w:val="20"/>
        </w:rPr>
      </w:pPr>
    </w:p>
    <w:p w:rsidR="003E4723" w:rsidRPr="00372003" w:rsidRDefault="00D43757" w:rsidP="00E11644">
      <w:pPr>
        <w:spacing w:before="120"/>
        <w:rPr>
          <w:rFonts w:cs="Arial"/>
          <w:szCs w:val="20"/>
        </w:rPr>
      </w:pPr>
      <w:r w:rsidRPr="00372003">
        <w:rPr>
          <w:rFonts w:eastAsia="Arial" w:cs="Arial"/>
        </w:rPr>
        <w:t>Powszechna opin</w:t>
      </w:r>
      <w:r w:rsidR="001575C3" w:rsidRPr="00372003">
        <w:rPr>
          <w:rFonts w:eastAsia="Arial" w:cs="Arial"/>
        </w:rPr>
        <w:t>ia, że jednodniowe szkolenia rzadko przynoszą rzeczywistą zmianę</w:t>
      </w:r>
      <w:r w:rsidRPr="00372003">
        <w:rPr>
          <w:rFonts w:eastAsia="Arial" w:cs="Arial"/>
        </w:rPr>
        <w:t xml:space="preserve"> dla uczestnika i/lub organizacji</w:t>
      </w:r>
      <w:r w:rsidR="00620193" w:rsidRPr="00372003">
        <w:rPr>
          <w:rFonts w:eastAsia="Arial" w:cs="Arial"/>
        </w:rPr>
        <w:t>,</w:t>
      </w:r>
      <w:r w:rsidRPr="00372003">
        <w:rPr>
          <w:rFonts w:eastAsia="Arial" w:cs="Arial"/>
        </w:rPr>
        <w:t xml:space="preserve"> ma swoje potwierdzenie w badaniach</w:t>
      </w:r>
      <w:r w:rsidR="003D1241" w:rsidRPr="00372003">
        <w:rPr>
          <w:rStyle w:val="Odwoanieprzypisudolnego"/>
          <w:rFonts w:eastAsia="Arial" w:cs="Arial"/>
        </w:rPr>
        <w:footnoteReference w:id="5"/>
      </w:r>
      <w:r w:rsidRPr="00372003">
        <w:rPr>
          <w:rFonts w:eastAsia="Arial" w:cs="Arial"/>
        </w:rPr>
        <w:t xml:space="preserve">. </w:t>
      </w:r>
      <w:r w:rsidR="00837F8D" w:rsidRPr="00372003">
        <w:rPr>
          <w:rFonts w:eastAsia="Arial" w:cs="Arial"/>
        </w:rPr>
        <w:t xml:space="preserve">Niestety, trenerzy nie zawsze mają wpływ na </w:t>
      </w:r>
      <w:r w:rsidR="00837F8D" w:rsidRPr="00372003">
        <w:rPr>
          <w:rFonts w:eastAsia="Arial" w:cs="Arial"/>
        </w:rPr>
        <w:lastRenderedPageBreak/>
        <w:t>decyzje klienta</w:t>
      </w:r>
      <w:r w:rsidR="001D1389" w:rsidRPr="00372003">
        <w:rPr>
          <w:rStyle w:val="Odwoanieprzypisudolnego"/>
          <w:rFonts w:eastAsia="Arial" w:cs="Arial"/>
        </w:rPr>
        <w:footnoteReference w:id="6"/>
      </w:r>
      <w:r w:rsidR="00620193" w:rsidRPr="00372003">
        <w:rPr>
          <w:rFonts w:eastAsia="Arial" w:cs="Arial"/>
        </w:rPr>
        <w:t xml:space="preserve"> w kwestii zakres</w:t>
      </w:r>
      <w:r w:rsidR="00837F8D" w:rsidRPr="00372003">
        <w:rPr>
          <w:rFonts w:eastAsia="Arial" w:cs="Arial"/>
        </w:rPr>
        <w:t xml:space="preserve">u czasowo-organizacyjnego zamawianej usługi, toteż – nawet </w:t>
      </w:r>
      <w:r w:rsidR="00620193" w:rsidRPr="00372003">
        <w:rPr>
          <w:rFonts w:eastAsia="Arial" w:cs="Arial"/>
        </w:rPr>
        <w:t xml:space="preserve">jeśli mamy </w:t>
      </w:r>
      <w:r w:rsidR="00837F8D" w:rsidRPr="00372003">
        <w:rPr>
          <w:rFonts w:eastAsia="Arial" w:cs="Arial"/>
        </w:rPr>
        <w:t>do zrea</w:t>
      </w:r>
      <w:r w:rsidR="00620193" w:rsidRPr="00372003">
        <w:rPr>
          <w:rFonts w:eastAsia="Arial" w:cs="Arial"/>
        </w:rPr>
        <w:t>lizowania szkolenie zaplanowane na jeden</w:t>
      </w:r>
      <w:r w:rsidR="00837F8D" w:rsidRPr="00372003">
        <w:rPr>
          <w:rFonts w:eastAsia="Arial" w:cs="Arial"/>
        </w:rPr>
        <w:t xml:space="preserve"> dzień - warto podjąć wszystkie możliwe kroki, aby zmaksymalizować </w:t>
      </w:r>
      <w:r w:rsidR="00620193" w:rsidRPr="00372003">
        <w:rPr>
          <w:rFonts w:eastAsia="Arial" w:cs="Arial"/>
        </w:rPr>
        <w:t xml:space="preserve">oczekiwany rezultat. </w:t>
      </w:r>
    </w:p>
    <w:p w:rsidR="00620193" w:rsidRPr="00372003" w:rsidRDefault="00620193" w:rsidP="00C33272">
      <w:pPr>
        <w:spacing w:before="120"/>
        <w:rPr>
          <w:rFonts w:cs="Arial"/>
          <w:szCs w:val="20"/>
        </w:rPr>
      </w:pPr>
    </w:p>
    <w:p w:rsidR="00767258" w:rsidRPr="00372003" w:rsidRDefault="00767258" w:rsidP="007D77F9">
      <w:pPr>
        <w:pStyle w:val="Nagwek1"/>
        <w:numPr>
          <w:ilvl w:val="1"/>
          <w:numId w:val="4"/>
        </w:numPr>
        <w:spacing w:before="120"/>
        <w:ind w:left="426"/>
        <w:rPr>
          <w:rFonts w:cs="Arial"/>
          <w:color w:val="000000" w:themeColor="text1"/>
          <w:sz w:val="20"/>
          <w:szCs w:val="20"/>
        </w:rPr>
      </w:pPr>
      <w:bookmarkStart w:id="3" w:name="_Toc410058537"/>
      <w:r w:rsidRPr="00372003">
        <w:rPr>
          <w:rFonts w:cs="Arial"/>
          <w:color w:val="000000" w:themeColor="text1"/>
          <w:sz w:val="20"/>
          <w:szCs w:val="20"/>
        </w:rPr>
        <w:t>METODY BADANIA POTRZEB SZKOLENIOWYCH</w:t>
      </w:r>
      <w:bookmarkEnd w:id="3"/>
    </w:p>
    <w:p w:rsidR="009F313D" w:rsidRPr="00372003" w:rsidRDefault="007D77F9" w:rsidP="000174CA">
      <w:pPr>
        <w:autoSpaceDE w:val="0"/>
        <w:autoSpaceDN w:val="0"/>
        <w:adjustRightInd w:val="0"/>
        <w:spacing w:before="120"/>
        <w:rPr>
          <w:rFonts w:cs="Arial"/>
          <w:szCs w:val="20"/>
        </w:rPr>
      </w:pPr>
      <w:bookmarkStart w:id="4" w:name="_Toc226019541"/>
      <w:bookmarkStart w:id="5" w:name="_Toc226031983"/>
      <w:bookmarkStart w:id="6" w:name="_Toc226378683"/>
      <w:bookmarkStart w:id="7" w:name="_Toc241554334"/>
      <w:r w:rsidRPr="00372003">
        <w:rPr>
          <w:rFonts w:eastAsia="Arial" w:cs="Arial"/>
        </w:rPr>
        <w:t>Niezależnie od tego</w:t>
      </w:r>
      <w:r w:rsidR="00157638" w:rsidRPr="00372003">
        <w:rPr>
          <w:rFonts w:eastAsia="Arial" w:cs="Arial"/>
        </w:rPr>
        <w:t xml:space="preserve"> w jak złożonej formule będzie realizowane szkolenie, pracę projektową należy rozpocząć od identyfikacji i analizy potrzeb szkoleniowych. </w:t>
      </w:r>
      <w:r w:rsidR="008D0E11" w:rsidRPr="00372003">
        <w:rPr>
          <w:rFonts w:eastAsia="Arial" w:cs="Arial"/>
        </w:rPr>
        <w:t>W przypadku przygotowywania szkoleń otwartych – będzie to analiz</w:t>
      </w:r>
      <w:r w:rsidR="000C09BC" w:rsidRPr="00372003">
        <w:rPr>
          <w:rFonts w:eastAsia="Arial" w:cs="Arial"/>
        </w:rPr>
        <w:t xml:space="preserve">a </w:t>
      </w:r>
      <w:r w:rsidR="00A968FC" w:rsidRPr="00372003">
        <w:rPr>
          <w:rFonts w:eastAsia="Arial" w:cs="Arial"/>
        </w:rPr>
        <w:t>potrzeb rynkowych</w:t>
      </w:r>
      <w:r w:rsidR="00A968FC" w:rsidRPr="00372003">
        <w:rPr>
          <w:rStyle w:val="Odwoanieprzypisudolnego"/>
          <w:rFonts w:eastAsia="Arial" w:cs="Arial"/>
        </w:rPr>
        <w:footnoteReference w:id="7"/>
      </w:r>
      <w:r w:rsidR="00A968FC" w:rsidRPr="00372003">
        <w:rPr>
          <w:rFonts w:eastAsia="Arial" w:cs="Arial"/>
        </w:rPr>
        <w:t xml:space="preserve">. </w:t>
      </w:r>
      <w:r w:rsidR="00284D3C" w:rsidRPr="00372003">
        <w:rPr>
          <w:rFonts w:eastAsia="Arial" w:cs="Arial"/>
        </w:rPr>
        <w:t>W</w:t>
      </w:r>
      <w:r w:rsidR="008D0E11" w:rsidRPr="00372003">
        <w:rPr>
          <w:rFonts w:eastAsia="Arial" w:cs="Arial"/>
        </w:rPr>
        <w:t xml:space="preserve"> przypadku szkoleń zamkniętych (w ramach swojej własnej organizacji) – będzie to</w:t>
      </w:r>
      <w:r w:rsidR="00284D3C" w:rsidRPr="00372003">
        <w:rPr>
          <w:rFonts w:eastAsia="Arial" w:cs="Arial"/>
        </w:rPr>
        <w:t xml:space="preserve"> analiza potrzeb szkoleniowych, która pozwoli </w:t>
      </w:r>
      <w:r w:rsidR="00284D3C" w:rsidRPr="00372003">
        <w:rPr>
          <w:rFonts w:eastAsia="Arial,Calibri" w:cs="Arial"/>
          <w:color w:val="000000"/>
        </w:rPr>
        <w:t>ustalić, czy szkolenia są potrzebne,</w:t>
      </w:r>
      <w:r w:rsidR="000C09BC" w:rsidRPr="00372003">
        <w:rPr>
          <w:rFonts w:eastAsia="Arial,Calibri" w:cs="Arial"/>
          <w:color w:val="000000"/>
        </w:rPr>
        <w:t xml:space="preserve"> oraz czy dzięki nim szkoła</w:t>
      </w:r>
      <w:r w:rsidR="00311F69" w:rsidRPr="00372003">
        <w:rPr>
          <w:rFonts w:eastAsia="Arial,Calibri" w:cs="Arial"/>
          <w:color w:val="000000"/>
        </w:rPr>
        <w:t>/organizacja</w:t>
      </w:r>
      <w:r w:rsidR="00284D3C" w:rsidRPr="00372003">
        <w:rPr>
          <w:rFonts w:eastAsia="Arial,Calibri" w:cs="Arial"/>
          <w:color w:val="000000"/>
        </w:rPr>
        <w:t xml:space="preserve"> lepiej będzie sobie radziła z realizacją swoich bieżących i przyszłych zadań.</w:t>
      </w:r>
      <w:r w:rsidR="00284D3C" w:rsidRPr="00372003">
        <w:rPr>
          <w:rFonts w:eastAsia="Arial" w:cs="Arial"/>
        </w:rPr>
        <w:t xml:space="preserve"> W</w:t>
      </w:r>
      <w:r w:rsidR="008D0E11" w:rsidRPr="00372003">
        <w:rPr>
          <w:rFonts w:eastAsia="Arial" w:cs="Arial"/>
        </w:rPr>
        <w:t xml:space="preserve"> przypadku zamówienia zewnętrznego z oczekiwaniem przygotowania oferty „szytej na miarę” – będzie to rozpozn</w:t>
      </w:r>
      <w:r w:rsidR="000C09BC" w:rsidRPr="00372003">
        <w:rPr>
          <w:rFonts w:eastAsia="Arial" w:cs="Arial"/>
        </w:rPr>
        <w:t>anie wstępnych oczekiwań szkoły</w:t>
      </w:r>
      <w:r w:rsidR="008D0E11" w:rsidRPr="00372003">
        <w:rPr>
          <w:rFonts w:eastAsia="Arial" w:cs="Arial"/>
        </w:rPr>
        <w:t xml:space="preserve">, poznanie budżetu, identyfikacja i analiza potrzeb szkoleniowych. </w:t>
      </w:r>
      <w:r w:rsidR="00E7655B" w:rsidRPr="00372003">
        <w:rPr>
          <w:rFonts w:eastAsia="Arial" w:cs="Arial"/>
        </w:rPr>
        <w:t>Logika podpowiada,</w:t>
      </w:r>
      <w:r w:rsidR="008D0E11" w:rsidRPr="00372003">
        <w:rPr>
          <w:rFonts w:eastAsia="Arial" w:cs="Arial"/>
        </w:rPr>
        <w:t xml:space="preserve"> że osobą każdorazowo odpowiedzialną za </w:t>
      </w:r>
      <w:r w:rsidR="00E7655B" w:rsidRPr="00372003">
        <w:rPr>
          <w:rFonts w:eastAsia="Arial" w:cs="Arial"/>
        </w:rPr>
        <w:t xml:space="preserve">proces </w:t>
      </w:r>
      <w:r w:rsidR="008D0E11" w:rsidRPr="00372003">
        <w:rPr>
          <w:rFonts w:eastAsia="Arial" w:cs="Arial"/>
        </w:rPr>
        <w:t xml:space="preserve">badania potrzeb szkoleniowych </w:t>
      </w:r>
      <w:r w:rsidR="00E7655B" w:rsidRPr="00372003">
        <w:rPr>
          <w:rFonts w:eastAsia="Arial" w:cs="Arial"/>
        </w:rPr>
        <w:t xml:space="preserve">powinien być trener, w praktyce jednak często na tym etapie jest on pomijany. </w:t>
      </w:r>
      <w:r w:rsidR="00F4349C" w:rsidRPr="00372003">
        <w:rPr>
          <w:rFonts w:eastAsia="Arial" w:cs="Arial"/>
        </w:rPr>
        <w:t>Zdarza się bowiem dość często, że trener otrzymuje zapytanie o ofertę na określony temat i jedynym oczekiwaniem klienta jest otrzymanie programu i ceny. Taka praktyka często prowadzi do tego, że szkolone są nie te osoby co powinny, nie z tego co jest im potrzebne, a efekty szkolenia nie mają przełożenia na korzyść dla organizacji ani uczestników. Można sobie zadać pytanie</w:t>
      </w:r>
      <w:r w:rsidR="00F4349C" w:rsidRPr="00372003">
        <w:rPr>
          <w:rFonts w:eastAsia="Arial" w:cs="Arial"/>
          <w:i/>
          <w:iCs/>
        </w:rPr>
        <w:t xml:space="preserve">: i co z tego? Klient zamówił i dostał co chciał. </w:t>
      </w:r>
      <w:r w:rsidR="00C34583" w:rsidRPr="00372003">
        <w:rPr>
          <w:rFonts w:eastAsia="Arial" w:cs="Arial"/>
        </w:rPr>
        <w:t xml:space="preserve">Trudno się z tym nie zgodzić. Jednak warto sobie również zadać pytanie, czy to jest o, na czym nam zależy, bowiem z wielkim prawdopodobieństwem ten klient już do nas nie wróci (chyba, że kolejny raz będzie miał do wydania budżet pod koniec roku i nie będzie miała dla niego znaczenia efektywna inwestycja szkoleniowa). </w:t>
      </w:r>
    </w:p>
    <w:p w:rsidR="00DA57CD" w:rsidRPr="00372003" w:rsidRDefault="00DA57CD" w:rsidP="00D6502F">
      <w:pPr>
        <w:spacing w:before="120"/>
        <w:rPr>
          <w:rFonts w:cs="Arial"/>
          <w:szCs w:val="20"/>
        </w:rPr>
      </w:pPr>
    </w:p>
    <w:p w:rsidR="00DA57CD" w:rsidRPr="00372003" w:rsidRDefault="00DA57CD" w:rsidP="000E7E1F">
      <w:pPr>
        <w:pStyle w:val="Nagwek1"/>
        <w:numPr>
          <w:ilvl w:val="2"/>
          <w:numId w:val="4"/>
        </w:numPr>
        <w:spacing w:before="120"/>
        <w:rPr>
          <w:rFonts w:cs="Arial"/>
          <w:color w:val="000000" w:themeColor="text1"/>
          <w:sz w:val="20"/>
          <w:szCs w:val="20"/>
        </w:rPr>
      </w:pPr>
      <w:bookmarkStart w:id="8" w:name="_Toc410058538"/>
      <w:r w:rsidRPr="00372003">
        <w:rPr>
          <w:rFonts w:cs="Arial"/>
          <w:color w:val="000000" w:themeColor="text1"/>
          <w:sz w:val="20"/>
          <w:szCs w:val="20"/>
        </w:rPr>
        <w:t>R</w:t>
      </w:r>
      <w:r w:rsidR="00E369F1" w:rsidRPr="00372003">
        <w:rPr>
          <w:rFonts w:cs="Arial"/>
          <w:color w:val="000000" w:themeColor="text1"/>
          <w:sz w:val="20"/>
          <w:szCs w:val="20"/>
        </w:rPr>
        <w:t>OZPOZNANIE I ANALIZA POTRZEB SZKOLENIOWYCH</w:t>
      </w:r>
      <w:bookmarkEnd w:id="8"/>
      <w:r w:rsidR="00E369F1" w:rsidRPr="00372003">
        <w:rPr>
          <w:rFonts w:cs="Arial"/>
          <w:color w:val="000000" w:themeColor="text1"/>
          <w:sz w:val="20"/>
          <w:szCs w:val="20"/>
        </w:rPr>
        <w:t xml:space="preserve"> </w:t>
      </w:r>
    </w:p>
    <w:p w:rsidR="00D6502F" w:rsidRPr="00372003" w:rsidRDefault="009F313D" w:rsidP="00D6502F">
      <w:pPr>
        <w:spacing w:before="120"/>
        <w:rPr>
          <w:rFonts w:cs="Arial"/>
          <w:szCs w:val="20"/>
        </w:rPr>
      </w:pPr>
      <w:r w:rsidRPr="00372003">
        <w:rPr>
          <w:rFonts w:eastAsia="Arial" w:cs="Arial"/>
        </w:rPr>
        <w:t>Zakładając, że naszą intencj</w:t>
      </w:r>
      <w:r w:rsidR="000C09BC" w:rsidRPr="00372003">
        <w:rPr>
          <w:rFonts w:eastAsia="Arial" w:cs="Arial"/>
        </w:rPr>
        <w:t>ą jest przygotowanie dla szkoły</w:t>
      </w:r>
      <w:r w:rsidRPr="00372003">
        <w:rPr>
          <w:rFonts w:eastAsia="Arial" w:cs="Arial"/>
        </w:rPr>
        <w:t xml:space="preserve"> propozycji, która będzie odpowiedzią na potrzeby jego organizacji, warto zadbać o to</w:t>
      </w:r>
      <w:r w:rsidR="000C09BC" w:rsidRPr="00372003">
        <w:rPr>
          <w:rFonts w:eastAsia="Arial" w:cs="Arial"/>
        </w:rPr>
        <w:t>,</w:t>
      </w:r>
      <w:r w:rsidR="0011409C" w:rsidRPr="00372003">
        <w:rPr>
          <w:rFonts w:eastAsia="Arial" w:cs="Arial"/>
        </w:rPr>
        <w:t xml:space="preserve"> aby już na etapie rozpoznania</w:t>
      </w:r>
      <w:r w:rsidRPr="00372003">
        <w:rPr>
          <w:rFonts w:eastAsia="Arial" w:cs="Arial"/>
        </w:rPr>
        <w:t xml:space="preserve"> i analizy potrzeb szkole</w:t>
      </w:r>
      <w:r w:rsidR="00D6502F" w:rsidRPr="00372003">
        <w:rPr>
          <w:rFonts w:eastAsia="Arial" w:cs="Arial"/>
        </w:rPr>
        <w:t>niowych</w:t>
      </w:r>
      <w:r w:rsidR="0011409C" w:rsidRPr="00372003">
        <w:rPr>
          <w:rFonts w:eastAsia="Arial" w:cs="Arial"/>
        </w:rPr>
        <w:t xml:space="preserve"> (RAPS)</w:t>
      </w:r>
      <w:r w:rsidR="00D6502F" w:rsidRPr="00372003">
        <w:rPr>
          <w:rFonts w:eastAsia="Arial" w:cs="Arial"/>
        </w:rPr>
        <w:t xml:space="preserve"> włączyć </w:t>
      </w:r>
      <w:r w:rsidR="00945E35" w:rsidRPr="00372003">
        <w:rPr>
          <w:rFonts w:eastAsia="Arial" w:cs="Arial"/>
        </w:rPr>
        <w:t xml:space="preserve">do współpracy </w:t>
      </w:r>
      <w:r w:rsidR="00D6502F" w:rsidRPr="00372003">
        <w:rPr>
          <w:rFonts w:eastAsia="Arial" w:cs="Arial"/>
        </w:rPr>
        <w:t xml:space="preserve">tzw. </w:t>
      </w:r>
      <w:r w:rsidR="00D6502F" w:rsidRPr="00372003">
        <w:rPr>
          <w:rFonts w:eastAsia="Arial" w:cs="Arial"/>
          <w:b/>
          <w:bCs/>
        </w:rPr>
        <w:t>kwintet szkoleniowy</w:t>
      </w:r>
      <w:r w:rsidR="00D6502F" w:rsidRPr="00372003">
        <w:rPr>
          <w:rStyle w:val="Odwoanieprzypisudolnego"/>
          <w:rFonts w:eastAsia="Arial" w:cs="Arial"/>
          <w:b/>
          <w:bCs/>
        </w:rPr>
        <w:footnoteReference w:id="8"/>
      </w:r>
      <w:r w:rsidR="00D6502F" w:rsidRPr="00372003">
        <w:rPr>
          <w:rFonts w:eastAsia="Arial" w:cs="Arial"/>
        </w:rPr>
        <w:t xml:space="preserve">. Paradoksalnie ten etap prac zaczyna się niejako od końca, tzn. od określenia pożądanych po działaniu rozwojowym wskaźników, rezultatów. Pierwszym pytaniem jakie zadaje sobie trener jest: </w:t>
      </w:r>
      <w:r w:rsidR="00D6502F" w:rsidRPr="00372003">
        <w:rPr>
          <w:rFonts w:eastAsia="Arial" w:cs="Arial"/>
          <w:b/>
          <w:bCs/>
        </w:rPr>
        <w:t>jakie mają być oczekiwane rezultaty procesu? Jak</w:t>
      </w:r>
      <w:r w:rsidR="000C09BC" w:rsidRPr="00372003">
        <w:rPr>
          <w:rFonts w:eastAsia="Arial" w:cs="Arial"/>
          <w:b/>
          <w:bCs/>
        </w:rPr>
        <w:t>ie jest oczekiwanie rady pedagogicznej</w:t>
      </w:r>
      <w:r w:rsidR="00D6502F" w:rsidRPr="00372003">
        <w:rPr>
          <w:rStyle w:val="Odwoanieprzypisudolnego"/>
          <w:rFonts w:eastAsia="Arial" w:cs="Arial"/>
          <w:b/>
          <w:bCs/>
        </w:rPr>
        <w:footnoteReference w:id="9"/>
      </w:r>
      <w:r w:rsidR="00D6502F" w:rsidRPr="00372003">
        <w:rPr>
          <w:rFonts w:eastAsia="Arial" w:cs="Arial"/>
          <w:b/>
          <w:bCs/>
        </w:rPr>
        <w:t xml:space="preserve">? </w:t>
      </w:r>
      <w:r w:rsidR="006A75D4" w:rsidRPr="00372003">
        <w:rPr>
          <w:rFonts w:eastAsia="Arial" w:cs="Arial"/>
        </w:rPr>
        <w:t>Na to pytanie może odpowiedzieć sam zamawiający.</w:t>
      </w:r>
      <w:r w:rsidR="006A75D4" w:rsidRPr="00372003">
        <w:rPr>
          <w:rFonts w:eastAsia="Arial" w:cs="Arial"/>
          <w:b/>
          <w:bCs/>
        </w:rPr>
        <w:t xml:space="preserve"> </w:t>
      </w:r>
      <w:r w:rsidR="006A75D4" w:rsidRPr="00372003">
        <w:rPr>
          <w:rFonts w:eastAsia="Arial" w:cs="Arial"/>
        </w:rPr>
        <w:t>W skład</w:t>
      </w:r>
      <w:r w:rsidR="006A75D4" w:rsidRPr="00372003">
        <w:rPr>
          <w:rFonts w:eastAsia="Arial" w:cs="Arial"/>
          <w:b/>
          <w:bCs/>
        </w:rPr>
        <w:t xml:space="preserve"> </w:t>
      </w:r>
      <w:r w:rsidR="006A75D4" w:rsidRPr="00372003">
        <w:rPr>
          <w:rFonts w:eastAsia="Arial" w:cs="Arial"/>
        </w:rPr>
        <w:t xml:space="preserve">klasycznego kwintetu szkoleniowego </w:t>
      </w:r>
      <w:r w:rsidR="00A968FC" w:rsidRPr="00372003">
        <w:rPr>
          <w:rFonts w:eastAsia="Arial" w:cs="Arial"/>
        </w:rPr>
        <w:t xml:space="preserve">wchodzą osoby decyzyjne w organizacji, osoba odpowiedzialna po stronie zamawiającego za trafny dobór tematu i </w:t>
      </w:r>
      <w:r w:rsidR="00A968FC" w:rsidRPr="00372003">
        <w:rPr>
          <w:rFonts w:eastAsia="Arial" w:cs="Arial"/>
        </w:rPr>
        <w:lastRenderedPageBreak/>
        <w:t>grupy szkoleniowej, potencjalni odbiorcy usługi, czyli reprezentacja przyszłych uczestników, oraz sam trener. Skład</w:t>
      </w:r>
      <w:r w:rsidR="00486F1E" w:rsidRPr="00372003">
        <w:rPr>
          <w:rStyle w:val="Odwoanieprzypisudolnego"/>
          <w:rFonts w:eastAsia="Arial" w:cs="Arial"/>
        </w:rPr>
        <w:footnoteReference w:id="10"/>
      </w:r>
      <w:r w:rsidR="00A968FC" w:rsidRPr="00372003">
        <w:rPr>
          <w:rFonts w:eastAsia="Arial" w:cs="Arial"/>
        </w:rPr>
        <w:t xml:space="preserve"> takiego kwintetu może wyglądać następująco:</w:t>
      </w:r>
    </w:p>
    <w:p w:rsidR="00A968FC" w:rsidRPr="00372003" w:rsidRDefault="00A968FC" w:rsidP="00D6502F">
      <w:pPr>
        <w:spacing w:before="120"/>
        <w:rPr>
          <w:rFonts w:cs="Arial"/>
          <w:szCs w:val="20"/>
        </w:rPr>
      </w:pPr>
      <w:r w:rsidRPr="00372003">
        <w:rPr>
          <w:rFonts w:cs="Arial"/>
          <w:szCs w:val="20"/>
        </w:rPr>
        <w:t>I propozycja składu:</w:t>
      </w:r>
    </w:p>
    <w:p w:rsidR="00A968FC" w:rsidRPr="00372003" w:rsidRDefault="00A968FC" w:rsidP="005F652F">
      <w:pPr>
        <w:pStyle w:val="Akapitzlist"/>
        <w:numPr>
          <w:ilvl w:val="0"/>
          <w:numId w:val="100"/>
        </w:numPr>
        <w:spacing w:before="120"/>
        <w:rPr>
          <w:rFonts w:cs="Arial"/>
          <w:szCs w:val="20"/>
        </w:rPr>
      </w:pPr>
      <w:r w:rsidRPr="00372003">
        <w:rPr>
          <w:rFonts w:cs="Arial"/>
          <w:szCs w:val="20"/>
        </w:rPr>
        <w:t>Dyrektor,</w:t>
      </w:r>
    </w:p>
    <w:p w:rsidR="00A968FC" w:rsidRPr="00372003" w:rsidRDefault="1E9E11C7" w:rsidP="1E9E11C7">
      <w:pPr>
        <w:pStyle w:val="Akapitzlist"/>
        <w:numPr>
          <w:ilvl w:val="0"/>
          <w:numId w:val="100"/>
        </w:numPr>
        <w:spacing w:before="120"/>
        <w:rPr>
          <w:rFonts w:eastAsia="Arial" w:cs="Arial"/>
        </w:rPr>
      </w:pPr>
      <w:r w:rsidRPr="00372003">
        <w:rPr>
          <w:rFonts w:eastAsia="Arial" w:cs="Arial"/>
        </w:rPr>
        <w:t>Z-ca dyrektora,</w:t>
      </w:r>
    </w:p>
    <w:p w:rsidR="00A968FC" w:rsidRPr="00372003" w:rsidRDefault="00A968FC" w:rsidP="005F652F">
      <w:pPr>
        <w:pStyle w:val="Akapitzlist"/>
        <w:numPr>
          <w:ilvl w:val="0"/>
          <w:numId w:val="100"/>
        </w:numPr>
        <w:spacing w:before="120"/>
        <w:rPr>
          <w:rFonts w:cs="Arial"/>
          <w:szCs w:val="20"/>
        </w:rPr>
      </w:pPr>
      <w:r w:rsidRPr="00372003">
        <w:rPr>
          <w:rFonts w:cs="Arial"/>
          <w:szCs w:val="20"/>
        </w:rPr>
        <w:t>Wybrani nauczyciele z RP,</w:t>
      </w:r>
    </w:p>
    <w:p w:rsidR="00A968FC" w:rsidRPr="00372003" w:rsidRDefault="1E9E11C7" w:rsidP="1E9E11C7">
      <w:pPr>
        <w:pStyle w:val="Akapitzlist"/>
        <w:numPr>
          <w:ilvl w:val="0"/>
          <w:numId w:val="100"/>
        </w:numPr>
        <w:spacing w:before="120"/>
        <w:rPr>
          <w:rFonts w:eastAsia="Arial" w:cs="Arial"/>
        </w:rPr>
      </w:pPr>
      <w:r w:rsidRPr="00372003">
        <w:rPr>
          <w:rFonts w:eastAsia="Arial" w:cs="Arial"/>
        </w:rPr>
        <w:t>Zewnętrzna osoba wspomagająca proces rozwoju szkoły (obecnie SORE),</w:t>
      </w:r>
    </w:p>
    <w:p w:rsidR="00A968FC" w:rsidRPr="00372003" w:rsidRDefault="1E9E11C7" w:rsidP="1E9E11C7">
      <w:pPr>
        <w:pStyle w:val="Akapitzlist"/>
        <w:numPr>
          <w:ilvl w:val="0"/>
          <w:numId w:val="100"/>
        </w:numPr>
        <w:spacing w:before="120"/>
        <w:rPr>
          <w:rFonts w:eastAsia="Arial" w:cs="Arial"/>
        </w:rPr>
      </w:pPr>
      <w:r w:rsidRPr="00372003">
        <w:rPr>
          <w:rFonts w:eastAsia="Arial" w:cs="Arial"/>
        </w:rPr>
        <w:t>Trener.</w:t>
      </w:r>
    </w:p>
    <w:p w:rsidR="00A968FC" w:rsidRPr="00372003" w:rsidRDefault="00A968FC" w:rsidP="00A968FC">
      <w:pPr>
        <w:spacing w:before="120"/>
        <w:rPr>
          <w:rFonts w:cs="Arial"/>
          <w:szCs w:val="20"/>
        </w:rPr>
      </w:pPr>
      <w:r w:rsidRPr="00372003">
        <w:rPr>
          <w:rFonts w:cs="Arial"/>
          <w:szCs w:val="20"/>
        </w:rPr>
        <w:t>II propozycja składu:</w:t>
      </w:r>
    </w:p>
    <w:p w:rsidR="00A968FC" w:rsidRPr="00372003" w:rsidRDefault="1E9E11C7" w:rsidP="1E9E11C7">
      <w:pPr>
        <w:pStyle w:val="Akapitzlist"/>
        <w:numPr>
          <w:ilvl w:val="0"/>
          <w:numId w:val="9"/>
        </w:numPr>
        <w:spacing w:before="120"/>
        <w:rPr>
          <w:rFonts w:eastAsia="Arial" w:cs="Arial"/>
        </w:rPr>
      </w:pPr>
      <w:r w:rsidRPr="00372003">
        <w:rPr>
          <w:rFonts w:eastAsia="Arial" w:cs="Arial"/>
        </w:rPr>
        <w:t>Dyrektor,</w:t>
      </w:r>
    </w:p>
    <w:p w:rsidR="00A968FC" w:rsidRPr="00372003" w:rsidRDefault="1E9E11C7" w:rsidP="1E9E11C7">
      <w:pPr>
        <w:pStyle w:val="Akapitzlist"/>
        <w:numPr>
          <w:ilvl w:val="0"/>
          <w:numId w:val="9"/>
        </w:numPr>
        <w:spacing w:before="120"/>
        <w:rPr>
          <w:rFonts w:eastAsia="Arial" w:cs="Arial"/>
        </w:rPr>
      </w:pPr>
      <w:r w:rsidRPr="00372003">
        <w:rPr>
          <w:rFonts w:eastAsia="Arial" w:cs="Arial"/>
        </w:rPr>
        <w:t>Za-ca dyrektora,</w:t>
      </w:r>
    </w:p>
    <w:p w:rsidR="00A968FC" w:rsidRPr="00372003" w:rsidRDefault="1E9E11C7" w:rsidP="1E9E11C7">
      <w:pPr>
        <w:pStyle w:val="Akapitzlist"/>
        <w:numPr>
          <w:ilvl w:val="0"/>
          <w:numId w:val="9"/>
        </w:numPr>
        <w:spacing w:before="120"/>
        <w:rPr>
          <w:rFonts w:eastAsia="Arial" w:cs="Arial"/>
        </w:rPr>
      </w:pPr>
      <w:r w:rsidRPr="00372003">
        <w:rPr>
          <w:rFonts w:eastAsia="Arial" w:cs="Arial"/>
        </w:rPr>
        <w:t>Nauczyciele - grupa odpowiedzialna za ewaluację,</w:t>
      </w:r>
    </w:p>
    <w:p w:rsidR="00A968FC" w:rsidRPr="00372003" w:rsidRDefault="1E9E11C7" w:rsidP="1E9E11C7">
      <w:pPr>
        <w:pStyle w:val="Akapitzlist"/>
        <w:numPr>
          <w:ilvl w:val="0"/>
          <w:numId w:val="9"/>
        </w:numPr>
        <w:spacing w:before="120"/>
        <w:rPr>
          <w:rFonts w:eastAsia="Arial" w:cs="Arial"/>
        </w:rPr>
      </w:pPr>
      <w:r w:rsidRPr="00372003">
        <w:rPr>
          <w:rFonts w:eastAsia="Arial" w:cs="Arial"/>
        </w:rPr>
        <w:t>Pracownik wydziału oświaty,</w:t>
      </w:r>
    </w:p>
    <w:p w:rsidR="00A968FC" w:rsidRPr="00372003" w:rsidRDefault="1E9E11C7" w:rsidP="1E9E11C7">
      <w:pPr>
        <w:pStyle w:val="Akapitzlist"/>
        <w:numPr>
          <w:ilvl w:val="0"/>
          <w:numId w:val="9"/>
        </w:numPr>
        <w:spacing w:before="120"/>
        <w:rPr>
          <w:rFonts w:eastAsia="Arial" w:cs="Arial"/>
        </w:rPr>
      </w:pPr>
      <w:r w:rsidRPr="00372003">
        <w:rPr>
          <w:rFonts w:eastAsia="Arial" w:cs="Arial"/>
        </w:rPr>
        <w:t>Trener.</w:t>
      </w:r>
    </w:p>
    <w:p w:rsidR="00B30092" w:rsidRPr="00372003" w:rsidRDefault="00B30092" w:rsidP="000174CA">
      <w:pPr>
        <w:autoSpaceDE w:val="0"/>
        <w:autoSpaceDN w:val="0"/>
        <w:adjustRightInd w:val="0"/>
        <w:spacing w:before="120"/>
        <w:rPr>
          <w:rFonts w:cs="Arial"/>
          <w:szCs w:val="20"/>
        </w:rPr>
      </w:pPr>
    </w:p>
    <w:p w:rsidR="00D6502F" w:rsidRPr="00372003" w:rsidRDefault="006A75D4" w:rsidP="000174CA">
      <w:pPr>
        <w:autoSpaceDE w:val="0"/>
        <w:autoSpaceDN w:val="0"/>
        <w:adjustRightInd w:val="0"/>
        <w:spacing w:before="120"/>
        <w:rPr>
          <w:rFonts w:cs="Arial"/>
          <w:szCs w:val="20"/>
        </w:rPr>
      </w:pPr>
      <w:r w:rsidRPr="00372003">
        <w:rPr>
          <w:rFonts w:cs="Arial"/>
          <w:szCs w:val="20"/>
        </w:rPr>
        <w:t xml:space="preserve">„Przymierzając” powyższy skład osobowy do warunków realizacji projektu </w:t>
      </w:r>
      <w:r w:rsidRPr="00372003">
        <w:rPr>
          <w:rFonts w:cs="Arial"/>
          <w:i/>
          <w:szCs w:val="20"/>
        </w:rPr>
        <w:t>„System doskonalenia nauczycieli oparty na ogólnodostępnym kompleksowym wspomaganiu szkół”</w:t>
      </w:r>
      <w:r w:rsidR="00CF21B5" w:rsidRPr="00372003">
        <w:rPr>
          <w:rFonts w:cs="Arial"/>
          <w:szCs w:val="20"/>
        </w:rPr>
        <w:t>, taki zespół stanowi</w:t>
      </w:r>
      <w:r w:rsidR="00140D86" w:rsidRPr="00372003">
        <w:rPr>
          <w:rFonts w:cs="Arial"/>
          <w:szCs w:val="20"/>
        </w:rPr>
        <w:t xml:space="preserve">: dyrektor szkoły, reprezentacja nauczycieli </w:t>
      </w:r>
      <w:r w:rsidR="00CF21B5" w:rsidRPr="00372003">
        <w:rPr>
          <w:rFonts w:cs="Arial"/>
          <w:szCs w:val="20"/>
        </w:rPr>
        <w:t xml:space="preserve">(zespół diagnostyczno-rozwojowy) </w:t>
      </w:r>
      <w:r w:rsidR="00140D86" w:rsidRPr="00372003">
        <w:rPr>
          <w:rFonts w:cs="Arial"/>
          <w:szCs w:val="20"/>
        </w:rPr>
        <w:t>oraz SORE. Jak widać, trener</w:t>
      </w:r>
      <w:r w:rsidR="00140D86" w:rsidRPr="00372003">
        <w:rPr>
          <w:rStyle w:val="Odwoanieprzypisudolnego"/>
          <w:rFonts w:cs="Arial"/>
          <w:szCs w:val="20"/>
        </w:rPr>
        <w:footnoteReference w:id="11"/>
      </w:r>
      <w:r w:rsidR="00140D86" w:rsidRPr="00372003">
        <w:rPr>
          <w:rFonts w:cs="Arial"/>
          <w:szCs w:val="20"/>
        </w:rPr>
        <w:t xml:space="preserve"> na tym etapie nie uczes</w:t>
      </w:r>
      <w:r w:rsidR="00CF21B5" w:rsidRPr="00372003">
        <w:rPr>
          <w:rFonts w:cs="Arial"/>
          <w:szCs w:val="20"/>
        </w:rPr>
        <w:t>tniczy ani w badaniu</w:t>
      </w:r>
      <w:r w:rsidR="00754D92" w:rsidRPr="00372003">
        <w:rPr>
          <w:rFonts w:cs="Arial"/>
          <w:szCs w:val="20"/>
        </w:rPr>
        <w:t>,</w:t>
      </w:r>
      <w:r w:rsidR="00CF21B5" w:rsidRPr="00372003">
        <w:rPr>
          <w:rFonts w:cs="Arial"/>
          <w:szCs w:val="20"/>
        </w:rPr>
        <w:t xml:space="preserve"> ani </w:t>
      </w:r>
      <w:r w:rsidR="005A013A" w:rsidRPr="00372003">
        <w:rPr>
          <w:rFonts w:cs="Arial"/>
          <w:szCs w:val="20"/>
        </w:rPr>
        <w:t xml:space="preserve">w </w:t>
      </w:r>
      <w:r w:rsidR="00CF21B5" w:rsidRPr="00372003">
        <w:rPr>
          <w:rFonts w:cs="Arial"/>
          <w:szCs w:val="20"/>
        </w:rPr>
        <w:t xml:space="preserve">analizie potrzeb szkoły – ten zakres jego kompetencji realizuje SORE. </w:t>
      </w:r>
    </w:p>
    <w:p w:rsidR="00140CA7" w:rsidRPr="00372003" w:rsidRDefault="00140CA7" w:rsidP="00284D3C">
      <w:pPr>
        <w:autoSpaceDE w:val="0"/>
        <w:autoSpaceDN w:val="0"/>
        <w:adjustRightInd w:val="0"/>
        <w:rPr>
          <w:rFonts w:cs="Arial"/>
          <w:szCs w:val="20"/>
        </w:rPr>
      </w:pPr>
    </w:p>
    <w:p w:rsidR="00284D3C" w:rsidRPr="00372003" w:rsidRDefault="00BD4477" w:rsidP="00284D3C">
      <w:pPr>
        <w:autoSpaceDE w:val="0"/>
        <w:autoSpaceDN w:val="0"/>
        <w:adjustRightInd w:val="0"/>
        <w:rPr>
          <w:rFonts w:cs="Arial"/>
          <w:szCs w:val="20"/>
        </w:rPr>
      </w:pPr>
      <w:r w:rsidRPr="00372003">
        <w:rPr>
          <w:rFonts w:cs="Arial"/>
          <w:szCs w:val="20"/>
        </w:rPr>
        <w:t xml:space="preserve">Wracając jednak do neutralnego ujęcia etapu badania i analizy potrzeb szkoleniowych, pracę projektową należy rozpocząć od </w:t>
      </w:r>
      <w:r w:rsidR="00284D3C" w:rsidRPr="00372003">
        <w:rPr>
          <w:rFonts w:cs="Arial"/>
          <w:szCs w:val="20"/>
        </w:rPr>
        <w:t xml:space="preserve">zdefiniowania obszarów, w których dana organizacja wymaga wzmocnienia. Obszary te mogą być analizowane z trzech istotnych perspektyw: </w:t>
      </w:r>
    </w:p>
    <w:p w:rsidR="00284D3C" w:rsidRPr="00372003" w:rsidRDefault="00284D3C" w:rsidP="005F652F">
      <w:pPr>
        <w:pStyle w:val="Akapitzlist"/>
        <w:numPr>
          <w:ilvl w:val="1"/>
          <w:numId w:val="11"/>
        </w:numPr>
        <w:autoSpaceDE w:val="0"/>
        <w:autoSpaceDN w:val="0"/>
        <w:adjustRightInd w:val="0"/>
        <w:spacing w:after="182"/>
        <w:rPr>
          <w:rFonts w:cs="Arial"/>
          <w:szCs w:val="20"/>
        </w:rPr>
      </w:pPr>
      <w:r w:rsidRPr="00372003">
        <w:rPr>
          <w:rFonts w:cs="Arial"/>
          <w:szCs w:val="20"/>
        </w:rPr>
        <w:t xml:space="preserve">organizacji, </w:t>
      </w:r>
    </w:p>
    <w:p w:rsidR="00284D3C" w:rsidRPr="00372003" w:rsidRDefault="00284D3C" w:rsidP="005F652F">
      <w:pPr>
        <w:pStyle w:val="Akapitzlist"/>
        <w:numPr>
          <w:ilvl w:val="1"/>
          <w:numId w:val="11"/>
        </w:numPr>
        <w:autoSpaceDE w:val="0"/>
        <w:autoSpaceDN w:val="0"/>
        <w:adjustRightInd w:val="0"/>
        <w:spacing w:after="182"/>
        <w:rPr>
          <w:rFonts w:cs="Arial"/>
          <w:szCs w:val="20"/>
        </w:rPr>
      </w:pPr>
      <w:r w:rsidRPr="00372003">
        <w:rPr>
          <w:rFonts w:cs="Arial"/>
          <w:szCs w:val="20"/>
        </w:rPr>
        <w:t xml:space="preserve">kompetencji zawodowych konkretnych osób, </w:t>
      </w:r>
    </w:p>
    <w:p w:rsidR="00284D3C" w:rsidRPr="00372003" w:rsidRDefault="00284D3C" w:rsidP="005F652F">
      <w:pPr>
        <w:pStyle w:val="Akapitzlist"/>
        <w:numPr>
          <w:ilvl w:val="1"/>
          <w:numId w:val="11"/>
        </w:numPr>
        <w:autoSpaceDE w:val="0"/>
        <w:autoSpaceDN w:val="0"/>
        <w:adjustRightInd w:val="0"/>
        <w:rPr>
          <w:rFonts w:cs="Arial"/>
          <w:szCs w:val="20"/>
        </w:rPr>
      </w:pPr>
      <w:r w:rsidRPr="00372003">
        <w:rPr>
          <w:rFonts w:cs="Arial"/>
          <w:szCs w:val="20"/>
        </w:rPr>
        <w:t xml:space="preserve">indywidualnych potrzeb rozwojowych poszczególnych osób. </w:t>
      </w:r>
    </w:p>
    <w:p w:rsidR="005A013A" w:rsidRPr="00372003" w:rsidRDefault="005A013A" w:rsidP="00BD4477">
      <w:pPr>
        <w:autoSpaceDE w:val="0"/>
        <w:autoSpaceDN w:val="0"/>
        <w:adjustRightInd w:val="0"/>
        <w:rPr>
          <w:rFonts w:cs="Arial"/>
          <w:szCs w:val="20"/>
        </w:rPr>
      </w:pPr>
    </w:p>
    <w:p w:rsidR="00BD4477" w:rsidRPr="00372003" w:rsidRDefault="00BD4477" w:rsidP="00BD4477">
      <w:pPr>
        <w:autoSpaceDE w:val="0"/>
        <w:autoSpaceDN w:val="0"/>
        <w:adjustRightInd w:val="0"/>
        <w:rPr>
          <w:rFonts w:cs="Arial"/>
          <w:szCs w:val="20"/>
        </w:rPr>
      </w:pPr>
      <w:r w:rsidRPr="00372003">
        <w:rPr>
          <w:rFonts w:cs="Arial"/>
          <w:szCs w:val="20"/>
        </w:rPr>
        <w:t xml:space="preserve">Kwintet szkoleniowy jest reprezentacją osób, która pozwoli nam </w:t>
      </w:r>
      <w:r w:rsidR="00284D3C" w:rsidRPr="00372003">
        <w:rPr>
          <w:rFonts w:cs="Arial"/>
          <w:szCs w:val="20"/>
        </w:rPr>
        <w:t xml:space="preserve">dookreślić </w:t>
      </w:r>
      <w:r w:rsidR="00140CA7" w:rsidRPr="00372003">
        <w:rPr>
          <w:rFonts w:cs="Arial"/>
          <w:szCs w:val="20"/>
        </w:rPr>
        <w:t xml:space="preserve">te obszary oraz </w:t>
      </w:r>
      <w:r w:rsidRPr="00372003">
        <w:rPr>
          <w:rFonts w:cs="Arial"/>
          <w:szCs w:val="20"/>
        </w:rPr>
        <w:t xml:space="preserve">uzyskać </w:t>
      </w:r>
      <w:r w:rsidR="00140CA7" w:rsidRPr="00372003">
        <w:rPr>
          <w:rFonts w:cs="Arial"/>
          <w:szCs w:val="20"/>
        </w:rPr>
        <w:t>informacje niezbędne do wyprowadzenia wniosków będących podstawą tworzenia mniej lub bardziej rozbudowanego projektu szkoleniowego.</w:t>
      </w:r>
    </w:p>
    <w:p w:rsidR="00284D3C" w:rsidRPr="00372003" w:rsidRDefault="00284D3C" w:rsidP="00284D3C">
      <w:pPr>
        <w:autoSpaceDE w:val="0"/>
        <w:autoSpaceDN w:val="0"/>
        <w:adjustRightInd w:val="0"/>
        <w:spacing w:line="240" w:lineRule="auto"/>
        <w:jc w:val="left"/>
        <w:rPr>
          <w:rFonts w:eastAsia="Calibri" w:cs="Arial"/>
          <w:color w:val="000000"/>
          <w:szCs w:val="20"/>
        </w:rPr>
      </w:pPr>
    </w:p>
    <w:p w:rsidR="00DA57CD" w:rsidRPr="00372003" w:rsidRDefault="1E9E11C7" w:rsidP="00371BC3">
      <w:pPr>
        <w:autoSpaceDE w:val="0"/>
        <w:autoSpaceDN w:val="0"/>
        <w:adjustRightInd w:val="0"/>
        <w:spacing w:before="120"/>
        <w:rPr>
          <w:rFonts w:cs="Arial"/>
        </w:rPr>
      </w:pPr>
      <w:r w:rsidRPr="00372003">
        <w:rPr>
          <w:rFonts w:eastAsia="Arial" w:cs="Arial"/>
        </w:rPr>
        <w:t xml:space="preserve">Przedstawiciel wyższej kadry kierowniczej  to głos osób zarządzających szkołą/organizacją. To osoby, które przydzielają środki na realizację zadania. Metoda RAPS będzie dla nich przydatna, jeżeli postanowili np. wprowadzić nowe zadania w organizacji, nowe produkty, czy nowe sposoby działania. </w:t>
      </w:r>
      <w:r w:rsidRPr="00372003">
        <w:rPr>
          <w:rFonts w:eastAsia="Arial" w:cs="Arial"/>
        </w:rPr>
        <w:lastRenderedPageBreak/>
        <w:t>Badanie będzie dla nich użyteczne również wówczas, kiedy odkryli problemy w pewnych dziedzinach funkcjonowania organizacji wskutek czego potrzebują poznać rodzaj i rozmiar problemów. Dyrektor szkoły wstępnie określa potrzeby szkoleniowe pracowników, którymi zarządza. Zaangażowany jest także w proces identyfikowania luk kompetencyjnych pracowników i w wybór najlepszych działań rozwojowych. Ważną rolę odgrywa dyrektor również na etapie wdrożenia nabytych umiejętności przez podległych mu pracowników – jego zadaniem jest wspieranie ich i dawanie przestrzeni do eksperymentowania.</w:t>
      </w:r>
    </w:p>
    <w:p w:rsidR="00DA57CD" w:rsidRPr="00372003" w:rsidRDefault="1E9E11C7" w:rsidP="00371BC3">
      <w:pPr>
        <w:autoSpaceDE w:val="0"/>
        <w:autoSpaceDN w:val="0"/>
        <w:adjustRightInd w:val="0"/>
        <w:spacing w:before="120"/>
        <w:rPr>
          <w:rFonts w:cs="Arial"/>
          <w:szCs w:val="20"/>
        </w:rPr>
      </w:pPr>
      <w:r w:rsidRPr="00372003">
        <w:rPr>
          <w:rFonts w:eastAsia="Arial" w:cs="Arial"/>
        </w:rPr>
        <w:t xml:space="preserve">Na etapie RAPS, rolą trenera będzie natomiast wspieranie dyrektora w analizie potrzeb szkoleniowych, doradzanie w zakresie doboru najlepszych metod rozwojowych, opracowanie programów szkoleniowych i narzędzi wspierających wdrożenie. Trener pomaga także przy wdrożeniu umiejętności pozyskanych w ramach udziału w szkoleniach oraz wspiera w zakresie analizy efektywności podjętych działań. W skład kwintetu szkoleniowego wchodzi również reprezentant przyszłych uczestników. Bez jego udziału rozpoznanie i analiza potrzeb szkoleniowych nie byłaby możliwa. Jego uczestnictwo w badaniu polega na udzielaniu szczerych odpowiedzi na pytania zadane w ankiecie, skrupulatnym ich wypełnieniu oraz osobistym kontakcie z osobą przeprowadzającą RAPS – optymalnie byłoby, gdyby to mógł być trener. </w:t>
      </w:r>
    </w:p>
    <w:p w:rsidR="006F3D31" w:rsidRPr="00372003" w:rsidRDefault="006F3D31" w:rsidP="00371BC3">
      <w:pPr>
        <w:autoSpaceDE w:val="0"/>
        <w:autoSpaceDN w:val="0"/>
        <w:adjustRightInd w:val="0"/>
        <w:spacing w:before="120"/>
        <w:rPr>
          <w:rFonts w:cs="Arial"/>
          <w:szCs w:val="20"/>
        </w:rPr>
      </w:pPr>
    </w:p>
    <w:p w:rsidR="00DA57CD" w:rsidRPr="00372003" w:rsidRDefault="009E128E" w:rsidP="000E7E1F">
      <w:pPr>
        <w:pStyle w:val="Nagwek1"/>
        <w:numPr>
          <w:ilvl w:val="2"/>
          <w:numId w:val="4"/>
        </w:numPr>
        <w:spacing w:before="120"/>
        <w:rPr>
          <w:rFonts w:cs="Arial"/>
          <w:color w:val="000000" w:themeColor="text1"/>
          <w:sz w:val="20"/>
          <w:szCs w:val="20"/>
        </w:rPr>
      </w:pPr>
      <w:hyperlink r:id="rId11" w:history="1">
        <w:bookmarkStart w:id="9" w:name="_Toc410058539"/>
        <w:r w:rsidR="00DA57CD" w:rsidRPr="00372003">
          <w:rPr>
            <w:rFonts w:cs="Arial"/>
            <w:color w:val="000000" w:themeColor="text1"/>
            <w:sz w:val="20"/>
            <w:szCs w:val="20"/>
          </w:rPr>
          <w:t>H</w:t>
        </w:r>
        <w:r w:rsidR="00E369F1" w:rsidRPr="00372003">
          <w:rPr>
            <w:rFonts w:cs="Arial"/>
            <w:color w:val="000000" w:themeColor="text1"/>
            <w:sz w:val="20"/>
            <w:szCs w:val="20"/>
          </w:rPr>
          <w:t xml:space="preserve">UMAN PERFORMANCE </w:t>
        </w:r>
        <w:r w:rsidR="00DA57CD" w:rsidRPr="00372003">
          <w:rPr>
            <w:rFonts w:cs="Arial"/>
            <w:color w:val="000000" w:themeColor="text1"/>
            <w:sz w:val="20"/>
            <w:szCs w:val="20"/>
          </w:rPr>
          <w:t>I</w:t>
        </w:r>
        <w:r w:rsidR="00E369F1" w:rsidRPr="00372003">
          <w:rPr>
            <w:rFonts w:cs="Arial"/>
            <w:color w:val="000000" w:themeColor="text1"/>
            <w:sz w:val="20"/>
            <w:szCs w:val="20"/>
          </w:rPr>
          <w:t>MPROVEMENT</w:t>
        </w:r>
      </w:hyperlink>
      <w:r w:rsidR="00DA57CD" w:rsidRPr="00372003">
        <w:rPr>
          <w:rFonts w:cs="Arial"/>
          <w:color w:val="000000" w:themeColor="text1"/>
          <w:sz w:val="20"/>
          <w:szCs w:val="20"/>
        </w:rPr>
        <w:t xml:space="preserve"> (HPI)</w:t>
      </w:r>
      <w:bookmarkEnd w:id="9"/>
    </w:p>
    <w:p w:rsidR="00950F26" w:rsidRPr="00372003" w:rsidRDefault="00964F40" w:rsidP="00371BC3">
      <w:pPr>
        <w:autoSpaceDE w:val="0"/>
        <w:autoSpaceDN w:val="0"/>
        <w:adjustRightInd w:val="0"/>
        <w:spacing w:before="120"/>
        <w:rPr>
          <w:rFonts w:cs="Arial"/>
          <w:szCs w:val="20"/>
        </w:rPr>
      </w:pPr>
      <w:r w:rsidRPr="00372003">
        <w:rPr>
          <w:rFonts w:cs="Arial"/>
          <w:szCs w:val="20"/>
        </w:rPr>
        <w:t xml:space="preserve">Drogą do trafnej analizy potrzeb szkoleniowych jest </w:t>
      </w:r>
      <w:r w:rsidRPr="00372003">
        <w:rPr>
          <w:rFonts w:cs="Arial"/>
          <w:b/>
          <w:szCs w:val="20"/>
        </w:rPr>
        <w:t>identyfikacja barier utrudniających pracownikom efektywne wykonywanie swojej pracy</w:t>
      </w:r>
      <w:r w:rsidRPr="00372003">
        <w:rPr>
          <w:rFonts w:cs="Arial"/>
          <w:szCs w:val="20"/>
        </w:rPr>
        <w:t xml:space="preserve">. Wskazanie i zaproponowanie rozwiązań eliminujących te bariery jest kluczem do skonstruowania właściwego programu rozwojowego, który pozwoli pracownikom w pełni wykorzystywać swój potencjał. </w:t>
      </w:r>
      <w:r w:rsidR="00E82510" w:rsidRPr="00372003">
        <w:rPr>
          <w:rFonts w:cs="Arial"/>
          <w:szCs w:val="20"/>
        </w:rPr>
        <w:t xml:space="preserve">Szczególnie w </w:t>
      </w:r>
      <w:r w:rsidR="000C09BC" w:rsidRPr="00372003">
        <w:rPr>
          <w:rFonts w:cs="Arial"/>
          <w:szCs w:val="20"/>
        </w:rPr>
        <w:t>organizacjach, które funkcjonują w ram</w:t>
      </w:r>
      <w:r w:rsidR="00D67D1E" w:rsidRPr="00372003">
        <w:rPr>
          <w:rFonts w:cs="Arial"/>
          <w:szCs w:val="20"/>
        </w:rPr>
        <w:t>a</w:t>
      </w:r>
      <w:r w:rsidR="000C09BC" w:rsidRPr="00372003">
        <w:rPr>
          <w:rFonts w:cs="Arial"/>
          <w:szCs w:val="20"/>
        </w:rPr>
        <w:t>ch silnych systemów jak np. szkoły</w:t>
      </w:r>
      <w:r w:rsidR="00E82510" w:rsidRPr="00372003">
        <w:rPr>
          <w:rFonts w:cs="Arial"/>
          <w:szCs w:val="20"/>
        </w:rPr>
        <w:t>, n</w:t>
      </w:r>
      <w:r w:rsidRPr="00372003">
        <w:rPr>
          <w:rFonts w:cs="Arial"/>
          <w:szCs w:val="20"/>
        </w:rPr>
        <w:t xml:space="preserve">ieefektywność pracowników </w:t>
      </w:r>
      <w:r w:rsidR="00E82510" w:rsidRPr="00372003">
        <w:rPr>
          <w:rFonts w:cs="Arial"/>
          <w:szCs w:val="20"/>
        </w:rPr>
        <w:t>jest bardzo dotkliwie odczuwana. Tam bowiem wkład każdej jednej osoby ma znacznie większy w</w:t>
      </w:r>
      <w:r w:rsidR="000C09BC" w:rsidRPr="00372003">
        <w:rPr>
          <w:rFonts w:cs="Arial"/>
          <w:szCs w:val="20"/>
        </w:rPr>
        <w:t>pływ na wynik końcowy organizacji</w:t>
      </w:r>
      <w:r w:rsidR="00E82510" w:rsidRPr="00372003">
        <w:rPr>
          <w:rFonts w:cs="Arial"/>
          <w:szCs w:val="20"/>
        </w:rPr>
        <w:t xml:space="preserve">. </w:t>
      </w:r>
      <w:r w:rsidR="000C09BC" w:rsidRPr="00372003">
        <w:rPr>
          <w:rFonts w:cs="Arial"/>
          <w:szCs w:val="20"/>
        </w:rPr>
        <w:t>M</w:t>
      </w:r>
      <w:r w:rsidR="00E82510" w:rsidRPr="00372003">
        <w:rPr>
          <w:rFonts w:cs="Arial"/>
          <w:szCs w:val="20"/>
        </w:rPr>
        <w:t xml:space="preserve">etodologia badania </w:t>
      </w:r>
      <w:r w:rsidR="00E82510" w:rsidRPr="00372003">
        <w:rPr>
          <w:rFonts w:cs="Arial"/>
          <w:b/>
          <w:szCs w:val="20"/>
        </w:rPr>
        <w:t>HPI</w:t>
      </w:r>
      <w:r w:rsidR="00E82510" w:rsidRPr="00372003">
        <w:rPr>
          <w:rFonts w:cs="Arial"/>
          <w:szCs w:val="20"/>
        </w:rPr>
        <w:t xml:space="preserve"> (</w:t>
      </w:r>
      <w:hyperlink r:id="rId12" w:history="1">
        <w:r w:rsidR="00E82510" w:rsidRPr="00372003">
          <w:rPr>
            <w:rFonts w:cs="Arial"/>
            <w:szCs w:val="20"/>
          </w:rPr>
          <w:t>Human Performance Improvement</w:t>
        </w:r>
      </w:hyperlink>
      <w:r w:rsidR="00E82510" w:rsidRPr="00372003">
        <w:rPr>
          <w:rFonts w:cs="Arial"/>
          <w:szCs w:val="20"/>
        </w:rPr>
        <w:t>), pozwoli nam na zidentyfikowanie rzeczywistych problemów i</w:t>
      </w:r>
      <w:r w:rsidR="00E868A0" w:rsidRPr="00372003">
        <w:rPr>
          <w:rFonts w:cs="Arial"/>
          <w:szCs w:val="20"/>
        </w:rPr>
        <w:t xml:space="preserve"> dobranie najlepszych rozwiązań</w:t>
      </w:r>
      <w:r w:rsidR="00D67D1E" w:rsidRPr="00372003">
        <w:rPr>
          <w:rFonts w:cs="Arial"/>
          <w:szCs w:val="20"/>
        </w:rPr>
        <w:t xml:space="preserve">. Trener będzie potrafił w w ten sposób </w:t>
      </w:r>
      <w:r w:rsidR="00E868A0" w:rsidRPr="00372003">
        <w:rPr>
          <w:rFonts w:cs="Arial"/>
          <w:szCs w:val="20"/>
        </w:rPr>
        <w:t>zidentyfikować LUKĘ pomiędzy obecnymi lub przyszłymi wymaganiami do</w:t>
      </w:r>
      <w:r w:rsidR="000C09BC" w:rsidRPr="00372003">
        <w:rPr>
          <w:rFonts w:cs="Arial"/>
          <w:szCs w:val="20"/>
        </w:rPr>
        <w:t xml:space="preserve"> zadań realizowanych przez szkołę</w:t>
      </w:r>
      <w:r w:rsidR="00E868A0" w:rsidRPr="00372003">
        <w:rPr>
          <w:rFonts w:cs="Arial"/>
          <w:szCs w:val="20"/>
        </w:rPr>
        <w:t xml:space="preserve"> or</w:t>
      </w:r>
      <w:r w:rsidR="00D67D1E" w:rsidRPr="00372003">
        <w:rPr>
          <w:rFonts w:cs="Arial"/>
          <w:szCs w:val="20"/>
        </w:rPr>
        <w:t>az wymaganiami stanowisk pracy oraz</w:t>
      </w:r>
      <w:r w:rsidR="00E868A0" w:rsidRPr="00372003">
        <w:rPr>
          <w:rFonts w:cs="Arial"/>
          <w:szCs w:val="20"/>
        </w:rPr>
        <w:t xml:space="preserve"> aktualną wiedzą, umiejętnościami i zachowaniami osób zajmujących określone stanowiska. </w:t>
      </w:r>
      <w:r w:rsidR="00950F26" w:rsidRPr="00372003">
        <w:rPr>
          <w:rFonts w:cs="Arial"/>
          <w:szCs w:val="20"/>
        </w:rPr>
        <w:t xml:space="preserve">Wartość HPI w rękach trenera jest tym większa, że bez niego bardzo trudno byłoby trenerowi określić czy problem </w:t>
      </w:r>
      <w:r w:rsidR="000C09BC" w:rsidRPr="00372003">
        <w:rPr>
          <w:rFonts w:cs="Arial"/>
          <w:szCs w:val="20"/>
        </w:rPr>
        <w:t>zgłaszany przez szkołę</w:t>
      </w:r>
      <w:r w:rsidR="00950F26" w:rsidRPr="00372003">
        <w:rPr>
          <w:rFonts w:cs="Arial"/>
          <w:szCs w:val="20"/>
        </w:rPr>
        <w:t xml:space="preserve">, ma charakter szkoleniowy. Wiele problemów w organizacjach nie ma bowiem związku z brakiem wiedzy czy umiejętności pracowników, a </w:t>
      </w:r>
      <w:r w:rsidR="004C7445" w:rsidRPr="00372003">
        <w:rPr>
          <w:rFonts w:cs="Arial"/>
          <w:szCs w:val="20"/>
        </w:rPr>
        <w:t xml:space="preserve">raczej z ich zachowaniami i postawami. </w:t>
      </w:r>
      <w:r w:rsidR="006F3D31" w:rsidRPr="00372003">
        <w:rPr>
          <w:rFonts w:eastAsia="Calibri" w:cs="Arial"/>
          <w:color w:val="000000" w:themeColor="text1"/>
          <w:szCs w:val="20"/>
        </w:rPr>
        <w:t>W przypadku dwóch pierwszych elementów sprawa wydaje się prosta. Należy zaplanować, jaką wiedzę i w jakiej postaci przekażemy uczestnikom, a następnie zastanowić się, jak przełożyć wiedzę na praktyczne umiejętności uczestników oraz jak ćwiczyć i sprawdzać poziom opanowania tych umiejętności.</w:t>
      </w:r>
      <w:r w:rsidR="006F3D31" w:rsidRPr="00372003">
        <w:rPr>
          <w:rFonts w:cs="Arial"/>
          <w:szCs w:val="20"/>
        </w:rPr>
        <w:t xml:space="preserve"> </w:t>
      </w:r>
      <w:r w:rsidR="004C7445" w:rsidRPr="00372003">
        <w:rPr>
          <w:rFonts w:cs="Arial"/>
          <w:szCs w:val="20"/>
        </w:rPr>
        <w:t xml:space="preserve">Jednak modyfikacja zachowań, postaw i relacji międzyludzkich jest dużym wyzwaniem i zmiana na tym poziomie zazwyczaj wymaga znacznie bardziej złożonych oddziaływań, np. </w:t>
      </w:r>
      <w:r w:rsidR="00950F26" w:rsidRPr="00372003">
        <w:rPr>
          <w:rFonts w:cs="Arial"/>
          <w:szCs w:val="20"/>
        </w:rPr>
        <w:t xml:space="preserve">udziału w </w:t>
      </w:r>
      <w:r w:rsidR="00982621" w:rsidRPr="00372003">
        <w:rPr>
          <w:rFonts w:cs="Arial"/>
          <w:szCs w:val="20"/>
        </w:rPr>
        <w:t xml:space="preserve">długotrwałym </w:t>
      </w:r>
      <w:r w:rsidR="00950F26" w:rsidRPr="00372003">
        <w:rPr>
          <w:rFonts w:cs="Arial"/>
          <w:szCs w:val="20"/>
        </w:rPr>
        <w:t xml:space="preserve">projekcie rozwojowym, </w:t>
      </w:r>
      <w:r w:rsidR="00982621" w:rsidRPr="00372003">
        <w:rPr>
          <w:rFonts w:cs="Arial"/>
          <w:szCs w:val="20"/>
        </w:rPr>
        <w:t>wzmocnionym działaniami wspierającymi zmianę, np. coachingiem.</w:t>
      </w:r>
    </w:p>
    <w:p w:rsidR="00647EBC" w:rsidRPr="00372003" w:rsidRDefault="1E9E11C7" w:rsidP="00950F26">
      <w:pPr>
        <w:autoSpaceDE w:val="0"/>
        <w:autoSpaceDN w:val="0"/>
        <w:adjustRightInd w:val="0"/>
        <w:rPr>
          <w:rFonts w:eastAsia="Calibri" w:cs="Arial"/>
          <w:color w:val="000000"/>
          <w:szCs w:val="20"/>
        </w:rPr>
      </w:pPr>
      <w:r w:rsidRPr="00372003">
        <w:rPr>
          <w:rFonts w:eastAsia="Arial,Calibri" w:cs="Arial"/>
          <w:color w:val="000000" w:themeColor="text1"/>
        </w:rPr>
        <w:lastRenderedPageBreak/>
        <w:t>Trener sięgający po metodologię HPI przekona się zatem, czego potrzeba do poprawy efektywności pracowników w danej organizacji.</w:t>
      </w:r>
    </w:p>
    <w:p w:rsidR="00D94446" w:rsidRPr="00372003" w:rsidRDefault="00D94446" w:rsidP="00950F26">
      <w:pPr>
        <w:autoSpaceDE w:val="0"/>
        <w:autoSpaceDN w:val="0"/>
        <w:adjustRightInd w:val="0"/>
        <w:rPr>
          <w:rFonts w:eastAsia="Calibri" w:cs="Arial"/>
          <w:color w:val="000000"/>
          <w:szCs w:val="20"/>
        </w:rPr>
      </w:pPr>
    </w:p>
    <w:p w:rsidR="00311F69" w:rsidRPr="00372003" w:rsidRDefault="00D27044" w:rsidP="00CA2465">
      <w:pPr>
        <w:autoSpaceDE w:val="0"/>
        <w:autoSpaceDN w:val="0"/>
        <w:adjustRightInd w:val="0"/>
        <w:rPr>
          <w:rFonts w:cs="Arial"/>
          <w:szCs w:val="20"/>
        </w:rPr>
      </w:pPr>
      <w:r w:rsidRPr="00372003">
        <w:rPr>
          <w:rFonts w:cs="Arial"/>
          <w:noProof/>
          <w:szCs w:val="20"/>
        </w:rPr>
        <w:drawing>
          <wp:inline distT="0" distB="0" distL="0" distR="0">
            <wp:extent cx="5713095" cy="3212985"/>
            <wp:effectExtent l="0" t="0" r="190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4515" cy="3219408"/>
                    </a:xfrm>
                    <a:prstGeom prst="rect">
                      <a:avLst/>
                    </a:prstGeom>
                  </pic:spPr>
                </pic:pic>
              </a:graphicData>
            </a:graphic>
          </wp:inline>
        </w:drawing>
      </w:r>
    </w:p>
    <w:p w:rsidR="00276759" w:rsidRPr="00372003" w:rsidRDefault="00276759" w:rsidP="007728C6">
      <w:pPr>
        <w:autoSpaceDE w:val="0"/>
        <w:autoSpaceDN w:val="0"/>
        <w:adjustRightInd w:val="0"/>
        <w:rPr>
          <w:rFonts w:eastAsia="Calibri" w:cs="Arial"/>
          <w:color w:val="000000"/>
          <w:szCs w:val="20"/>
        </w:rPr>
      </w:pPr>
      <w:r w:rsidRPr="00372003">
        <w:rPr>
          <w:rFonts w:eastAsia="Calibri" w:cs="Arial"/>
          <w:bCs/>
          <w:color w:val="000000"/>
          <w:szCs w:val="20"/>
        </w:rPr>
        <w:t xml:space="preserve">KROK 1 </w:t>
      </w:r>
    </w:p>
    <w:p w:rsidR="007728C6" w:rsidRPr="00372003" w:rsidRDefault="007728C6" w:rsidP="007728C6">
      <w:pPr>
        <w:autoSpaceDE w:val="0"/>
        <w:autoSpaceDN w:val="0"/>
        <w:adjustRightInd w:val="0"/>
        <w:rPr>
          <w:rFonts w:cs="Arial"/>
          <w:color w:val="333333"/>
          <w:szCs w:val="20"/>
        </w:rPr>
      </w:pPr>
      <w:r w:rsidRPr="00372003">
        <w:rPr>
          <w:rFonts w:eastAsia="Calibri" w:cs="Arial"/>
          <w:bCs/>
          <w:color w:val="000000"/>
          <w:szCs w:val="20"/>
        </w:rPr>
        <w:t xml:space="preserve">Zacznij od </w:t>
      </w:r>
      <w:r w:rsidRPr="00372003">
        <w:rPr>
          <w:rFonts w:eastAsia="Calibri" w:cs="Arial"/>
          <w:b/>
          <w:bCs/>
          <w:color w:val="000000"/>
          <w:szCs w:val="20"/>
        </w:rPr>
        <w:t>określenia wskaźnika</w:t>
      </w:r>
      <w:r w:rsidRPr="00372003">
        <w:rPr>
          <w:rFonts w:eastAsia="Calibri" w:cs="Arial"/>
          <w:bCs/>
          <w:color w:val="000000"/>
          <w:szCs w:val="20"/>
        </w:rPr>
        <w:t xml:space="preserve">, którego poprawa Cię interesuje, oraz </w:t>
      </w:r>
      <w:r w:rsidRPr="00372003">
        <w:rPr>
          <w:rFonts w:eastAsia="Calibri" w:cs="Arial"/>
          <w:b/>
          <w:bCs/>
          <w:color w:val="000000"/>
          <w:szCs w:val="20"/>
        </w:rPr>
        <w:t>celu</w:t>
      </w:r>
      <w:r w:rsidRPr="00372003">
        <w:rPr>
          <w:rFonts w:eastAsia="Calibri" w:cs="Arial"/>
          <w:bCs/>
          <w:color w:val="000000"/>
          <w:szCs w:val="20"/>
        </w:rPr>
        <w:t xml:space="preserve">, który chcesz uzyskać. </w:t>
      </w:r>
      <w:r w:rsidRPr="00372003">
        <w:rPr>
          <w:rFonts w:eastAsia="Calibri" w:cs="Arial"/>
          <w:color w:val="000000"/>
          <w:szCs w:val="20"/>
        </w:rPr>
        <w:t xml:space="preserve"> </w:t>
      </w:r>
    </w:p>
    <w:p w:rsidR="007728C6" w:rsidRPr="00372003" w:rsidRDefault="007728C6" w:rsidP="007728C6">
      <w:pPr>
        <w:autoSpaceDE w:val="0"/>
        <w:autoSpaceDN w:val="0"/>
        <w:adjustRightInd w:val="0"/>
        <w:rPr>
          <w:rFonts w:eastAsia="Calibri" w:cs="Arial"/>
          <w:b/>
          <w:bCs/>
          <w:color w:val="000000"/>
          <w:szCs w:val="20"/>
        </w:rPr>
      </w:pPr>
    </w:p>
    <w:p w:rsidR="00276759" w:rsidRPr="00372003" w:rsidRDefault="00276759" w:rsidP="007728C6">
      <w:pPr>
        <w:autoSpaceDE w:val="0"/>
        <w:autoSpaceDN w:val="0"/>
        <w:adjustRightInd w:val="0"/>
        <w:rPr>
          <w:rFonts w:eastAsia="Calibri" w:cs="Arial"/>
          <w:color w:val="000000"/>
          <w:szCs w:val="20"/>
        </w:rPr>
      </w:pPr>
      <w:r w:rsidRPr="00372003">
        <w:rPr>
          <w:rFonts w:eastAsia="Calibri" w:cs="Arial"/>
          <w:bCs/>
          <w:color w:val="000000"/>
          <w:szCs w:val="20"/>
        </w:rPr>
        <w:t xml:space="preserve">KROK 2 </w:t>
      </w:r>
    </w:p>
    <w:p w:rsidR="007728C6" w:rsidRPr="00372003" w:rsidRDefault="00276759" w:rsidP="007728C6">
      <w:pPr>
        <w:autoSpaceDE w:val="0"/>
        <w:autoSpaceDN w:val="0"/>
        <w:adjustRightInd w:val="0"/>
        <w:rPr>
          <w:rFonts w:cs="Arial"/>
          <w:color w:val="333333"/>
          <w:szCs w:val="20"/>
        </w:rPr>
      </w:pPr>
      <w:r w:rsidRPr="00372003">
        <w:rPr>
          <w:rFonts w:eastAsia="Arial,Calibri" w:cs="Arial"/>
          <w:b/>
          <w:bCs/>
          <w:color w:val="000000"/>
        </w:rPr>
        <w:t>Zidentyfikuj osoby</w:t>
      </w:r>
      <w:r w:rsidR="007728C6" w:rsidRPr="00372003">
        <w:rPr>
          <w:rFonts w:eastAsia="Arial,Calibri" w:cs="Arial"/>
          <w:b/>
          <w:bCs/>
          <w:color w:val="000000"/>
        </w:rPr>
        <w:t xml:space="preserve"> lub grupy osób</w:t>
      </w:r>
      <w:r w:rsidRPr="00372003">
        <w:rPr>
          <w:rFonts w:eastAsia="Arial,Calibri" w:cs="Arial"/>
          <w:b/>
          <w:bCs/>
          <w:color w:val="000000"/>
        </w:rPr>
        <w:t xml:space="preserve">, </w:t>
      </w:r>
      <w:r w:rsidRPr="00372003">
        <w:rPr>
          <w:rFonts w:eastAsia="Arial,Calibri" w:cs="Arial"/>
          <w:color w:val="000000"/>
        </w:rPr>
        <w:t xml:space="preserve">które w największym stopniu mają wpływ na osiągnięcie tego </w:t>
      </w:r>
      <w:r w:rsidR="007728C6" w:rsidRPr="00372003">
        <w:rPr>
          <w:rFonts w:eastAsia="Arial,Calibri" w:cs="Arial"/>
          <w:color w:val="000000"/>
        </w:rPr>
        <w:t>wskaźnika i</w:t>
      </w:r>
      <w:r w:rsidRPr="00372003">
        <w:rPr>
          <w:rFonts w:eastAsia="Arial,Calibri" w:cs="Arial"/>
          <w:color w:val="000000"/>
        </w:rPr>
        <w:t xml:space="preserve"> realizację celu. </w:t>
      </w:r>
      <w:r w:rsidR="007728C6" w:rsidRPr="00372003">
        <w:rPr>
          <w:rFonts w:eastAsia="Arial,Calibri" w:cs="Arial"/>
          <w:color w:val="000000"/>
        </w:rPr>
        <w:t>Za efektywność w pracy odpowiedzialni są bowiem ludzie. Wiedząc kto ma związek z naszym celem – zastosuj regułę Pareto</w:t>
      </w:r>
      <w:r w:rsidR="007728C6" w:rsidRPr="00372003">
        <w:rPr>
          <w:rStyle w:val="Odwoanieprzypisudolnego"/>
          <w:rFonts w:eastAsia="Arial,Calibri" w:cs="Arial"/>
          <w:color w:val="000000"/>
        </w:rPr>
        <w:footnoteReference w:id="12"/>
      </w:r>
      <w:r w:rsidR="007728C6" w:rsidRPr="00372003">
        <w:rPr>
          <w:rFonts w:eastAsia="Arial,Calibri" w:cs="Arial"/>
          <w:color w:val="000000"/>
        </w:rPr>
        <w:t xml:space="preserve"> (20/80), aby rozpoznać, kto w największym stopniu wpływa na wskaźnik. Wiele osób może mieć być odpowiedzialnyc</w:t>
      </w:r>
      <w:r w:rsidR="00D94446" w:rsidRPr="00372003">
        <w:rPr>
          <w:rFonts w:eastAsia="Arial,Calibri" w:cs="Arial"/>
          <w:color w:val="000000"/>
        </w:rPr>
        <w:t>h za wynik, jednak wśród nich są</w:t>
      </w:r>
      <w:r w:rsidR="007728C6" w:rsidRPr="00372003">
        <w:rPr>
          <w:rFonts w:eastAsia="Arial,Calibri" w:cs="Arial"/>
          <w:color w:val="000000"/>
        </w:rPr>
        <w:t xml:space="preserve"> też tacy, których działania mają największe przełożenie na efektywność.</w:t>
      </w:r>
    </w:p>
    <w:p w:rsidR="007728C6" w:rsidRPr="00372003" w:rsidRDefault="007728C6" w:rsidP="007728C6">
      <w:pPr>
        <w:autoSpaceDE w:val="0"/>
        <w:autoSpaceDN w:val="0"/>
        <w:adjustRightInd w:val="0"/>
        <w:rPr>
          <w:rFonts w:eastAsia="Calibri" w:cs="Arial"/>
          <w:bCs/>
          <w:color w:val="000000"/>
          <w:szCs w:val="20"/>
        </w:rPr>
      </w:pPr>
    </w:p>
    <w:p w:rsidR="00276759" w:rsidRPr="00372003" w:rsidRDefault="003C53F0" w:rsidP="007728C6">
      <w:pPr>
        <w:autoSpaceDE w:val="0"/>
        <w:autoSpaceDN w:val="0"/>
        <w:adjustRightInd w:val="0"/>
        <w:rPr>
          <w:rFonts w:eastAsia="Calibri" w:cs="Arial"/>
          <w:color w:val="000000"/>
          <w:szCs w:val="20"/>
        </w:rPr>
      </w:pPr>
      <w:r w:rsidRPr="00372003">
        <w:rPr>
          <w:rFonts w:eastAsia="Calibri" w:cs="Arial"/>
          <w:bCs/>
          <w:color w:val="000000"/>
          <w:szCs w:val="20"/>
        </w:rPr>
        <w:t>KROK 3</w:t>
      </w:r>
      <w:r w:rsidR="00276759" w:rsidRPr="00372003">
        <w:rPr>
          <w:rFonts w:eastAsia="Calibri" w:cs="Arial"/>
          <w:bCs/>
          <w:color w:val="000000"/>
          <w:szCs w:val="20"/>
        </w:rPr>
        <w:t xml:space="preserve"> </w:t>
      </w:r>
    </w:p>
    <w:p w:rsidR="00FD191E" w:rsidRPr="00372003" w:rsidRDefault="003C53F0" w:rsidP="007728C6">
      <w:pPr>
        <w:autoSpaceDE w:val="0"/>
        <w:autoSpaceDN w:val="0"/>
        <w:adjustRightInd w:val="0"/>
        <w:rPr>
          <w:rFonts w:eastAsia="Calibri" w:cs="Arial"/>
          <w:color w:val="000000"/>
          <w:szCs w:val="20"/>
        </w:rPr>
      </w:pPr>
      <w:r w:rsidRPr="00372003">
        <w:rPr>
          <w:rFonts w:eastAsia="Calibri" w:cs="Arial"/>
          <w:color w:val="000000"/>
          <w:szCs w:val="20"/>
        </w:rPr>
        <w:t>Wiedząc już czyje działania mają największy wpływ na wielkość interesującego Cię wskaźnika, o</w:t>
      </w:r>
      <w:r w:rsidR="00FD191E" w:rsidRPr="00372003">
        <w:rPr>
          <w:rFonts w:eastAsia="Calibri" w:cs="Arial"/>
          <w:color w:val="000000"/>
          <w:szCs w:val="20"/>
        </w:rPr>
        <w:t>kreśl,</w:t>
      </w:r>
    </w:p>
    <w:p w:rsidR="00276759" w:rsidRPr="00372003" w:rsidRDefault="00276759" w:rsidP="007728C6">
      <w:pPr>
        <w:autoSpaceDE w:val="0"/>
        <w:autoSpaceDN w:val="0"/>
        <w:adjustRightInd w:val="0"/>
        <w:rPr>
          <w:rFonts w:eastAsia="Calibri" w:cs="Arial"/>
          <w:color w:val="000000"/>
          <w:szCs w:val="20"/>
        </w:rPr>
      </w:pPr>
      <w:r w:rsidRPr="00372003">
        <w:rPr>
          <w:rFonts w:eastAsia="Calibri" w:cs="Arial"/>
          <w:b/>
          <w:bCs/>
          <w:color w:val="000000"/>
          <w:szCs w:val="20"/>
        </w:rPr>
        <w:t>co konkretnie te osoby powinny robić</w:t>
      </w:r>
      <w:r w:rsidRPr="00372003">
        <w:rPr>
          <w:rFonts w:eastAsia="Calibri" w:cs="Arial"/>
          <w:color w:val="000000"/>
          <w:szCs w:val="20"/>
        </w:rPr>
        <w:t>, aby móc osiągnąć ok</w:t>
      </w:r>
      <w:r w:rsidR="000C09BC" w:rsidRPr="00372003">
        <w:rPr>
          <w:rFonts w:eastAsia="Calibri" w:cs="Arial"/>
          <w:color w:val="000000"/>
          <w:szCs w:val="20"/>
        </w:rPr>
        <w:t>reślony wskaźnik / cel szkoły</w:t>
      </w:r>
      <w:r w:rsidRPr="00372003">
        <w:rPr>
          <w:rFonts w:eastAsia="Calibri" w:cs="Arial"/>
          <w:color w:val="000000"/>
          <w:szCs w:val="20"/>
        </w:rPr>
        <w:t xml:space="preserve">. </w:t>
      </w:r>
      <w:r w:rsidR="00372003">
        <w:rPr>
          <w:rFonts w:eastAsia="Calibri" w:cs="Arial"/>
          <w:color w:val="000000"/>
          <w:szCs w:val="20"/>
        </w:rPr>
        <w:t xml:space="preserve">Ważne, </w:t>
      </w:r>
      <w:r w:rsidR="003C53F0" w:rsidRPr="00372003">
        <w:rPr>
          <w:rFonts w:eastAsia="Calibri" w:cs="Arial"/>
          <w:color w:val="000000"/>
          <w:szCs w:val="20"/>
        </w:rPr>
        <w:t xml:space="preserve">aby rozpoznać konkretne, obserwowalne zachowania. </w:t>
      </w:r>
    </w:p>
    <w:p w:rsidR="003C53F0" w:rsidRPr="00372003" w:rsidRDefault="003C53F0" w:rsidP="007728C6">
      <w:pPr>
        <w:autoSpaceDE w:val="0"/>
        <w:autoSpaceDN w:val="0"/>
        <w:adjustRightInd w:val="0"/>
        <w:rPr>
          <w:rFonts w:eastAsia="Calibri" w:cs="Arial"/>
          <w:bCs/>
          <w:color w:val="000000"/>
          <w:szCs w:val="20"/>
        </w:rPr>
      </w:pPr>
    </w:p>
    <w:p w:rsidR="00276759" w:rsidRPr="00372003" w:rsidRDefault="003C53F0" w:rsidP="007728C6">
      <w:pPr>
        <w:autoSpaceDE w:val="0"/>
        <w:autoSpaceDN w:val="0"/>
        <w:adjustRightInd w:val="0"/>
        <w:rPr>
          <w:rFonts w:eastAsia="Calibri" w:cs="Arial"/>
          <w:color w:val="000000"/>
          <w:szCs w:val="20"/>
        </w:rPr>
      </w:pPr>
      <w:r w:rsidRPr="00372003">
        <w:rPr>
          <w:rFonts w:eastAsia="Calibri" w:cs="Arial"/>
          <w:bCs/>
          <w:color w:val="000000"/>
          <w:szCs w:val="20"/>
        </w:rPr>
        <w:t>KROK 4</w:t>
      </w:r>
    </w:p>
    <w:p w:rsidR="003C53F0" w:rsidRPr="00372003" w:rsidRDefault="1E9E11C7" w:rsidP="1E9E11C7">
      <w:pPr>
        <w:shd w:val="clear" w:color="auto" w:fill="FFFFFF" w:themeFill="background1"/>
        <w:rPr>
          <w:rFonts w:eastAsia="Calibri" w:cs="Arial"/>
          <w:color w:val="000000"/>
          <w:szCs w:val="20"/>
        </w:rPr>
      </w:pPr>
      <w:r w:rsidRPr="00372003">
        <w:rPr>
          <w:rFonts w:eastAsia="Arial,Calibri" w:cs="Arial"/>
          <w:color w:val="000000" w:themeColor="text1"/>
        </w:rPr>
        <w:t xml:space="preserve">Szukaj różnicy pomiędzy tym, co powinny robić rozpoznane osoby, a tym, co rzeczywiście robią. </w:t>
      </w:r>
    </w:p>
    <w:p w:rsidR="00140CA7" w:rsidRPr="00372003" w:rsidRDefault="1E9E11C7" w:rsidP="1E9E11C7">
      <w:pPr>
        <w:shd w:val="clear" w:color="auto" w:fill="FFFFFF" w:themeFill="background1"/>
        <w:rPr>
          <w:rFonts w:eastAsia="Calibri" w:cs="Arial"/>
          <w:color w:val="000000"/>
          <w:szCs w:val="20"/>
        </w:rPr>
      </w:pPr>
      <w:r w:rsidRPr="00372003">
        <w:rPr>
          <w:rFonts w:eastAsia="Arial,Calibri" w:cs="Arial"/>
          <w:color w:val="000000" w:themeColor="text1"/>
        </w:rPr>
        <w:t xml:space="preserve">Różnica pomiędzy działaniem pożądanym, a rzeczywistym stanowi </w:t>
      </w:r>
      <w:r w:rsidRPr="00372003">
        <w:rPr>
          <w:rFonts w:eastAsia="Arial,Calibri" w:cs="Arial"/>
          <w:b/>
          <w:bCs/>
          <w:color w:val="000000" w:themeColor="text1"/>
        </w:rPr>
        <w:t xml:space="preserve">lukę w efektywności </w:t>
      </w:r>
      <w:r w:rsidRPr="00372003">
        <w:rPr>
          <w:rFonts w:eastAsia="Arial,Calibri" w:cs="Arial"/>
          <w:color w:val="000000" w:themeColor="text1"/>
        </w:rPr>
        <w:t xml:space="preserve">i jest dokładnie tym, czym powinieneś się zająć planując działania rozwojowe. Wstrzymaj się jednak jeszcze z proponowaniem rozwiązań. </w:t>
      </w:r>
    </w:p>
    <w:p w:rsidR="006F3D31" w:rsidRPr="00372003" w:rsidRDefault="006F3D31" w:rsidP="007728C6">
      <w:pPr>
        <w:autoSpaceDE w:val="0"/>
        <w:autoSpaceDN w:val="0"/>
        <w:adjustRightInd w:val="0"/>
        <w:rPr>
          <w:rFonts w:eastAsia="Calibri" w:cs="Arial"/>
          <w:bCs/>
          <w:color w:val="000000"/>
          <w:szCs w:val="20"/>
        </w:rPr>
      </w:pPr>
    </w:p>
    <w:p w:rsidR="00276759" w:rsidRPr="00372003" w:rsidRDefault="003C53F0" w:rsidP="007728C6">
      <w:pPr>
        <w:autoSpaceDE w:val="0"/>
        <w:autoSpaceDN w:val="0"/>
        <w:adjustRightInd w:val="0"/>
        <w:rPr>
          <w:rFonts w:eastAsia="Calibri" w:cs="Arial"/>
          <w:color w:val="000000"/>
          <w:szCs w:val="20"/>
        </w:rPr>
      </w:pPr>
      <w:r w:rsidRPr="00372003">
        <w:rPr>
          <w:rFonts w:eastAsia="Calibri" w:cs="Arial"/>
          <w:bCs/>
          <w:color w:val="000000"/>
          <w:szCs w:val="20"/>
        </w:rPr>
        <w:lastRenderedPageBreak/>
        <w:t>KROK 5</w:t>
      </w:r>
    </w:p>
    <w:p w:rsidR="00276759" w:rsidRPr="00372003" w:rsidRDefault="1E9E11C7" w:rsidP="007728C6">
      <w:pPr>
        <w:autoSpaceDE w:val="0"/>
        <w:autoSpaceDN w:val="0"/>
        <w:adjustRightInd w:val="0"/>
        <w:rPr>
          <w:rFonts w:eastAsia="Calibri" w:cs="Arial"/>
          <w:color w:val="000000"/>
          <w:szCs w:val="20"/>
        </w:rPr>
      </w:pPr>
      <w:r w:rsidRPr="00372003">
        <w:rPr>
          <w:rFonts w:eastAsia="Arial,Calibri" w:cs="Arial"/>
          <w:color w:val="000000" w:themeColor="text1"/>
        </w:rPr>
        <w:t>Zanim zaproponujesz określone działania</w:t>
      </w:r>
      <w:r w:rsidRPr="00372003">
        <w:rPr>
          <w:rFonts w:eastAsia="Arial,Calibri" w:cs="Arial"/>
          <w:b/>
          <w:bCs/>
          <w:color w:val="000000" w:themeColor="text1"/>
        </w:rPr>
        <w:t>, sprawdź koniecznie, jaka jest przyczyna luki</w:t>
      </w:r>
      <w:r w:rsidRPr="00372003">
        <w:rPr>
          <w:rFonts w:eastAsia="Arial,Calibri" w:cs="Arial"/>
          <w:color w:val="000000" w:themeColor="text1"/>
        </w:rPr>
        <w:t xml:space="preserve">. Zgodnie z podejściem systemowym, może być kilka przyczyn nieefektywności: </w:t>
      </w:r>
    </w:p>
    <w:p w:rsidR="00276759" w:rsidRPr="00372003" w:rsidRDefault="00276759" w:rsidP="005F652F">
      <w:pPr>
        <w:pStyle w:val="Akapitzlist"/>
        <w:numPr>
          <w:ilvl w:val="0"/>
          <w:numId w:val="21"/>
        </w:numPr>
        <w:autoSpaceDE w:val="0"/>
        <w:autoSpaceDN w:val="0"/>
        <w:adjustRightInd w:val="0"/>
        <w:spacing w:after="133"/>
        <w:rPr>
          <w:rFonts w:eastAsia="Calibri" w:cs="Arial"/>
          <w:color w:val="000000"/>
          <w:szCs w:val="20"/>
        </w:rPr>
      </w:pPr>
      <w:r w:rsidRPr="00372003">
        <w:rPr>
          <w:rFonts w:eastAsia="Calibri" w:cs="Arial"/>
          <w:b/>
          <w:bCs/>
          <w:color w:val="000000"/>
          <w:szCs w:val="20"/>
        </w:rPr>
        <w:t xml:space="preserve">Zasoby </w:t>
      </w:r>
      <w:r w:rsidRPr="00372003">
        <w:rPr>
          <w:rFonts w:eastAsia="Calibri" w:cs="Arial"/>
          <w:color w:val="000000"/>
          <w:szCs w:val="20"/>
        </w:rPr>
        <w:t xml:space="preserve">– narzędzia pracy, wyposażenie, odpowiednie miejsce pracy, sprzęt, maszyny, wsparcie technologiczne, systemy IT, instrukcje, czas i finanse. </w:t>
      </w:r>
    </w:p>
    <w:p w:rsidR="00276759" w:rsidRPr="00372003" w:rsidRDefault="00276759" w:rsidP="005F652F">
      <w:pPr>
        <w:pStyle w:val="Akapitzlist"/>
        <w:numPr>
          <w:ilvl w:val="0"/>
          <w:numId w:val="21"/>
        </w:numPr>
        <w:autoSpaceDE w:val="0"/>
        <w:autoSpaceDN w:val="0"/>
        <w:adjustRightInd w:val="0"/>
        <w:spacing w:after="133"/>
        <w:rPr>
          <w:rFonts w:eastAsia="Calibri" w:cs="Arial"/>
          <w:color w:val="000000"/>
          <w:szCs w:val="20"/>
        </w:rPr>
      </w:pPr>
      <w:r w:rsidRPr="00372003">
        <w:rPr>
          <w:rFonts w:eastAsia="Calibri" w:cs="Arial"/>
          <w:b/>
          <w:bCs/>
          <w:color w:val="000000"/>
          <w:szCs w:val="20"/>
        </w:rPr>
        <w:t xml:space="preserve">Struktura i/lub proces </w:t>
      </w:r>
      <w:r w:rsidRPr="00372003">
        <w:rPr>
          <w:rFonts w:eastAsia="Calibri" w:cs="Arial"/>
          <w:color w:val="000000"/>
          <w:szCs w:val="20"/>
        </w:rPr>
        <w:t xml:space="preserve">– struktura organizacyjna, zależności, opisy procesów biznesowych i stanowisk, cele, procedury postępowania, normy jakości, zasady, raportowanie, wsparcie organizacyjne ze strony przełożonych, misja, wizja, wartości i oczekiwania. </w:t>
      </w:r>
    </w:p>
    <w:p w:rsidR="00276759" w:rsidRPr="00372003" w:rsidRDefault="00276759" w:rsidP="005F652F">
      <w:pPr>
        <w:pStyle w:val="Akapitzlist"/>
        <w:numPr>
          <w:ilvl w:val="0"/>
          <w:numId w:val="21"/>
        </w:numPr>
        <w:autoSpaceDE w:val="0"/>
        <w:autoSpaceDN w:val="0"/>
        <w:adjustRightInd w:val="0"/>
        <w:spacing w:after="133"/>
        <w:rPr>
          <w:rFonts w:eastAsia="Calibri" w:cs="Arial"/>
          <w:color w:val="000000"/>
          <w:szCs w:val="20"/>
        </w:rPr>
      </w:pPr>
      <w:r w:rsidRPr="00372003">
        <w:rPr>
          <w:rFonts w:eastAsia="Calibri" w:cs="Arial"/>
          <w:b/>
          <w:bCs/>
          <w:color w:val="000000"/>
          <w:szCs w:val="20"/>
        </w:rPr>
        <w:t xml:space="preserve">Informacje </w:t>
      </w:r>
      <w:r w:rsidRPr="00372003">
        <w:rPr>
          <w:rFonts w:eastAsia="Calibri" w:cs="Arial"/>
          <w:color w:val="000000"/>
          <w:szCs w:val="20"/>
        </w:rPr>
        <w:t xml:space="preserve">– jasno wyrażone oczekiwania względem pracy, omówienie standardów pracy, informacje zwrotne dotyczące poziomu wykonania i spełnienia oczekiwań, dostęp do danych i informacji związanych z wykonywaną pracą. </w:t>
      </w:r>
    </w:p>
    <w:p w:rsidR="00276759" w:rsidRPr="00372003" w:rsidRDefault="1E9E11C7" w:rsidP="1E9E11C7">
      <w:pPr>
        <w:pStyle w:val="Akapitzlist"/>
        <w:numPr>
          <w:ilvl w:val="0"/>
          <w:numId w:val="21"/>
        </w:numPr>
        <w:autoSpaceDE w:val="0"/>
        <w:autoSpaceDN w:val="0"/>
        <w:adjustRightInd w:val="0"/>
        <w:spacing w:after="133"/>
        <w:rPr>
          <w:rFonts w:eastAsia="Arial,Calibri" w:cs="Arial"/>
          <w:color w:val="000000"/>
        </w:rPr>
      </w:pPr>
      <w:r w:rsidRPr="00372003">
        <w:rPr>
          <w:rFonts w:eastAsia="Arial,Calibri" w:cs="Arial"/>
          <w:b/>
          <w:bCs/>
          <w:color w:val="000000" w:themeColor="text1"/>
        </w:rPr>
        <w:t xml:space="preserve">Wiedza i kompetencje </w:t>
      </w:r>
      <w:r w:rsidRPr="00372003">
        <w:rPr>
          <w:rFonts w:eastAsia="Arial,Calibri" w:cs="Arial"/>
          <w:color w:val="000000" w:themeColor="text1"/>
        </w:rPr>
        <w:t xml:space="preserve">– wiedza specjalistyczna z zakresu wykonywanej pracy, kompetencje (umiejętności i postawy), możliwości rozwoju kompetencji i zdobywania wiedzy specjalistycznej. </w:t>
      </w:r>
    </w:p>
    <w:p w:rsidR="00276759" w:rsidRPr="00372003" w:rsidRDefault="1E9E11C7" w:rsidP="1E9E11C7">
      <w:pPr>
        <w:pStyle w:val="Akapitzlist"/>
        <w:numPr>
          <w:ilvl w:val="0"/>
          <w:numId w:val="21"/>
        </w:numPr>
        <w:autoSpaceDE w:val="0"/>
        <w:autoSpaceDN w:val="0"/>
        <w:adjustRightInd w:val="0"/>
        <w:spacing w:after="133"/>
        <w:rPr>
          <w:rFonts w:eastAsia="Arial,Calibri" w:cs="Arial"/>
          <w:color w:val="000000"/>
        </w:rPr>
      </w:pPr>
      <w:r w:rsidRPr="00372003">
        <w:rPr>
          <w:rFonts w:eastAsia="Arial,Calibri" w:cs="Arial"/>
          <w:b/>
          <w:bCs/>
          <w:color w:val="000000" w:themeColor="text1"/>
        </w:rPr>
        <w:t xml:space="preserve">Motywacja </w:t>
      </w:r>
      <w:r w:rsidRPr="00372003">
        <w:rPr>
          <w:rFonts w:eastAsia="Arial,Calibri" w:cs="Arial"/>
          <w:color w:val="000000" w:themeColor="text1"/>
        </w:rPr>
        <w:t xml:space="preserve">– zaangażowanie w realizację zadań związanych z czynnikami wewnętrznymi i zewnętrznymi; poziom satysfakcji z wynagrodzenia oraz wszelkie formy nagradzania i premiowania, identyfikacja z firmą, poczucie bezpieczeństwa pracy i możliwości rozwoju, kariery, awansu. </w:t>
      </w:r>
    </w:p>
    <w:p w:rsidR="00D94446" w:rsidRPr="00372003" w:rsidRDefault="1E9E11C7" w:rsidP="1E9E11C7">
      <w:pPr>
        <w:pStyle w:val="Akapitzlist"/>
        <w:numPr>
          <w:ilvl w:val="0"/>
          <w:numId w:val="21"/>
        </w:numPr>
        <w:autoSpaceDE w:val="0"/>
        <w:autoSpaceDN w:val="0"/>
        <w:adjustRightInd w:val="0"/>
        <w:rPr>
          <w:rFonts w:eastAsia="Arial,Calibri" w:cs="Arial"/>
          <w:b/>
          <w:color w:val="000000"/>
        </w:rPr>
      </w:pPr>
      <w:r w:rsidRPr="00372003">
        <w:rPr>
          <w:rFonts w:eastAsia="Arial,Calibri" w:cs="Arial"/>
          <w:b/>
          <w:bCs/>
          <w:color w:val="000000" w:themeColor="text1"/>
        </w:rPr>
        <w:t xml:space="preserve">Jakość życia w organizacji </w:t>
      </w:r>
      <w:r w:rsidRPr="00372003">
        <w:rPr>
          <w:rFonts w:eastAsia="Arial,Calibri" w:cs="Arial"/>
          <w:color w:val="000000" w:themeColor="text1"/>
        </w:rPr>
        <w:t xml:space="preserve">– dbałość o szeroko rozumiane aspekty zdrowia psychicznego i fizycznego oraz równowagę między życiem zawodowym i osobistym. Niezwykle ważne jest, by nie tyle wiedzieć, czego dane osoby nie robią, co poznać przyczynę: czemu tego nie robią? </w:t>
      </w:r>
      <w:r w:rsidRPr="00372003">
        <w:rPr>
          <w:rFonts w:eastAsia="Arial,Calibri" w:cs="Arial"/>
          <w:b/>
          <w:bCs/>
          <w:color w:val="000000" w:themeColor="text1"/>
        </w:rPr>
        <w:t xml:space="preserve">Identyfikacja prawdziwych przyczyn nieefektywności to kluczowy moment dla całej metodologii </w:t>
      </w:r>
      <w:r w:rsidRPr="00372003">
        <w:rPr>
          <w:rFonts w:eastAsia="Arial,Calibri" w:cs="Arial"/>
          <w:color w:val="000000" w:themeColor="text1"/>
        </w:rPr>
        <w:t xml:space="preserve">– od tego bowiem będą zależały zaproponowane przez Ciebie działania zaradcze. </w:t>
      </w:r>
    </w:p>
    <w:p w:rsidR="00D94446" w:rsidRPr="00372003" w:rsidRDefault="00D94446" w:rsidP="00D94446">
      <w:pPr>
        <w:pStyle w:val="Akapitzlist"/>
        <w:autoSpaceDE w:val="0"/>
        <w:autoSpaceDN w:val="0"/>
        <w:adjustRightInd w:val="0"/>
        <w:rPr>
          <w:rFonts w:eastAsia="Calibri" w:cs="Arial"/>
          <w:color w:val="000000"/>
          <w:szCs w:val="20"/>
        </w:rPr>
      </w:pPr>
    </w:p>
    <w:p w:rsidR="003C53F0" w:rsidRPr="00372003" w:rsidRDefault="003C53F0" w:rsidP="00D94446">
      <w:pPr>
        <w:pStyle w:val="Akapitzlist"/>
        <w:autoSpaceDE w:val="0"/>
        <w:autoSpaceDN w:val="0"/>
        <w:adjustRightInd w:val="0"/>
        <w:rPr>
          <w:rFonts w:eastAsia="Calibri" w:cs="Arial"/>
          <w:b/>
          <w:color w:val="000000"/>
          <w:szCs w:val="20"/>
        </w:rPr>
      </w:pPr>
      <w:r w:rsidRPr="00372003">
        <w:rPr>
          <w:rFonts w:eastAsia="Calibri" w:cs="Arial"/>
          <w:color w:val="000000"/>
          <w:szCs w:val="20"/>
        </w:rPr>
        <w:t>Przykładowo:</w:t>
      </w:r>
      <w:r w:rsidR="00FD191E" w:rsidRPr="00372003">
        <w:rPr>
          <w:rFonts w:eastAsia="Calibri" w:cs="Arial"/>
          <w:color w:val="000000"/>
          <w:szCs w:val="20"/>
        </w:rPr>
        <w:t xml:space="preserve"> </w:t>
      </w:r>
      <w:r w:rsidRPr="00372003">
        <w:rPr>
          <w:rFonts w:eastAsia="Calibri" w:cs="Arial"/>
          <w:color w:val="000000"/>
          <w:szCs w:val="20"/>
        </w:rPr>
        <w:t xml:space="preserve"> nauczyciele nie współpracują z rodzicami: </w:t>
      </w:r>
    </w:p>
    <w:p w:rsidR="003C53F0" w:rsidRPr="00372003" w:rsidRDefault="1E9E11C7" w:rsidP="1E9E11C7">
      <w:pPr>
        <w:numPr>
          <w:ilvl w:val="0"/>
          <w:numId w:val="22"/>
        </w:numPr>
        <w:shd w:val="clear" w:color="auto" w:fill="FFFFFF" w:themeFill="background1"/>
        <w:spacing w:after="60"/>
        <w:rPr>
          <w:rFonts w:eastAsia="Arial,Calibri" w:cs="Arial"/>
          <w:color w:val="000000"/>
        </w:rPr>
      </w:pPr>
      <w:r w:rsidRPr="00372003">
        <w:rPr>
          <w:rFonts w:eastAsia="Arial,Calibri" w:cs="Arial"/>
          <w:color w:val="000000" w:themeColor="text1"/>
        </w:rPr>
        <w:t>nie potrafi tego robić – warto go wysłać na szkolenie;</w:t>
      </w:r>
    </w:p>
    <w:p w:rsidR="003C53F0" w:rsidRPr="00372003" w:rsidRDefault="1E9E11C7" w:rsidP="1E9E11C7">
      <w:pPr>
        <w:numPr>
          <w:ilvl w:val="0"/>
          <w:numId w:val="22"/>
        </w:numPr>
        <w:shd w:val="clear" w:color="auto" w:fill="FFFFFF" w:themeFill="background1"/>
        <w:spacing w:after="60"/>
        <w:rPr>
          <w:rFonts w:eastAsia="Arial,Calibri" w:cs="Arial"/>
          <w:color w:val="000000"/>
        </w:rPr>
      </w:pPr>
      <w:r w:rsidRPr="00372003">
        <w:rPr>
          <w:rFonts w:eastAsia="Arial,Calibri" w:cs="Arial"/>
          <w:color w:val="000000" w:themeColor="text1"/>
        </w:rPr>
        <w:t>nie wie, że powinien – należy go o tym poinformować;</w:t>
      </w:r>
    </w:p>
    <w:p w:rsidR="003C53F0" w:rsidRPr="00372003" w:rsidRDefault="003C53F0" w:rsidP="005F652F">
      <w:pPr>
        <w:numPr>
          <w:ilvl w:val="0"/>
          <w:numId w:val="22"/>
        </w:numPr>
        <w:shd w:val="clear" w:color="auto" w:fill="FFFFFF"/>
        <w:spacing w:after="60"/>
        <w:rPr>
          <w:rFonts w:eastAsia="Calibri" w:cs="Arial"/>
          <w:color w:val="000000"/>
          <w:szCs w:val="20"/>
        </w:rPr>
      </w:pPr>
      <w:r w:rsidRPr="00372003">
        <w:rPr>
          <w:rFonts w:eastAsia="Calibri" w:cs="Arial"/>
          <w:color w:val="000000"/>
          <w:szCs w:val="20"/>
        </w:rPr>
        <w:t>nie ma czasu – trzeba przyjrzeć się systemowi jego pracy.</w:t>
      </w:r>
    </w:p>
    <w:p w:rsidR="003C53F0" w:rsidRPr="00372003" w:rsidRDefault="003C53F0" w:rsidP="003C53F0">
      <w:pPr>
        <w:autoSpaceDE w:val="0"/>
        <w:autoSpaceDN w:val="0"/>
        <w:adjustRightInd w:val="0"/>
        <w:rPr>
          <w:rFonts w:eastAsia="Calibri" w:cs="Arial"/>
          <w:color w:val="000000"/>
          <w:szCs w:val="20"/>
        </w:rPr>
      </w:pPr>
    </w:p>
    <w:p w:rsidR="00276759" w:rsidRPr="00372003" w:rsidRDefault="003C53F0" w:rsidP="007728C6">
      <w:pPr>
        <w:autoSpaceDE w:val="0"/>
        <w:autoSpaceDN w:val="0"/>
        <w:adjustRightInd w:val="0"/>
        <w:rPr>
          <w:rFonts w:eastAsia="Calibri" w:cs="Arial"/>
          <w:color w:val="000000"/>
          <w:szCs w:val="20"/>
        </w:rPr>
      </w:pPr>
      <w:r w:rsidRPr="00372003">
        <w:rPr>
          <w:rFonts w:eastAsia="Calibri" w:cs="Arial"/>
          <w:bCs/>
          <w:color w:val="000000"/>
          <w:szCs w:val="20"/>
        </w:rPr>
        <w:t>KROK 6</w:t>
      </w:r>
    </w:p>
    <w:p w:rsidR="00276759" w:rsidRPr="00372003" w:rsidRDefault="1E9E11C7" w:rsidP="1E9E11C7">
      <w:pPr>
        <w:shd w:val="clear" w:color="auto" w:fill="FFFFFF" w:themeFill="background1"/>
        <w:rPr>
          <w:rFonts w:eastAsia="Calibri" w:cs="Arial"/>
          <w:color w:val="000000"/>
          <w:szCs w:val="20"/>
        </w:rPr>
      </w:pPr>
      <w:r w:rsidRPr="00372003">
        <w:rPr>
          <w:rFonts w:eastAsia="Arial,Calibri" w:cs="Arial"/>
          <w:color w:val="000000" w:themeColor="text1"/>
        </w:rPr>
        <w:t xml:space="preserve">Jeśli już wiesz, co nie działa i jaka jest tego przyczyna, łatwo będzie Ci dobrać odpowiednie działania zaradcze. Ostatnim etapem jest propozycja najbardziej </w:t>
      </w:r>
      <w:r w:rsidRPr="00372003">
        <w:rPr>
          <w:rFonts w:eastAsia="Arial,Calibri" w:cs="Arial"/>
          <w:b/>
          <w:bCs/>
          <w:color w:val="000000" w:themeColor="text1"/>
        </w:rPr>
        <w:t>efektywnych rozwiązań.</w:t>
      </w:r>
      <w:r w:rsidRPr="00372003">
        <w:rPr>
          <w:rFonts w:eastAsia="Arial,Calibri" w:cs="Arial"/>
          <w:color w:val="000000" w:themeColor="text1"/>
        </w:rPr>
        <w:t xml:space="preserve"> </w:t>
      </w:r>
    </w:p>
    <w:p w:rsidR="00276759" w:rsidRPr="00372003" w:rsidRDefault="00276759" w:rsidP="00276759">
      <w:pPr>
        <w:shd w:val="clear" w:color="auto" w:fill="FFFFFF"/>
        <w:spacing w:line="240" w:lineRule="auto"/>
        <w:jc w:val="left"/>
        <w:rPr>
          <w:rFonts w:eastAsia="Calibri" w:cs="Arial"/>
          <w:color w:val="000000"/>
          <w:szCs w:val="20"/>
        </w:rPr>
      </w:pPr>
    </w:p>
    <w:p w:rsidR="002240CD" w:rsidRPr="00372003" w:rsidRDefault="1E9E11C7" w:rsidP="1E9E11C7">
      <w:pPr>
        <w:shd w:val="clear" w:color="auto" w:fill="FFFFFF" w:themeFill="background1"/>
        <w:spacing w:before="120"/>
        <w:rPr>
          <w:rFonts w:eastAsia="Calibri" w:cs="Arial"/>
          <w:color w:val="000000"/>
          <w:szCs w:val="20"/>
        </w:rPr>
      </w:pPr>
      <w:r w:rsidRPr="00372003">
        <w:rPr>
          <w:rFonts w:eastAsia="Arial,Calibri" w:cs="Arial"/>
          <w:color w:val="000000" w:themeColor="text1"/>
        </w:rPr>
        <w:t xml:space="preserve">Podsumowując, metodologia HPI pokazuje krok po kroku, jak analizować sytuację w każdej organizacji, aby dobrać trafne działania naprawcze, które będą stanowić m.in. klucz do budowania programu rozwojowego i planowanych szkoleń. Podejmując się tego badania warto przeanalizować wszystkie te kroki razem z kwintetem szkoleniowym (lub jego częścią), o którym była mowa już wcześniej. Współpraca z tym zespołem pozwoli nam również na podjęcie działań pozwalających </w:t>
      </w:r>
      <w:r w:rsidRPr="00372003">
        <w:rPr>
          <w:rFonts w:eastAsia="Arial,Calibri" w:cs="Arial"/>
          <w:color w:val="000000" w:themeColor="text1"/>
        </w:rPr>
        <w:lastRenderedPageBreak/>
        <w:t>efektywnie analizować luki kompetencyjne i potrzeby rozwojowe pracowników w organizacji. Działaniami, po jakie wówczas najczęściej sięgamy, są:</w:t>
      </w:r>
    </w:p>
    <w:p w:rsidR="002240CD" w:rsidRPr="00372003" w:rsidRDefault="002240CD" w:rsidP="00B30092">
      <w:pPr>
        <w:autoSpaceDE w:val="0"/>
        <w:autoSpaceDN w:val="0"/>
        <w:adjustRightInd w:val="0"/>
        <w:spacing w:before="120"/>
        <w:rPr>
          <w:rFonts w:eastAsia="Calibri" w:cs="Arial"/>
          <w:color w:val="000000"/>
          <w:szCs w:val="20"/>
        </w:rPr>
      </w:pPr>
      <w:r w:rsidRPr="00372003">
        <w:rPr>
          <w:rFonts w:eastAsia="Calibri" w:cs="Arial"/>
          <w:b/>
          <w:color w:val="000000"/>
          <w:szCs w:val="20"/>
        </w:rPr>
        <w:t>Analiza profilu kompetencji i analiza stanowiska pracy</w:t>
      </w:r>
      <w:r w:rsidRPr="00372003">
        <w:rPr>
          <w:rFonts w:eastAsia="Calibri" w:cs="Arial"/>
          <w:color w:val="000000"/>
          <w:szCs w:val="20"/>
        </w:rPr>
        <w:t xml:space="preserve"> – rozpoznawanie umiejętności, wiedzy, postaw i wartości wymaganych do wykonywania danych zadań. </w:t>
      </w:r>
    </w:p>
    <w:p w:rsidR="002240CD" w:rsidRPr="00372003" w:rsidRDefault="002240CD" w:rsidP="00B30092">
      <w:pPr>
        <w:autoSpaceDE w:val="0"/>
        <w:autoSpaceDN w:val="0"/>
        <w:adjustRightInd w:val="0"/>
        <w:rPr>
          <w:rFonts w:eastAsia="Calibri" w:cs="Arial"/>
          <w:color w:val="000000"/>
          <w:szCs w:val="20"/>
        </w:rPr>
      </w:pPr>
      <w:r w:rsidRPr="00372003">
        <w:rPr>
          <w:rFonts w:eastAsia="Calibri" w:cs="Arial"/>
          <w:b/>
          <w:color w:val="000000"/>
          <w:szCs w:val="20"/>
        </w:rPr>
        <w:t>Analiza SWOT</w:t>
      </w:r>
      <w:r w:rsidRPr="00372003">
        <w:rPr>
          <w:rFonts w:eastAsia="Calibri" w:cs="Arial"/>
          <w:color w:val="000000"/>
          <w:szCs w:val="20"/>
        </w:rPr>
        <w:t xml:space="preserve"> – ocena słabych i mocnych stron, szans i zagrożeń. </w:t>
      </w:r>
    </w:p>
    <w:p w:rsidR="002240CD" w:rsidRPr="00372003" w:rsidRDefault="002240CD" w:rsidP="00B30092">
      <w:pPr>
        <w:autoSpaceDE w:val="0"/>
        <w:autoSpaceDN w:val="0"/>
        <w:adjustRightInd w:val="0"/>
        <w:rPr>
          <w:rFonts w:eastAsia="Calibri" w:cs="Arial"/>
          <w:color w:val="000000"/>
          <w:szCs w:val="20"/>
        </w:rPr>
      </w:pPr>
      <w:r w:rsidRPr="00372003">
        <w:rPr>
          <w:rFonts w:eastAsia="Calibri" w:cs="Arial"/>
          <w:b/>
          <w:color w:val="000000"/>
          <w:szCs w:val="20"/>
        </w:rPr>
        <w:t>Audyt funkcjonalny</w:t>
      </w:r>
      <w:r w:rsidRPr="00372003">
        <w:rPr>
          <w:rFonts w:eastAsia="Calibri" w:cs="Arial"/>
          <w:color w:val="000000"/>
          <w:szCs w:val="20"/>
        </w:rPr>
        <w:t xml:space="preserve"> – badanie ról i funkcji określonych grup pracowników, sprawdzanie na ile swoje zadania mogą wykonywać efektywnie i co im w tym przeszkadza.. </w:t>
      </w:r>
    </w:p>
    <w:p w:rsidR="002240CD" w:rsidRPr="00372003" w:rsidRDefault="000C09BC" w:rsidP="00B30092">
      <w:pPr>
        <w:autoSpaceDE w:val="0"/>
        <w:autoSpaceDN w:val="0"/>
        <w:adjustRightInd w:val="0"/>
        <w:rPr>
          <w:rFonts w:eastAsia="Calibri" w:cs="Arial"/>
          <w:color w:val="000000"/>
          <w:szCs w:val="20"/>
        </w:rPr>
      </w:pPr>
      <w:r w:rsidRPr="00372003">
        <w:rPr>
          <w:rFonts w:eastAsia="Calibri" w:cs="Arial"/>
          <w:b/>
          <w:color w:val="000000"/>
          <w:szCs w:val="20"/>
        </w:rPr>
        <w:t>Badanie uczniów, rodziców</w:t>
      </w:r>
      <w:r w:rsidR="00464079" w:rsidRPr="00372003">
        <w:rPr>
          <w:rFonts w:eastAsia="Calibri" w:cs="Arial"/>
          <w:b/>
          <w:color w:val="000000"/>
          <w:szCs w:val="20"/>
        </w:rPr>
        <w:t>, partnerów</w:t>
      </w:r>
      <w:r w:rsidR="002240CD" w:rsidRPr="00372003">
        <w:rPr>
          <w:rFonts w:eastAsia="Calibri" w:cs="Arial"/>
          <w:color w:val="000000"/>
          <w:szCs w:val="20"/>
        </w:rPr>
        <w:t xml:space="preserve"> - ana</w:t>
      </w:r>
      <w:r w:rsidR="00464079" w:rsidRPr="00372003">
        <w:rPr>
          <w:rFonts w:eastAsia="Calibri" w:cs="Arial"/>
          <w:color w:val="000000"/>
          <w:szCs w:val="20"/>
        </w:rPr>
        <w:t>lizowanie zadowolenia</w:t>
      </w:r>
      <w:r w:rsidR="002240CD" w:rsidRPr="00372003">
        <w:rPr>
          <w:rFonts w:eastAsia="Calibri" w:cs="Arial"/>
          <w:color w:val="000000"/>
          <w:szCs w:val="20"/>
        </w:rPr>
        <w:t xml:space="preserve"> m.in. poprzez bezpośrednie indywidualne wywiady, wywiady telefoniczne i kwestionariusze. </w:t>
      </w:r>
    </w:p>
    <w:p w:rsidR="002240CD" w:rsidRPr="00372003" w:rsidRDefault="002240CD" w:rsidP="00B30092">
      <w:pPr>
        <w:autoSpaceDE w:val="0"/>
        <w:autoSpaceDN w:val="0"/>
        <w:adjustRightInd w:val="0"/>
        <w:rPr>
          <w:rFonts w:eastAsia="Calibri" w:cs="Arial"/>
          <w:color w:val="000000"/>
          <w:szCs w:val="20"/>
        </w:rPr>
      </w:pPr>
      <w:r w:rsidRPr="00372003">
        <w:rPr>
          <w:rFonts w:eastAsia="Calibri" w:cs="Arial"/>
          <w:b/>
          <w:color w:val="000000"/>
          <w:szCs w:val="20"/>
        </w:rPr>
        <w:t>Badanie atmo</w:t>
      </w:r>
      <w:r w:rsidR="00464079" w:rsidRPr="00372003">
        <w:rPr>
          <w:rFonts w:eastAsia="Calibri" w:cs="Arial"/>
          <w:b/>
          <w:color w:val="000000"/>
          <w:szCs w:val="20"/>
        </w:rPr>
        <w:t>sfery i zaangażowania nauczycieli</w:t>
      </w:r>
      <w:r w:rsidRPr="00372003">
        <w:rPr>
          <w:rFonts w:eastAsia="Calibri" w:cs="Arial"/>
          <w:color w:val="000000"/>
          <w:szCs w:val="20"/>
        </w:rPr>
        <w:t xml:space="preserve"> - identyfikowanie, co w największym stopniu wpływa na zadowolenie pracowników . </w:t>
      </w:r>
    </w:p>
    <w:p w:rsidR="002240CD" w:rsidRPr="00372003" w:rsidRDefault="002240CD" w:rsidP="00B30092">
      <w:pPr>
        <w:autoSpaceDE w:val="0"/>
        <w:autoSpaceDN w:val="0"/>
        <w:adjustRightInd w:val="0"/>
        <w:rPr>
          <w:rFonts w:eastAsia="Calibri" w:cs="Arial"/>
          <w:color w:val="000000"/>
          <w:szCs w:val="20"/>
        </w:rPr>
      </w:pPr>
      <w:r w:rsidRPr="00372003">
        <w:rPr>
          <w:rFonts w:eastAsia="Calibri" w:cs="Arial"/>
          <w:b/>
          <w:color w:val="000000"/>
          <w:szCs w:val="20"/>
        </w:rPr>
        <w:t>Badanie kompetencji i umiejętności</w:t>
      </w:r>
      <w:r w:rsidRPr="00372003">
        <w:rPr>
          <w:rFonts w:eastAsia="Calibri" w:cs="Arial"/>
          <w:color w:val="000000"/>
          <w:szCs w:val="20"/>
        </w:rPr>
        <w:t xml:space="preserve"> związanych z pracą zespołową i indywidualną poszczególnych pracowników, zespołów czy działów. </w:t>
      </w:r>
    </w:p>
    <w:p w:rsidR="002240CD" w:rsidRPr="00372003" w:rsidRDefault="1E9E11C7" w:rsidP="00B30092">
      <w:pPr>
        <w:autoSpaceDE w:val="0"/>
        <w:autoSpaceDN w:val="0"/>
        <w:adjustRightInd w:val="0"/>
        <w:rPr>
          <w:rFonts w:eastAsia="Calibri" w:cs="Arial"/>
          <w:color w:val="000000"/>
          <w:szCs w:val="20"/>
        </w:rPr>
      </w:pPr>
      <w:r w:rsidRPr="00372003">
        <w:rPr>
          <w:rFonts w:eastAsia="Arial,Calibri" w:cs="Arial"/>
          <w:b/>
          <w:bCs/>
          <w:color w:val="000000" w:themeColor="text1"/>
        </w:rPr>
        <w:t>Benchmarking</w:t>
      </w:r>
      <w:r w:rsidRPr="00372003">
        <w:rPr>
          <w:rFonts w:eastAsia="Arial,Calibri" w:cs="Arial"/>
          <w:color w:val="000000" w:themeColor="text1"/>
        </w:rPr>
        <w:t xml:space="preserve"> – porównywanie efektywności danej szkoły z efektywnością innych organizacji, porównywanie efektywności wybranych zespołów lub pracowników z efektywnością innych. </w:t>
      </w:r>
    </w:p>
    <w:p w:rsidR="002240CD" w:rsidRPr="00372003" w:rsidRDefault="002240CD" w:rsidP="00B30092">
      <w:pPr>
        <w:autoSpaceDE w:val="0"/>
        <w:autoSpaceDN w:val="0"/>
        <w:adjustRightInd w:val="0"/>
        <w:rPr>
          <w:rFonts w:eastAsia="Calibri" w:cs="Arial"/>
          <w:color w:val="000000"/>
          <w:szCs w:val="20"/>
        </w:rPr>
      </w:pPr>
      <w:r w:rsidRPr="00372003">
        <w:rPr>
          <w:rFonts w:eastAsia="Calibri" w:cs="Arial"/>
          <w:b/>
          <w:color w:val="000000"/>
          <w:szCs w:val="20"/>
        </w:rPr>
        <w:t>Wykorzystywanie informacji zwrotnych</w:t>
      </w:r>
      <w:r w:rsidRPr="00372003">
        <w:rPr>
          <w:rFonts w:eastAsia="Calibri" w:cs="Arial"/>
          <w:color w:val="000000"/>
          <w:szCs w:val="20"/>
        </w:rPr>
        <w:t xml:space="preserve">, m.in. uzyskiwanych dzięki procesowi oceny. </w:t>
      </w:r>
    </w:p>
    <w:p w:rsidR="002240CD" w:rsidRPr="00372003" w:rsidRDefault="002240CD" w:rsidP="00371BC3">
      <w:pPr>
        <w:shd w:val="clear" w:color="auto" w:fill="FFFFFF"/>
        <w:rPr>
          <w:rFonts w:eastAsia="Calibri" w:cs="Arial"/>
          <w:color w:val="000000"/>
          <w:szCs w:val="20"/>
        </w:rPr>
      </w:pPr>
    </w:p>
    <w:p w:rsidR="0081763F" w:rsidRPr="00372003" w:rsidRDefault="0081763F" w:rsidP="0081763F">
      <w:pPr>
        <w:shd w:val="clear" w:color="auto" w:fill="FFFFFF"/>
        <w:spacing w:before="120"/>
        <w:rPr>
          <w:rFonts w:cs="Arial"/>
          <w:iCs/>
          <w:szCs w:val="20"/>
        </w:rPr>
      </w:pPr>
      <w:r w:rsidRPr="00372003">
        <w:rPr>
          <w:rFonts w:cs="Arial"/>
          <w:iCs/>
          <w:szCs w:val="20"/>
        </w:rPr>
        <w:t>Podstawowymi narzędziami analizy, po które sięgniemy będą</w:t>
      </w:r>
      <w:r w:rsidR="00D017DD" w:rsidRPr="00372003">
        <w:rPr>
          <w:rFonts w:cs="Arial"/>
          <w:iCs/>
          <w:szCs w:val="20"/>
        </w:rPr>
        <w:t xml:space="preserve"> natomiast</w:t>
      </w:r>
      <w:r w:rsidRPr="00372003">
        <w:rPr>
          <w:rFonts w:cs="Arial"/>
          <w:iCs/>
          <w:szCs w:val="20"/>
        </w:rPr>
        <w:t>:</w:t>
      </w:r>
    </w:p>
    <w:p w:rsidR="0081763F" w:rsidRPr="00372003" w:rsidRDefault="1E9E11C7" w:rsidP="1E9E11C7">
      <w:pPr>
        <w:pStyle w:val="Akapitzlist"/>
        <w:numPr>
          <w:ilvl w:val="0"/>
          <w:numId w:val="23"/>
        </w:numPr>
        <w:autoSpaceDE w:val="0"/>
        <w:autoSpaceDN w:val="0"/>
        <w:adjustRightInd w:val="0"/>
        <w:spacing w:after="133"/>
        <w:rPr>
          <w:rFonts w:eastAsia="Arial" w:cs="Arial"/>
          <w:iCs/>
        </w:rPr>
      </w:pPr>
      <w:r w:rsidRPr="00372003">
        <w:rPr>
          <w:rFonts w:eastAsia="Arial" w:cs="Arial"/>
        </w:rPr>
        <w:t>obserwacja,</w:t>
      </w:r>
    </w:p>
    <w:p w:rsidR="0081763F" w:rsidRPr="00372003" w:rsidRDefault="1E9E11C7" w:rsidP="1E9E11C7">
      <w:pPr>
        <w:pStyle w:val="Akapitzlist"/>
        <w:numPr>
          <w:ilvl w:val="0"/>
          <w:numId w:val="23"/>
        </w:numPr>
        <w:autoSpaceDE w:val="0"/>
        <w:autoSpaceDN w:val="0"/>
        <w:adjustRightInd w:val="0"/>
        <w:rPr>
          <w:rFonts w:eastAsia="Arial" w:cs="Arial"/>
          <w:iCs/>
        </w:rPr>
      </w:pPr>
      <w:r w:rsidRPr="00372003">
        <w:rPr>
          <w:rFonts w:eastAsia="Arial" w:cs="Arial"/>
        </w:rPr>
        <w:t xml:space="preserve">ankieta diagnostyczna, </w:t>
      </w:r>
    </w:p>
    <w:p w:rsidR="0081763F" w:rsidRPr="00372003" w:rsidRDefault="1E9E11C7" w:rsidP="1E9E11C7">
      <w:pPr>
        <w:pStyle w:val="Akapitzlist"/>
        <w:numPr>
          <w:ilvl w:val="0"/>
          <w:numId w:val="23"/>
        </w:numPr>
        <w:shd w:val="clear" w:color="auto" w:fill="FFFFFF" w:themeFill="background1"/>
        <w:rPr>
          <w:rFonts w:eastAsia="Arial" w:cs="Arial"/>
          <w:iCs/>
        </w:rPr>
      </w:pPr>
      <w:r w:rsidRPr="00372003">
        <w:rPr>
          <w:rFonts w:eastAsia="Arial" w:cs="Arial"/>
        </w:rPr>
        <w:t>rozmowa indywidualna,</w:t>
      </w:r>
    </w:p>
    <w:p w:rsidR="0081763F" w:rsidRPr="00372003" w:rsidRDefault="1E9E11C7" w:rsidP="1E9E11C7">
      <w:pPr>
        <w:pStyle w:val="Akapitzlist"/>
        <w:numPr>
          <w:ilvl w:val="0"/>
          <w:numId w:val="23"/>
        </w:numPr>
        <w:shd w:val="clear" w:color="auto" w:fill="FFFFFF" w:themeFill="background1"/>
        <w:rPr>
          <w:rFonts w:eastAsia="Arial" w:cs="Arial"/>
          <w:iCs/>
        </w:rPr>
      </w:pPr>
      <w:r w:rsidRPr="00372003">
        <w:rPr>
          <w:rFonts w:eastAsia="Arial" w:cs="Arial"/>
        </w:rPr>
        <w:t>wywiad grupowy.</w:t>
      </w:r>
    </w:p>
    <w:p w:rsidR="00E614AC" w:rsidRPr="00372003" w:rsidRDefault="00E614AC" w:rsidP="00371BC3">
      <w:pPr>
        <w:shd w:val="clear" w:color="auto" w:fill="FFFFFF"/>
        <w:rPr>
          <w:rFonts w:eastAsia="Calibri" w:cs="Arial"/>
          <w:color w:val="000000"/>
          <w:szCs w:val="20"/>
        </w:rPr>
      </w:pPr>
    </w:p>
    <w:p w:rsidR="003A7E61" w:rsidRPr="00372003" w:rsidRDefault="1E9E11C7" w:rsidP="003A7E61">
      <w:pPr>
        <w:autoSpaceDE w:val="0"/>
        <w:autoSpaceDN w:val="0"/>
        <w:adjustRightInd w:val="0"/>
        <w:rPr>
          <w:rFonts w:eastAsia="Swiss721PL-Bold" w:cs="Arial"/>
          <w:bCs/>
          <w:color w:val="000000"/>
          <w:szCs w:val="20"/>
        </w:rPr>
      </w:pPr>
      <w:r w:rsidRPr="00372003">
        <w:rPr>
          <w:rFonts w:eastAsia="Arial,Swiss721PL-Bold" w:cs="Arial"/>
          <w:color w:val="000000" w:themeColor="text1"/>
        </w:rPr>
        <w:t xml:space="preserve">Zwieńczeniem pracy związanej z badaniem i analizą potrzeb szkoleniowych jest przygotowanie raportu, który wskaże rekomendacje konkretnych oddziaływań – szkolenia, warsztaty, doradztwo, </w:t>
      </w:r>
      <w:r w:rsidRPr="00372003">
        <w:rPr>
          <w:rFonts w:eastAsia="Arial,Swiss721PL-Bold" w:cs="Arial"/>
          <w:i/>
          <w:iCs/>
          <w:color w:val="000000" w:themeColor="text1"/>
        </w:rPr>
        <w:t xml:space="preserve">coaching </w:t>
      </w:r>
      <w:r w:rsidRPr="00372003">
        <w:rPr>
          <w:rFonts w:eastAsia="Arial,Swiss721PL-Bold" w:cs="Arial"/>
          <w:color w:val="000000" w:themeColor="text1"/>
        </w:rPr>
        <w:t xml:space="preserve">itp. W raporcie zostaną zaproponowane tematy i zakres merytoryczny usługi szkoleniowej, oraz profil osób, które powinny być objęte projektem. </w:t>
      </w:r>
    </w:p>
    <w:p w:rsidR="00844755" w:rsidRPr="00372003" w:rsidRDefault="1E9E11C7" w:rsidP="00844755">
      <w:pPr>
        <w:autoSpaceDE w:val="0"/>
        <w:autoSpaceDN w:val="0"/>
        <w:adjustRightInd w:val="0"/>
        <w:rPr>
          <w:rFonts w:eastAsia="Calibri" w:cs="Arial"/>
          <w:color w:val="000000"/>
          <w:szCs w:val="20"/>
        </w:rPr>
      </w:pPr>
      <w:r w:rsidRPr="00372003">
        <w:rPr>
          <w:rFonts w:eastAsia="Arial,Swiss721PL-Bold" w:cs="Arial"/>
          <w:color w:val="000000" w:themeColor="text1"/>
        </w:rPr>
        <w:t xml:space="preserve">W tym miejscu należy również wyraźnie powiedzieć, że w zależności od klienta, identyfikacja i analiza potrzeb szkoleniowych może przebiegać w zupełnie odmienny sposób, z wykorzystaniem innych metod i technik zbierania danych oraz wyprowadzania wniosków. Niezależnie jednak od sposobu badania, ten etap pracy będący pierwszym krokiem w projekcie szkoleniowym, ma </w:t>
      </w:r>
      <w:r w:rsidRPr="00372003">
        <w:rPr>
          <w:rFonts w:eastAsia="Arial,Swiss721PL-Bold" w:cs="Arial"/>
          <w:b/>
          <w:bCs/>
          <w:color w:val="000000" w:themeColor="text1"/>
        </w:rPr>
        <w:t xml:space="preserve">decydujące znaczenie dla całości procesu. </w:t>
      </w:r>
      <w:r w:rsidRPr="00372003">
        <w:rPr>
          <w:rFonts w:eastAsia="Arial,Swiss721PL-Bold" w:cs="Arial"/>
          <w:color w:val="000000" w:themeColor="text1"/>
        </w:rPr>
        <w:t>Każdy kolejny krok będzie</w:t>
      </w:r>
      <w:r w:rsidRPr="00372003">
        <w:rPr>
          <w:rFonts w:eastAsia="Arial,Swiss721PL-Bold" w:cs="Arial"/>
          <w:b/>
          <w:bCs/>
          <w:color w:val="000000" w:themeColor="text1"/>
        </w:rPr>
        <w:t xml:space="preserve"> </w:t>
      </w:r>
      <w:r w:rsidRPr="00372003">
        <w:rPr>
          <w:rFonts w:eastAsia="Arial,Swiss721PL-Bold" w:cs="Arial"/>
          <w:color w:val="000000" w:themeColor="text1"/>
        </w:rPr>
        <w:t>konsekwencją dokonanego na starcie rozpoznania potrzeb danej organizacji, grupy i uczestników. Tylko wówczas, gdy szkolenia będą odpowiednio dobrane do potrzeb odbiorcy, wtedy przynoszą korzyści zamawiającej je firmie i samym uczestnikom. Źle przygotowane szkolenie, albo zwyczajnie niedopasowane do potrzeb samych zainteresowanych, może przynieść wiele szkód zarówno dla szkoły/organizacji zamawiającej usługę, uczestników, jak i samego trenera.</w:t>
      </w:r>
      <w:r w:rsidRPr="00372003">
        <w:rPr>
          <w:rFonts w:eastAsia="Arial,Calibri" w:cs="Arial"/>
          <w:color w:val="000000" w:themeColor="text1"/>
        </w:rPr>
        <w:t xml:space="preserve"> </w:t>
      </w:r>
    </w:p>
    <w:p w:rsidR="0040497A" w:rsidRPr="00372003" w:rsidRDefault="0040497A" w:rsidP="0040497A">
      <w:pPr>
        <w:autoSpaceDE w:val="0"/>
        <w:autoSpaceDN w:val="0"/>
        <w:adjustRightInd w:val="0"/>
        <w:rPr>
          <w:rFonts w:eastAsia="Swiss721PL-Bold" w:cs="Arial"/>
          <w:bCs/>
          <w:color w:val="000000"/>
          <w:szCs w:val="20"/>
        </w:rPr>
      </w:pPr>
    </w:p>
    <w:p w:rsidR="00B30092" w:rsidRPr="00372003" w:rsidRDefault="00B30092" w:rsidP="1E9E11C7">
      <w:pPr>
        <w:pStyle w:val="Nagwek1"/>
        <w:numPr>
          <w:ilvl w:val="2"/>
          <w:numId w:val="4"/>
        </w:numPr>
        <w:spacing w:before="120"/>
        <w:rPr>
          <w:rFonts w:eastAsia="Arial" w:cs="Arial"/>
          <w:color w:val="000000" w:themeColor="text1"/>
          <w:sz w:val="20"/>
          <w:szCs w:val="20"/>
        </w:rPr>
      </w:pPr>
      <w:bookmarkStart w:id="10" w:name="_Toc410058540"/>
      <w:r w:rsidRPr="00372003">
        <w:rPr>
          <w:rFonts w:eastAsia="Arial" w:cs="Arial"/>
          <w:color w:val="000000" w:themeColor="text1"/>
          <w:sz w:val="20"/>
          <w:szCs w:val="20"/>
        </w:rPr>
        <w:lastRenderedPageBreak/>
        <w:t>KOMPETENCJE TRENERA</w:t>
      </w:r>
      <w:r w:rsidRPr="00372003">
        <w:rPr>
          <w:rFonts w:cs="Arial"/>
          <w:color w:val="000000" w:themeColor="text1"/>
          <w:sz w:val="20"/>
          <w:szCs w:val="20"/>
          <w:vertAlign w:val="superscript"/>
        </w:rPr>
        <w:footnoteReference w:id="13"/>
      </w:r>
      <w:r w:rsidRPr="00372003">
        <w:rPr>
          <w:rFonts w:eastAsia="Arial" w:cs="Arial"/>
          <w:color w:val="000000" w:themeColor="text1"/>
          <w:sz w:val="20"/>
          <w:szCs w:val="20"/>
        </w:rPr>
        <w:t xml:space="preserve"> NA ETAPIE ROZPOZNAWANIA I ANALIZY POTRZEB SZKOLENIOWYCH (RAPS)</w:t>
      </w:r>
      <w:bookmarkEnd w:id="10"/>
    </w:p>
    <w:p w:rsidR="00D017DD" w:rsidRPr="00372003" w:rsidRDefault="00D017DD" w:rsidP="0040497A">
      <w:pPr>
        <w:autoSpaceDE w:val="0"/>
        <w:autoSpaceDN w:val="0"/>
        <w:adjustRightInd w:val="0"/>
        <w:rPr>
          <w:rFonts w:eastAsia="Swiss721PL-Bold" w:cs="Arial"/>
          <w:bCs/>
          <w:color w:val="000000"/>
          <w:szCs w:val="20"/>
          <w:u w:val="single"/>
        </w:rPr>
      </w:pPr>
    </w:p>
    <w:p w:rsidR="008F1196" w:rsidRPr="00372003" w:rsidRDefault="0040497A" w:rsidP="0040497A">
      <w:pPr>
        <w:autoSpaceDE w:val="0"/>
        <w:autoSpaceDN w:val="0"/>
        <w:adjustRightInd w:val="0"/>
        <w:rPr>
          <w:rFonts w:eastAsia="Swiss721PL-Bold" w:cs="Arial"/>
          <w:bCs/>
          <w:color w:val="000000"/>
          <w:szCs w:val="20"/>
          <w:u w:val="single"/>
        </w:rPr>
      </w:pPr>
      <w:r w:rsidRPr="00372003">
        <w:rPr>
          <w:rFonts w:eastAsia="Swiss721PL-Bold" w:cs="Arial"/>
          <w:bCs/>
          <w:color w:val="000000"/>
          <w:szCs w:val="20"/>
          <w:u w:val="single"/>
        </w:rPr>
        <w:t xml:space="preserve">Poziom umiejętności: </w:t>
      </w:r>
    </w:p>
    <w:p w:rsidR="008F1196" w:rsidRPr="00372003" w:rsidRDefault="0040497A" w:rsidP="005F652F">
      <w:pPr>
        <w:pStyle w:val="Akapitzlist"/>
        <w:numPr>
          <w:ilvl w:val="0"/>
          <w:numId w:val="24"/>
        </w:numPr>
        <w:autoSpaceDE w:val="0"/>
        <w:autoSpaceDN w:val="0"/>
        <w:adjustRightInd w:val="0"/>
        <w:rPr>
          <w:rFonts w:eastAsia="Swiss721PL-Bold" w:cs="Arial"/>
          <w:bCs/>
          <w:color w:val="000000"/>
          <w:szCs w:val="20"/>
        </w:rPr>
      </w:pPr>
      <w:r w:rsidRPr="00372003">
        <w:rPr>
          <w:rFonts w:eastAsia="Swiss721PL-Bold" w:cs="Arial"/>
          <w:bCs/>
          <w:color w:val="000000"/>
          <w:szCs w:val="20"/>
        </w:rPr>
        <w:t>Trener ustala strategię i planuje proces RAPS;</w:t>
      </w:r>
    </w:p>
    <w:p w:rsidR="0040497A" w:rsidRPr="00372003" w:rsidRDefault="0040497A" w:rsidP="005F652F">
      <w:pPr>
        <w:pStyle w:val="Akapitzlist"/>
        <w:numPr>
          <w:ilvl w:val="0"/>
          <w:numId w:val="24"/>
        </w:numPr>
        <w:autoSpaceDE w:val="0"/>
        <w:autoSpaceDN w:val="0"/>
        <w:adjustRightInd w:val="0"/>
        <w:rPr>
          <w:rFonts w:eastAsia="Swiss721PL-Bold" w:cs="Arial"/>
          <w:bCs/>
          <w:color w:val="000000"/>
          <w:szCs w:val="20"/>
        </w:rPr>
      </w:pPr>
      <w:r w:rsidRPr="00372003">
        <w:rPr>
          <w:rFonts w:eastAsia="Swiss721PL-Bold" w:cs="Arial"/>
          <w:bCs/>
          <w:color w:val="000000"/>
          <w:szCs w:val="20"/>
        </w:rPr>
        <w:t>Wybiera i stosuje odpowiednie metody gromadzenia informacji w celu identyfikacji i analizy różnych typów potrzeb treningowych;</w:t>
      </w:r>
    </w:p>
    <w:p w:rsidR="0040497A" w:rsidRPr="00372003" w:rsidRDefault="0040497A" w:rsidP="005F652F">
      <w:pPr>
        <w:pStyle w:val="Akapitzlist"/>
        <w:numPr>
          <w:ilvl w:val="0"/>
          <w:numId w:val="24"/>
        </w:numPr>
        <w:autoSpaceDE w:val="0"/>
        <w:autoSpaceDN w:val="0"/>
        <w:adjustRightInd w:val="0"/>
        <w:rPr>
          <w:rFonts w:eastAsia="Swiss721PL-Bold" w:cs="Arial"/>
          <w:bCs/>
          <w:color w:val="000000"/>
          <w:szCs w:val="20"/>
        </w:rPr>
      </w:pPr>
      <w:r w:rsidRPr="00372003">
        <w:rPr>
          <w:rFonts w:eastAsia="Swiss721PL-Bold" w:cs="Arial"/>
          <w:bCs/>
          <w:color w:val="000000"/>
          <w:szCs w:val="20"/>
        </w:rPr>
        <w:t>Planuje i przeprowadza wywiady w celu zebrania informacji;</w:t>
      </w:r>
    </w:p>
    <w:p w:rsidR="0040497A" w:rsidRPr="00372003" w:rsidRDefault="0040497A" w:rsidP="005F652F">
      <w:pPr>
        <w:pStyle w:val="Akapitzlist"/>
        <w:numPr>
          <w:ilvl w:val="0"/>
          <w:numId w:val="24"/>
        </w:numPr>
        <w:autoSpaceDE w:val="0"/>
        <w:autoSpaceDN w:val="0"/>
        <w:adjustRightInd w:val="0"/>
        <w:rPr>
          <w:rFonts w:eastAsia="Swiss721PL-Bold" w:cs="Arial"/>
          <w:bCs/>
          <w:color w:val="000000"/>
          <w:szCs w:val="20"/>
        </w:rPr>
      </w:pPr>
      <w:r w:rsidRPr="00372003">
        <w:rPr>
          <w:rFonts w:eastAsia="Swiss721PL-Bold" w:cs="Arial"/>
          <w:bCs/>
          <w:color w:val="000000"/>
          <w:szCs w:val="20"/>
        </w:rPr>
        <w:t>Rekomenduje szkolenia i możliwości rozwojowe osobom, grupom i organizacjom;</w:t>
      </w:r>
    </w:p>
    <w:p w:rsidR="00D017DD" w:rsidRPr="00372003" w:rsidRDefault="0040497A" w:rsidP="005F652F">
      <w:pPr>
        <w:pStyle w:val="Akapitzlist"/>
        <w:numPr>
          <w:ilvl w:val="0"/>
          <w:numId w:val="24"/>
        </w:numPr>
        <w:autoSpaceDE w:val="0"/>
        <w:autoSpaceDN w:val="0"/>
        <w:adjustRightInd w:val="0"/>
        <w:rPr>
          <w:rFonts w:eastAsia="Swiss721PL-Bold" w:cs="Arial"/>
          <w:bCs/>
          <w:color w:val="000000"/>
          <w:szCs w:val="20"/>
        </w:rPr>
      </w:pPr>
      <w:r w:rsidRPr="00372003">
        <w:rPr>
          <w:rFonts w:eastAsia="Swiss721PL-Bold" w:cs="Arial"/>
          <w:bCs/>
          <w:color w:val="000000"/>
          <w:szCs w:val="20"/>
        </w:rPr>
        <w:t xml:space="preserve">Ustala krótko-, średnio- i długoterminowe priorytety dla indywidualnych i grupowych potrzeb </w:t>
      </w:r>
    </w:p>
    <w:p w:rsidR="0040497A" w:rsidRPr="00372003" w:rsidRDefault="0040497A" w:rsidP="00D017DD">
      <w:pPr>
        <w:pStyle w:val="Akapitzlist"/>
        <w:autoSpaceDE w:val="0"/>
        <w:autoSpaceDN w:val="0"/>
        <w:adjustRightInd w:val="0"/>
        <w:rPr>
          <w:rFonts w:eastAsia="Swiss721PL-Bold" w:cs="Arial"/>
          <w:bCs/>
          <w:color w:val="000000"/>
          <w:szCs w:val="20"/>
        </w:rPr>
      </w:pPr>
      <w:r w:rsidRPr="00372003">
        <w:rPr>
          <w:rFonts w:eastAsia="Swiss721PL-Bold" w:cs="Arial"/>
          <w:bCs/>
          <w:color w:val="000000"/>
          <w:szCs w:val="20"/>
        </w:rPr>
        <w:t>szkoleniowych;</w:t>
      </w:r>
    </w:p>
    <w:p w:rsidR="0040497A" w:rsidRPr="00372003" w:rsidRDefault="0040497A" w:rsidP="005F652F">
      <w:pPr>
        <w:pStyle w:val="Akapitzlist"/>
        <w:numPr>
          <w:ilvl w:val="0"/>
          <w:numId w:val="24"/>
        </w:numPr>
        <w:autoSpaceDE w:val="0"/>
        <w:autoSpaceDN w:val="0"/>
        <w:adjustRightInd w:val="0"/>
        <w:rPr>
          <w:rFonts w:eastAsia="Swiss721PL-Bold" w:cs="Arial"/>
          <w:bCs/>
          <w:color w:val="000000"/>
          <w:szCs w:val="20"/>
        </w:rPr>
      </w:pPr>
      <w:r w:rsidRPr="00372003">
        <w:rPr>
          <w:rFonts w:eastAsia="Swiss721PL-Bold" w:cs="Arial"/>
          <w:bCs/>
          <w:color w:val="000000"/>
          <w:szCs w:val="20"/>
        </w:rPr>
        <w:t>Wskazuje możliwości uczenia się adekwatne do potrzeb szkoleniowych osób, zespołów i organizacji;</w:t>
      </w:r>
    </w:p>
    <w:p w:rsidR="0040497A" w:rsidRPr="00372003" w:rsidRDefault="0040497A" w:rsidP="005F652F">
      <w:pPr>
        <w:pStyle w:val="Akapitzlist"/>
        <w:numPr>
          <w:ilvl w:val="0"/>
          <w:numId w:val="24"/>
        </w:numPr>
        <w:autoSpaceDE w:val="0"/>
        <w:autoSpaceDN w:val="0"/>
        <w:adjustRightInd w:val="0"/>
        <w:rPr>
          <w:rFonts w:eastAsia="Swiss721PL-Bold" w:cs="Arial"/>
          <w:bCs/>
          <w:color w:val="000000"/>
          <w:szCs w:val="20"/>
        </w:rPr>
      </w:pPr>
      <w:r w:rsidRPr="00372003">
        <w:rPr>
          <w:rFonts w:eastAsia="Swiss721PL-Bold" w:cs="Arial"/>
          <w:bCs/>
          <w:color w:val="000000"/>
          <w:szCs w:val="20"/>
        </w:rPr>
        <w:t>Omawia i uzgadnia potrzeby i strategie rozwojowe z osobami uczącymi się przed szkoleniami i podczas ich prowadzenia;</w:t>
      </w:r>
    </w:p>
    <w:p w:rsidR="0040497A" w:rsidRPr="00372003" w:rsidRDefault="1E9E11C7" w:rsidP="1E9E11C7">
      <w:pPr>
        <w:pStyle w:val="Akapitzlist"/>
        <w:numPr>
          <w:ilvl w:val="0"/>
          <w:numId w:val="24"/>
        </w:numPr>
        <w:autoSpaceDE w:val="0"/>
        <w:autoSpaceDN w:val="0"/>
        <w:adjustRightInd w:val="0"/>
        <w:rPr>
          <w:rFonts w:eastAsia="Arial,Swiss721PL-Bold" w:cs="Arial"/>
          <w:bCs/>
          <w:color w:val="000000"/>
        </w:rPr>
      </w:pPr>
      <w:r w:rsidRPr="00372003">
        <w:rPr>
          <w:rFonts w:eastAsia="Arial,Swiss721PL-Bold" w:cs="Arial"/>
          <w:color w:val="000000" w:themeColor="text1"/>
        </w:rPr>
        <w:t>Ukazuje wszystkim kluczowym osobom w organizacji związki pomiędzy celami uczenia się i działaniami rozwojowymi a celami i priorytetami organizacji.</w:t>
      </w:r>
    </w:p>
    <w:p w:rsidR="006F3D31" w:rsidRPr="00372003" w:rsidRDefault="006F3D31" w:rsidP="0040497A">
      <w:pPr>
        <w:autoSpaceDE w:val="0"/>
        <w:autoSpaceDN w:val="0"/>
        <w:adjustRightInd w:val="0"/>
        <w:rPr>
          <w:rFonts w:eastAsia="Swiss721PL-Bold" w:cs="Arial"/>
          <w:bCs/>
          <w:color w:val="000000"/>
          <w:szCs w:val="20"/>
          <w:u w:val="single"/>
        </w:rPr>
      </w:pPr>
    </w:p>
    <w:p w:rsidR="0040497A" w:rsidRPr="00372003" w:rsidRDefault="0040497A" w:rsidP="0040497A">
      <w:pPr>
        <w:autoSpaceDE w:val="0"/>
        <w:autoSpaceDN w:val="0"/>
        <w:adjustRightInd w:val="0"/>
        <w:rPr>
          <w:rFonts w:eastAsia="Swiss721PL-Bold" w:cs="Arial"/>
          <w:bCs/>
          <w:color w:val="000000"/>
          <w:szCs w:val="20"/>
          <w:u w:val="single"/>
        </w:rPr>
      </w:pPr>
      <w:r w:rsidRPr="00372003">
        <w:rPr>
          <w:rFonts w:eastAsia="Swiss721PL-Bold" w:cs="Arial"/>
          <w:bCs/>
          <w:color w:val="000000"/>
          <w:szCs w:val="20"/>
          <w:u w:val="single"/>
        </w:rPr>
        <w:t>Poziom wiedzy:</w:t>
      </w:r>
    </w:p>
    <w:p w:rsidR="00F35C54" w:rsidRPr="00372003" w:rsidRDefault="00F35C54" w:rsidP="1E9E11C7">
      <w:pPr>
        <w:pStyle w:val="Akapitzlist"/>
        <w:numPr>
          <w:ilvl w:val="0"/>
          <w:numId w:val="25"/>
        </w:numPr>
        <w:autoSpaceDE w:val="0"/>
        <w:autoSpaceDN w:val="0"/>
        <w:adjustRightInd w:val="0"/>
        <w:rPr>
          <w:rFonts w:eastAsia="Arial,Swiss721PL-Bold" w:cs="Arial"/>
          <w:bCs/>
          <w:color w:val="000000"/>
        </w:rPr>
      </w:pPr>
      <w:r w:rsidRPr="00372003">
        <w:rPr>
          <w:rFonts w:eastAsia="Arial,Swiss721PL-Bold" w:cs="Arial"/>
          <w:color w:val="000000"/>
        </w:rPr>
        <w:t>Trener wie</w:t>
      </w:r>
      <w:r w:rsidRPr="00372003">
        <w:rPr>
          <w:rStyle w:val="Odwoanieprzypisudolnego"/>
          <w:rFonts w:eastAsia="Arial,Swiss721PL-Bold" w:cs="Arial"/>
          <w:color w:val="000000"/>
        </w:rPr>
        <w:footnoteReference w:id="14"/>
      </w:r>
      <w:r w:rsidRPr="00372003">
        <w:rPr>
          <w:rFonts w:eastAsia="Arial,Swiss721PL-Bold" w:cs="Arial"/>
          <w:color w:val="000000"/>
        </w:rPr>
        <w:t>, jaka jest różnica pomiędzy uczeniem się indywidualnym, zespołowym i organizacyjnym;</w:t>
      </w:r>
    </w:p>
    <w:p w:rsidR="00F35C54" w:rsidRPr="00372003" w:rsidRDefault="00F35C54"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Zna źródła informacji dotyczące potrzeb w zakresie uczenia się;</w:t>
      </w:r>
    </w:p>
    <w:p w:rsidR="00F35C54" w:rsidRPr="00372003" w:rsidRDefault="00F35C54"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Zna metody analizy potrzeb w zakresie uczenia się, ich zalety i wady;</w:t>
      </w:r>
    </w:p>
    <w:p w:rsidR="00F35C54" w:rsidRPr="00372003" w:rsidRDefault="00F35C54"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Zna definicję standardu wykonania;</w:t>
      </w:r>
    </w:p>
    <w:p w:rsidR="00F35C54" w:rsidRPr="00372003" w:rsidRDefault="00F35C54"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Wie jakie są czynniki wpływające na indywidualne uczenie się;</w:t>
      </w:r>
    </w:p>
    <w:p w:rsidR="00F35C54" w:rsidRPr="00372003" w:rsidRDefault="00F35C54"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Zna zakres możliwości uczenia się, ich zalety i wady</w:t>
      </w:r>
      <w:r w:rsidR="00184B7F" w:rsidRPr="00372003">
        <w:rPr>
          <w:rFonts w:eastAsia="Swiss721PL-Bold" w:cs="Arial"/>
          <w:bCs/>
          <w:color w:val="000000"/>
          <w:szCs w:val="20"/>
        </w:rPr>
        <w:t>;</w:t>
      </w:r>
    </w:p>
    <w:p w:rsidR="0040497A" w:rsidRPr="00372003" w:rsidRDefault="00184B7F"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Rozumie związek struktury</w:t>
      </w:r>
      <w:r w:rsidR="00F35C54" w:rsidRPr="00372003">
        <w:rPr>
          <w:rFonts w:eastAsia="Swiss721PL-Bold" w:cs="Arial"/>
          <w:bCs/>
          <w:color w:val="000000"/>
          <w:szCs w:val="20"/>
        </w:rPr>
        <w:t xml:space="preserve"> i opis</w:t>
      </w:r>
      <w:r w:rsidRPr="00372003">
        <w:rPr>
          <w:rFonts w:eastAsia="Swiss721PL-Bold" w:cs="Arial"/>
          <w:bCs/>
          <w:color w:val="000000"/>
          <w:szCs w:val="20"/>
        </w:rPr>
        <w:t>u</w:t>
      </w:r>
      <w:r w:rsidR="00F35C54" w:rsidRPr="00372003">
        <w:rPr>
          <w:rFonts w:eastAsia="Swiss721PL-Bold" w:cs="Arial"/>
          <w:bCs/>
          <w:color w:val="000000"/>
          <w:szCs w:val="20"/>
        </w:rPr>
        <w:t xml:space="preserve"> wykonania zadań a cele treningu</w:t>
      </w:r>
      <w:r w:rsidRPr="00372003">
        <w:rPr>
          <w:rFonts w:eastAsia="Swiss721PL-Bold" w:cs="Arial"/>
          <w:bCs/>
          <w:color w:val="000000"/>
          <w:szCs w:val="20"/>
        </w:rPr>
        <w:t>.</w:t>
      </w:r>
    </w:p>
    <w:p w:rsidR="00B30092" w:rsidRPr="00372003" w:rsidRDefault="00B30092" w:rsidP="00B30092">
      <w:pPr>
        <w:autoSpaceDE w:val="0"/>
        <w:autoSpaceDN w:val="0"/>
        <w:adjustRightInd w:val="0"/>
        <w:rPr>
          <w:rFonts w:eastAsia="Swiss721PL-Bold" w:cs="Arial"/>
          <w:bCs/>
          <w:color w:val="000000"/>
          <w:szCs w:val="20"/>
        </w:rPr>
      </w:pPr>
    </w:p>
    <w:p w:rsidR="00B30092" w:rsidRPr="00372003" w:rsidRDefault="00B30092" w:rsidP="00B30092">
      <w:pPr>
        <w:autoSpaceDE w:val="0"/>
        <w:autoSpaceDN w:val="0"/>
        <w:adjustRightInd w:val="0"/>
        <w:rPr>
          <w:rFonts w:eastAsia="Swiss721PL-Bold" w:cs="Arial"/>
          <w:bCs/>
          <w:color w:val="000000"/>
          <w:szCs w:val="20"/>
        </w:rPr>
      </w:pPr>
    </w:p>
    <w:p w:rsidR="00DE334E" w:rsidRPr="00372003" w:rsidRDefault="00B30092" w:rsidP="00B30092">
      <w:pPr>
        <w:pStyle w:val="Nagwek1"/>
        <w:numPr>
          <w:ilvl w:val="2"/>
          <w:numId w:val="4"/>
        </w:numPr>
        <w:spacing w:before="120"/>
        <w:rPr>
          <w:rFonts w:cs="Arial"/>
          <w:color w:val="000000" w:themeColor="text1"/>
          <w:sz w:val="20"/>
          <w:szCs w:val="20"/>
        </w:rPr>
      </w:pPr>
      <w:bookmarkStart w:id="11" w:name="_Toc410058541"/>
      <w:r w:rsidRPr="00372003">
        <w:rPr>
          <w:rFonts w:cs="Arial"/>
          <w:color w:val="000000" w:themeColor="text1"/>
          <w:sz w:val="20"/>
          <w:szCs w:val="20"/>
        </w:rPr>
        <w:t>KOMPETENCJE TRENERA NA ETAPIE KONTAKTU ZE SZKOŁĄ</w:t>
      </w:r>
      <w:r w:rsidR="00DE334E" w:rsidRPr="00372003">
        <w:rPr>
          <w:rFonts w:cs="Arial"/>
          <w:color w:val="000000" w:themeColor="text1"/>
          <w:sz w:val="20"/>
          <w:vertAlign w:val="superscript"/>
        </w:rPr>
        <w:footnoteReference w:id="15"/>
      </w:r>
      <w:bookmarkEnd w:id="11"/>
      <w:r w:rsidR="00DE334E" w:rsidRPr="00372003">
        <w:rPr>
          <w:rFonts w:cs="Arial"/>
          <w:color w:val="000000" w:themeColor="text1"/>
          <w:sz w:val="20"/>
          <w:szCs w:val="20"/>
          <w:vertAlign w:val="superscript"/>
        </w:rPr>
        <w:t xml:space="preserve"> </w:t>
      </w:r>
    </w:p>
    <w:p w:rsidR="00FB15CC" w:rsidRPr="00372003" w:rsidRDefault="00FB15CC" w:rsidP="00FB15CC">
      <w:pPr>
        <w:autoSpaceDE w:val="0"/>
        <w:autoSpaceDN w:val="0"/>
        <w:adjustRightInd w:val="0"/>
        <w:rPr>
          <w:rFonts w:eastAsia="Swiss721PL-Bold" w:cs="Arial"/>
          <w:bCs/>
          <w:color w:val="000000"/>
          <w:szCs w:val="20"/>
          <w:u w:val="single"/>
        </w:rPr>
      </w:pPr>
    </w:p>
    <w:p w:rsidR="00FB15CC" w:rsidRPr="00372003" w:rsidRDefault="00FB15CC" w:rsidP="00FB15CC">
      <w:pPr>
        <w:autoSpaceDE w:val="0"/>
        <w:autoSpaceDN w:val="0"/>
        <w:adjustRightInd w:val="0"/>
        <w:rPr>
          <w:rFonts w:eastAsia="Swiss721PL-Bold" w:cs="Arial"/>
          <w:bCs/>
          <w:color w:val="000000"/>
          <w:szCs w:val="20"/>
          <w:u w:val="single"/>
        </w:rPr>
      </w:pPr>
      <w:r w:rsidRPr="00372003">
        <w:rPr>
          <w:rFonts w:eastAsia="Swiss721PL-Bold" w:cs="Arial"/>
          <w:bCs/>
          <w:color w:val="000000"/>
          <w:szCs w:val="20"/>
          <w:u w:val="single"/>
        </w:rPr>
        <w:t xml:space="preserve">Poziom umiejętności: </w:t>
      </w:r>
    </w:p>
    <w:p w:rsidR="00FB15CC" w:rsidRPr="00372003" w:rsidRDefault="1E9E11C7" w:rsidP="1E9E11C7">
      <w:pPr>
        <w:pStyle w:val="Akapitzlist"/>
        <w:numPr>
          <w:ilvl w:val="0"/>
          <w:numId w:val="25"/>
        </w:numPr>
        <w:autoSpaceDE w:val="0"/>
        <w:autoSpaceDN w:val="0"/>
        <w:adjustRightInd w:val="0"/>
        <w:rPr>
          <w:rFonts w:eastAsia="Arial,Swiss721PL-Bold" w:cs="Arial"/>
          <w:bCs/>
          <w:color w:val="000000"/>
        </w:rPr>
      </w:pPr>
      <w:r w:rsidRPr="00372003">
        <w:rPr>
          <w:rFonts w:eastAsia="Arial,Swiss721PL-Bold" w:cs="Arial"/>
          <w:color w:val="000000" w:themeColor="text1"/>
        </w:rPr>
        <w:lastRenderedPageBreak/>
        <w:t>Trener zarządza relacjami z dyrektorem, Poradnią Psychologiczno-Pedagogiczną, Ośrodkami Doskonalenia Nauczycieli, uczącymi się itp. (kluczowymi osobami);</w:t>
      </w:r>
    </w:p>
    <w:p w:rsidR="00FB15CC" w:rsidRPr="00372003" w:rsidRDefault="00FB15CC"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Negocjuje i monitoruje umowy w programach szkoleniowych;</w:t>
      </w:r>
    </w:p>
    <w:p w:rsidR="00FB15CC" w:rsidRPr="00372003" w:rsidRDefault="00FB15CC"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Ukazuje wszystkim kluczowym osobom w organizacji związki pomiędzy celami uczenia się i działaniami rozwojowymi a celami i priorytetami organizacji;</w:t>
      </w:r>
    </w:p>
    <w:p w:rsidR="00FB15CC" w:rsidRPr="00372003" w:rsidRDefault="00FB15CC"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Promuje usługi szkoleniowe i doradcze realistycznie, wraz z ukazaniem ich zalet, możliwości i zakresu;</w:t>
      </w:r>
    </w:p>
    <w:p w:rsidR="00FB15CC" w:rsidRPr="00372003" w:rsidRDefault="00FB15CC"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Rozwija współpracę z klientem, ułatwia klientowi poznanie, zrozumienie i akceptację swojej i jego roli, reguł współdziałania i przedyskutowanie wyników i oczekiwań;</w:t>
      </w:r>
    </w:p>
    <w:p w:rsidR="00FB15CC" w:rsidRPr="00372003" w:rsidRDefault="00FB15CC"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Zapewnia ciągłość świadczenia usług klientom poprzez fachowe omówienia i dokonywane analizy.</w:t>
      </w:r>
    </w:p>
    <w:p w:rsidR="006F3D31" w:rsidRPr="00372003" w:rsidRDefault="006F3D31" w:rsidP="00FB15CC">
      <w:pPr>
        <w:autoSpaceDE w:val="0"/>
        <w:autoSpaceDN w:val="0"/>
        <w:adjustRightInd w:val="0"/>
        <w:rPr>
          <w:rFonts w:eastAsia="Swiss721PL-Bold" w:cs="Arial"/>
          <w:bCs/>
          <w:color w:val="000000"/>
          <w:szCs w:val="20"/>
          <w:u w:val="single"/>
        </w:rPr>
      </w:pPr>
    </w:p>
    <w:p w:rsidR="00FB15CC" w:rsidRPr="00372003" w:rsidRDefault="00FB15CC" w:rsidP="00FB15CC">
      <w:pPr>
        <w:autoSpaceDE w:val="0"/>
        <w:autoSpaceDN w:val="0"/>
        <w:adjustRightInd w:val="0"/>
        <w:rPr>
          <w:rFonts w:eastAsia="Swiss721PL-Bold" w:cs="Arial"/>
          <w:bCs/>
          <w:color w:val="000000"/>
          <w:szCs w:val="20"/>
          <w:u w:val="single"/>
        </w:rPr>
      </w:pPr>
      <w:r w:rsidRPr="00372003">
        <w:rPr>
          <w:rFonts w:eastAsia="Swiss721PL-Bold" w:cs="Arial"/>
          <w:bCs/>
          <w:color w:val="000000"/>
          <w:szCs w:val="20"/>
          <w:u w:val="single"/>
        </w:rPr>
        <w:t>Poziom wiedzy:</w:t>
      </w:r>
    </w:p>
    <w:p w:rsidR="00FB15CC" w:rsidRPr="00372003" w:rsidRDefault="00FB15CC" w:rsidP="005F652F">
      <w:pPr>
        <w:pStyle w:val="Akapitzlist"/>
        <w:numPr>
          <w:ilvl w:val="0"/>
          <w:numId w:val="25"/>
        </w:numPr>
        <w:autoSpaceDE w:val="0"/>
        <w:autoSpaceDN w:val="0"/>
        <w:adjustRightInd w:val="0"/>
        <w:rPr>
          <w:rFonts w:eastAsia="Swiss721PL-Bold" w:cs="Arial"/>
          <w:bCs/>
          <w:color w:val="000000"/>
          <w:szCs w:val="20"/>
        </w:rPr>
      </w:pPr>
      <w:r w:rsidRPr="00372003">
        <w:rPr>
          <w:rFonts w:eastAsia="Swiss721PL-Bold" w:cs="Arial"/>
          <w:bCs/>
          <w:color w:val="000000"/>
          <w:szCs w:val="20"/>
        </w:rPr>
        <w:t>Trener zna cykl doświadczeniowego uczenia się i sposób, w jaki może on być stosowany;</w:t>
      </w:r>
    </w:p>
    <w:p w:rsidR="00FB15CC" w:rsidRPr="00372003" w:rsidRDefault="1E9E11C7" w:rsidP="1E9E11C7">
      <w:pPr>
        <w:pStyle w:val="Akapitzlist"/>
        <w:numPr>
          <w:ilvl w:val="0"/>
          <w:numId w:val="25"/>
        </w:numPr>
        <w:autoSpaceDE w:val="0"/>
        <w:autoSpaceDN w:val="0"/>
        <w:adjustRightInd w:val="0"/>
        <w:rPr>
          <w:rFonts w:eastAsia="Arial,Swiss721PL-Bold" w:cs="Arial"/>
          <w:bCs/>
          <w:color w:val="000000"/>
        </w:rPr>
      </w:pPr>
      <w:r w:rsidRPr="00372003">
        <w:rPr>
          <w:rFonts w:eastAsia="Arial,Swiss721PL-Bold" w:cs="Arial"/>
          <w:color w:val="000000" w:themeColor="text1"/>
        </w:rPr>
        <w:t>Wie, jakie są korzyści, które przynosi systematyczne podejście do szkoleń i rozwoju wraz z głównymi etapami cyklu szkoleniowego;</w:t>
      </w:r>
    </w:p>
    <w:p w:rsidR="006F3D31" w:rsidRPr="00372003" w:rsidRDefault="1E9E11C7" w:rsidP="1E9E11C7">
      <w:pPr>
        <w:pStyle w:val="Akapitzlist"/>
        <w:numPr>
          <w:ilvl w:val="0"/>
          <w:numId w:val="25"/>
        </w:numPr>
        <w:autoSpaceDE w:val="0"/>
        <w:autoSpaceDN w:val="0"/>
        <w:adjustRightInd w:val="0"/>
        <w:spacing w:line="240" w:lineRule="auto"/>
        <w:jc w:val="left"/>
        <w:rPr>
          <w:rFonts w:eastAsia="Arial,Calibri" w:cs="Arial"/>
          <w:b/>
          <w:bCs/>
        </w:rPr>
      </w:pPr>
      <w:r w:rsidRPr="00372003">
        <w:rPr>
          <w:rFonts w:eastAsia="Arial,Swiss721PL-Bold" w:cs="Arial"/>
          <w:color w:val="000000" w:themeColor="text1"/>
        </w:rPr>
        <w:t>Wie, jaka jest natura i cel umów dotyczących szkoleń i rozwoju.</w:t>
      </w:r>
      <w:r w:rsidRPr="00372003">
        <w:rPr>
          <w:rFonts w:eastAsia="Arial" w:cs="Arial"/>
          <w:noProof/>
        </w:rPr>
        <w:t xml:space="preserve"> </w:t>
      </w:r>
    </w:p>
    <w:p w:rsidR="006F3D31" w:rsidRPr="00372003" w:rsidRDefault="006F3D31" w:rsidP="006F3D31">
      <w:pPr>
        <w:pStyle w:val="Akapitzlist"/>
        <w:autoSpaceDE w:val="0"/>
        <w:autoSpaceDN w:val="0"/>
        <w:adjustRightInd w:val="0"/>
        <w:spacing w:line="240" w:lineRule="auto"/>
        <w:jc w:val="left"/>
        <w:rPr>
          <w:rFonts w:cs="Arial"/>
          <w:noProof/>
          <w:szCs w:val="20"/>
        </w:rPr>
      </w:pPr>
    </w:p>
    <w:p w:rsidR="006F3D31" w:rsidRPr="00372003" w:rsidRDefault="006F3D31" w:rsidP="006F3D31">
      <w:pPr>
        <w:pStyle w:val="Akapitzlist"/>
        <w:autoSpaceDE w:val="0"/>
        <w:autoSpaceDN w:val="0"/>
        <w:adjustRightInd w:val="0"/>
        <w:spacing w:line="240" w:lineRule="auto"/>
        <w:jc w:val="left"/>
        <w:rPr>
          <w:rFonts w:eastAsia="Calibri" w:cs="Arial"/>
          <w:b/>
          <w:bCs/>
          <w:szCs w:val="20"/>
        </w:rPr>
      </w:pPr>
    </w:p>
    <w:p w:rsidR="00D94446" w:rsidRPr="00372003" w:rsidRDefault="00D94446" w:rsidP="006F3D31">
      <w:pPr>
        <w:pStyle w:val="Akapitzlist"/>
        <w:autoSpaceDE w:val="0"/>
        <w:autoSpaceDN w:val="0"/>
        <w:adjustRightInd w:val="0"/>
        <w:spacing w:line="240" w:lineRule="auto"/>
        <w:jc w:val="left"/>
        <w:rPr>
          <w:rFonts w:eastAsia="Calibri" w:cs="Arial"/>
          <w:b/>
          <w:bCs/>
          <w:szCs w:val="20"/>
        </w:rPr>
      </w:pPr>
    </w:p>
    <w:p w:rsidR="00767258" w:rsidRPr="00372003" w:rsidRDefault="00D017DD" w:rsidP="00E70303">
      <w:pPr>
        <w:pStyle w:val="Nagwek1"/>
        <w:numPr>
          <w:ilvl w:val="1"/>
          <w:numId w:val="4"/>
        </w:numPr>
        <w:spacing w:before="120"/>
        <w:rPr>
          <w:rFonts w:cs="Arial"/>
          <w:color w:val="000000" w:themeColor="text1"/>
          <w:sz w:val="20"/>
          <w:szCs w:val="20"/>
        </w:rPr>
      </w:pPr>
      <w:bookmarkStart w:id="12" w:name="_Toc410058542"/>
      <w:r w:rsidRPr="00372003">
        <w:rPr>
          <w:rFonts w:cs="Arial"/>
          <w:color w:val="000000" w:themeColor="text1"/>
          <w:sz w:val="20"/>
          <w:szCs w:val="20"/>
        </w:rPr>
        <w:t>T</w:t>
      </w:r>
      <w:r w:rsidR="00767258" w:rsidRPr="00372003">
        <w:rPr>
          <w:rFonts w:cs="Arial"/>
          <w:color w:val="000000" w:themeColor="text1"/>
          <w:sz w:val="20"/>
          <w:szCs w:val="20"/>
        </w:rPr>
        <w:t>WORZENIE SCENARIUSZY TRENERSKICH</w:t>
      </w:r>
      <w:bookmarkEnd w:id="12"/>
      <w:r w:rsidR="00767258" w:rsidRPr="00372003">
        <w:rPr>
          <w:rFonts w:cs="Arial"/>
          <w:color w:val="FF0000"/>
          <w:sz w:val="20"/>
          <w:szCs w:val="20"/>
          <w:lang w:eastAsia="en-US"/>
        </w:rPr>
        <w:t xml:space="preserve"> </w:t>
      </w:r>
    </w:p>
    <w:p w:rsidR="00E633CE" w:rsidRPr="00372003" w:rsidRDefault="1E9E11C7" w:rsidP="00332A8A">
      <w:pPr>
        <w:autoSpaceDE w:val="0"/>
        <w:autoSpaceDN w:val="0"/>
        <w:adjustRightInd w:val="0"/>
        <w:spacing w:before="120"/>
        <w:rPr>
          <w:rFonts w:cs="Arial"/>
          <w:color w:val="000000" w:themeColor="text1"/>
          <w:szCs w:val="20"/>
        </w:rPr>
      </w:pPr>
      <w:r w:rsidRPr="00372003">
        <w:rPr>
          <w:rFonts w:eastAsia="Arial,Calibri" w:cs="Arial"/>
          <w:color w:val="000000" w:themeColor="text1"/>
        </w:rPr>
        <w:t xml:space="preserve">Przygotowanie i przeprowadzenie efektywnego i atrakcyjnego projektu szkoleniowego jest przedsięwzięciem złożonym. Każdy z etapów jest kluczowy dla końcowego wyniku, a co więcej: etapy te wypływają jeden z drugiego i są od siebie wzajemnie zależne. Na tym etapie wiemy już, na jaką formę wsparcia zdecydował się Klient: czy będzie to jednorazowe szkolenie, bądź kilka szkoleń, oraz czy będą one wspierane dodatkowymi aktywnościami (zadaniami wdrożeniowymi pomiędzy sesjami, doradztwem, coachingiem itp.). Na potrzeby niniejszego opracowania autorki przyjmują za kierunek swoich dalszych rozważań – projektowanie szkolenia jako samodzielnej jednostki niepowiązanej z innymi potencjalnymi aktywnościami w projekcie rozwojowym. A zatem - drugi etap projektu szkoleniowego to zaprojektowanie </w:t>
      </w:r>
      <w:r w:rsidRPr="00372003">
        <w:rPr>
          <w:rFonts w:eastAsia="Arial,Calibri" w:cs="Arial"/>
          <w:b/>
          <w:bCs/>
          <w:color w:val="000000" w:themeColor="text1"/>
        </w:rPr>
        <w:t>programu szkolenia</w:t>
      </w:r>
      <w:r w:rsidRPr="00372003">
        <w:rPr>
          <w:rFonts w:eastAsia="Arial,Calibri" w:cs="Arial"/>
          <w:color w:val="000000" w:themeColor="text1"/>
        </w:rPr>
        <w:t xml:space="preserve"> będącego odpowiedzią na wyprowadzone z badania potrzeb wnioski. Raport kończący proces RAPS </w:t>
      </w:r>
      <w:r w:rsidRPr="00372003">
        <w:rPr>
          <w:rFonts w:eastAsia="Arial,Swiss721PL-Bold" w:cs="Arial"/>
          <w:color w:val="000000" w:themeColor="text1"/>
        </w:rPr>
        <w:t>zawiera</w:t>
      </w:r>
      <w:r w:rsidRPr="00372003">
        <w:rPr>
          <w:rFonts w:eastAsia="Arial,Calibri" w:cs="Arial"/>
          <w:color w:val="000000" w:themeColor="text1"/>
        </w:rPr>
        <w:t xml:space="preserve"> już </w:t>
      </w:r>
      <w:r w:rsidRPr="00372003">
        <w:rPr>
          <w:rFonts w:eastAsia="Arial,Swiss721PL-Bold" w:cs="Arial"/>
          <w:color w:val="000000" w:themeColor="text1"/>
        </w:rPr>
        <w:t>ogólne wytyczne dotyczące szkoleń, które są pracownikom niezbędne,</w:t>
      </w:r>
      <w:r w:rsidRPr="00372003">
        <w:rPr>
          <w:rFonts w:eastAsia="Arial,Calibri" w:cs="Arial"/>
          <w:color w:val="000000" w:themeColor="text1"/>
        </w:rPr>
        <w:t xml:space="preserve"> co pozwala nam na sformułowanie ogólnych i szczegółowych celów szkolenia – te natomiast </w:t>
      </w:r>
      <w:r w:rsidRPr="00372003">
        <w:rPr>
          <w:rFonts w:eastAsia="Arial" w:cs="Arial"/>
          <w:color w:val="000000" w:themeColor="text1"/>
        </w:rPr>
        <w:t xml:space="preserve">przekładamy na konkretny program szkoleniowy. </w:t>
      </w:r>
    </w:p>
    <w:p w:rsidR="00E633CE" w:rsidRPr="00372003" w:rsidRDefault="00E633CE" w:rsidP="00332A8A">
      <w:pPr>
        <w:autoSpaceDE w:val="0"/>
        <w:autoSpaceDN w:val="0"/>
        <w:adjustRightInd w:val="0"/>
        <w:spacing w:before="120"/>
        <w:rPr>
          <w:rFonts w:cs="Arial"/>
          <w:color w:val="000000" w:themeColor="text1"/>
          <w:szCs w:val="20"/>
        </w:rPr>
      </w:pPr>
      <w:r w:rsidRPr="00372003">
        <w:rPr>
          <w:rFonts w:cs="Arial"/>
          <w:color w:val="000000" w:themeColor="text1"/>
          <w:szCs w:val="20"/>
        </w:rPr>
        <w:t xml:space="preserve">Zanim jednak trener będzie gotowy do szkolenia, czeka go jeszcze szereg innych kroków. Wśród najbardziej oczywistych są następujące: </w:t>
      </w:r>
    </w:p>
    <w:p w:rsidR="00E633CE" w:rsidRPr="00372003" w:rsidRDefault="004C1524" w:rsidP="00332A8A">
      <w:pPr>
        <w:autoSpaceDE w:val="0"/>
        <w:autoSpaceDN w:val="0"/>
        <w:adjustRightInd w:val="0"/>
        <w:spacing w:before="120"/>
        <w:rPr>
          <w:rFonts w:cs="Arial"/>
          <w:color w:val="000000" w:themeColor="text1"/>
          <w:szCs w:val="20"/>
        </w:rPr>
      </w:pPr>
      <w:r w:rsidRPr="00372003">
        <w:rPr>
          <w:rFonts w:cs="Arial"/>
          <w:color w:val="000000" w:themeColor="text1"/>
          <w:szCs w:val="20"/>
        </w:rPr>
        <w:t>- określenie celów  i efektów szkolenia;</w:t>
      </w:r>
    </w:p>
    <w:p w:rsidR="00D9688E" w:rsidRPr="00372003" w:rsidRDefault="00D9688E" w:rsidP="00332A8A">
      <w:pPr>
        <w:autoSpaceDE w:val="0"/>
        <w:autoSpaceDN w:val="0"/>
        <w:adjustRightInd w:val="0"/>
        <w:spacing w:before="120"/>
        <w:rPr>
          <w:rFonts w:cs="Arial"/>
          <w:color w:val="000000" w:themeColor="text1"/>
          <w:szCs w:val="20"/>
        </w:rPr>
      </w:pPr>
      <w:r w:rsidRPr="00372003">
        <w:rPr>
          <w:rFonts w:cs="Arial"/>
          <w:color w:val="000000" w:themeColor="text1"/>
          <w:szCs w:val="20"/>
        </w:rPr>
        <w:t>- przygotowanie programu szkolenia z podziałem na moduły tematyczne</w:t>
      </w:r>
      <w:r w:rsidR="00E43FE1" w:rsidRPr="00372003">
        <w:rPr>
          <w:rFonts w:cs="Arial"/>
          <w:color w:val="000000" w:themeColor="text1"/>
          <w:szCs w:val="20"/>
        </w:rPr>
        <w:t xml:space="preserve"> i czas ich trwania;</w:t>
      </w:r>
    </w:p>
    <w:p w:rsidR="00D9688E" w:rsidRPr="00372003" w:rsidRDefault="00D9688E" w:rsidP="00332A8A">
      <w:pPr>
        <w:autoSpaceDE w:val="0"/>
        <w:autoSpaceDN w:val="0"/>
        <w:adjustRightInd w:val="0"/>
        <w:spacing w:before="120"/>
        <w:rPr>
          <w:rFonts w:cs="Arial"/>
          <w:color w:val="000000" w:themeColor="text1"/>
          <w:szCs w:val="20"/>
        </w:rPr>
      </w:pPr>
      <w:r w:rsidRPr="00372003">
        <w:rPr>
          <w:rFonts w:cs="Arial"/>
          <w:color w:val="000000" w:themeColor="text1"/>
          <w:szCs w:val="20"/>
        </w:rPr>
        <w:t>- napisanie scenariusza szkolenia (szczegółowego konspektu);</w:t>
      </w:r>
    </w:p>
    <w:p w:rsidR="00E43FE1" w:rsidRPr="00372003" w:rsidRDefault="00E43FE1" w:rsidP="00E43FE1">
      <w:pPr>
        <w:autoSpaceDE w:val="0"/>
        <w:autoSpaceDN w:val="0"/>
        <w:adjustRightInd w:val="0"/>
        <w:spacing w:before="120"/>
        <w:rPr>
          <w:rFonts w:cs="Arial"/>
          <w:color w:val="000000" w:themeColor="text1"/>
          <w:szCs w:val="20"/>
        </w:rPr>
      </w:pPr>
      <w:r w:rsidRPr="00372003">
        <w:rPr>
          <w:rFonts w:cs="Arial"/>
          <w:color w:val="000000" w:themeColor="text1"/>
          <w:szCs w:val="20"/>
        </w:rPr>
        <w:t>- zaplanowanie jakimi technikami zostaną poprowadzone zajęcia;</w:t>
      </w:r>
    </w:p>
    <w:p w:rsidR="00D9688E" w:rsidRPr="00372003" w:rsidRDefault="00D9688E" w:rsidP="00332A8A">
      <w:pPr>
        <w:autoSpaceDE w:val="0"/>
        <w:autoSpaceDN w:val="0"/>
        <w:adjustRightInd w:val="0"/>
        <w:spacing w:before="120"/>
        <w:rPr>
          <w:rFonts w:cs="Arial"/>
          <w:color w:val="000000" w:themeColor="text1"/>
          <w:szCs w:val="20"/>
        </w:rPr>
      </w:pPr>
      <w:r w:rsidRPr="00372003">
        <w:rPr>
          <w:rFonts w:cs="Arial"/>
          <w:color w:val="000000" w:themeColor="text1"/>
          <w:szCs w:val="20"/>
        </w:rPr>
        <w:lastRenderedPageBreak/>
        <w:t>- analiza potencjalnych trudności w realizacji scenariusza i przyg</w:t>
      </w:r>
      <w:r w:rsidR="004C1524" w:rsidRPr="00372003">
        <w:rPr>
          <w:rFonts w:cs="Arial"/>
          <w:color w:val="000000" w:themeColor="text1"/>
          <w:szCs w:val="20"/>
        </w:rPr>
        <w:t>otowanie sobie planu awaryjnego.</w:t>
      </w:r>
    </w:p>
    <w:p w:rsidR="00332A8A" w:rsidRPr="00372003" w:rsidRDefault="1E9E11C7" w:rsidP="00332A8A">
      <w:pPr>
        <w:autoSpaceDE w:val="0"/>
        <w:autoSpaceDN w:val="0"/>
        <w:adjustRightInd w:val="0"/>
        <w:spacing w:before="120"/>
        <w:rPr>
          <w:rFonts w:cs="Arial"/>
          <w:color w:val="000000" w:themeColor="text1"/>
          <w:szCs w:val="20"/>
        </w:rPr>
      </w:pPr>
      <w:r w:rsidRPr="00372003">
        <w:rPr>
          <w:rFonts w:eastAsia="Arial" w:cs="Arial"/>
          <w:color w:val="000000" w:themeColor="text1"/>
        </w:rPr>
        <w:t xml:space="preserve">Tworzenie programu rozpoczyna się od sformułowania celów: ogólnego, celów szczegółowych i celów operacyjnych. Te pozwolą określić zmiany, jakich chcemy dokonać w danych obszarach funkcjonowania uczestników. Proces kształcenia zawsze odbywa się na trzech poziomach, które wzajemnie z siebie wynikają: </w:t>
      </w:r>
    </w:p>
    <w:p w:rsidR="00332A8A" w:rsidRPr="00372003" w:rsidRDefault="00332A8A" w:rsidP="00332A8A">
      <w:pPr>
        <w:autoSpaceDE w:val="0"/>
        <w:autoSpaceDN w:val="0"/>
        <w:adjustRightInd w:val="0"/>
        <w:spacing w:before="120"/>
        <w:jc w:val="center"/>
        <w:rPr>
          <w:rFonts w:cs="Arial"/>
          <w:color w:val="000000" w:themeColor="text1"/>
          <w:szCs w:val="20"/>
        </w:rPr>
      </w:pPr>
      <w:r w:rsidRPr="00372003">
        <w:rPr>
          <w:rFonts w:cs="Arial"/>
          <w:color w:val="000000" w:themeColor="text1"/>
          <w:szCs w:val="20"/>
        </w:rPr>
        <w:t>WIEDZA – UMIEJĘTNOŚCI – POSTAWY</w:t>
      </w:r>
    </w:p>
    <w:p w:rsidR="00E633CE" w:rsidRPr="00372003" w:rsidRDefault="00332A8A" w:rsidP="00332A8A">
      <w:pPr>
        <w:autoSpaceDE w:val="0"/>
        <w:autoSpaceDN w:val="0"/>
        <w:adjustRightInd w:val="0"/>
        <w:spacing w:before="120"/>
        <w:rPr>
          <w:rFonts w:cs="Arial"/>
          <w:color w:val="000000" w:themeColor="text1"/>
          <w:szCs w:val="20"/>
        </w:rPr>
      </w:pPr>
      <w:r w:rsidRPr="00372003">
        <w:rPr>
          <w:rFonts w:eastAsia="Arial" w:cs="Arial"/>
          <w:color w:val="000000" w:themeColor="text1"/>
        </w:rPr>
        <w:t xml:space="preserve">Cele szkolenia powinny zatem określać: co uczestnik szkolenia powinien wiedzieć lub co powinien umieć wykonać po zakończeniu szkolenia, czyli jaka powinna zajść zmiana i jaka powinna być różnica między stanem początkowym i końcowym (rezultaty szkolenia). </w:t>
      </w:r>
      <w:r w:rsidR="004C4368" w:rsidRPr="00372003">
        <w:rPr>
          <w:rFonts w:eastAsia="Arial" w:cs="Arial"/>
          <w:color w:val="000000" w:themeColor="text1"/>
        </w:rPr>
        <w:t xml:space="preserve">Po sformułowaniu celów szkolenia możliwy jest dopiero dobór treści oraz metod, jakie zaplanujemy w szkoleniu. Przygotowując scenariusz szkolenia trener powinien uwzględniać teorie związane z uczeniem się dorosłych. Ponadto </w:t>
      </w:r>
      <w:r w:rsidR="003B2E09" w:rsidRPr="00372003">
        <w:rPr>
          <w:rFonts w:eastAsia="Arial" w:cs="Arial"/>
          <w:color w:val="000000" w:themeColor="text1"/>
        </w:rPr>
        <w:t xml:space="preserve">scenariusz </w:t>
      </w:r>
      <w:r w:rsidR="004C4368" w:rsidRPr="00372003">
        <w:rPr>
          <w:rFonts w:eastAsia="Arial" w:cs="Arial"/>
          <w:color w:val="000000" w:themeColor="text1"/>
        </w:rPr>
        <w:t>powinien być zrównoważony, tzn. zawierać elementy, które trafiają do wszystkich uczących się bez względu na ich style uczenia się</w:t>
      </w:r>
      <w:r w:rsidR="004C4368" w:rsidRPr="00372003">
        <w:rPr>
          <w:rFonts w:eastAsia="Arial" w:cs="Arial"/>
          <w:color w:val="000000" w:themeColor="text1"/>
          <w:vertAlign w:val="superscript"/>
        </w:rPr>
        <w:footnoteReference w:id="16"/>
      </w:r>
      <w:r w:rsidR="004C4368" w:rsidRPr="00372003">
        <w:rPr>
          <w:rFonts w:eastAsia="Arial" w:cs="Arial"/>
          <w:color w:val="000000" w:themeColor="text1"/>
        </w:rPr>
        <w:t>, a jednocześnie powinien być zróżnicowany, tzn. odpowiedni dla wszystkich uczestników (uzyskamy to stosując różne metody szkoleniowe o zróżnicowanych sposobach komunikacji).</w:t>
      </w:r>
      <w:r w:rsidR="003B2E09" w:rsidRPr="00372003">
        <w:rPr>
          <w:rFonts w:eastAsia="Arial" w:cs="Arial"/>
          <w:color w:val="000000" w:themeColor="text1"/>
        </w:rPr>
        <w:t xml:space="preserve"> </w:t>
      </w:r>
    </w:p>
    <w:p w:rsidR="00332A8A" w:rsidRPr="00372003" w:rsidRDefault="003B2E09" w:rsidP="00332A8A">
      <w:pPr>
        <w:autoSpaceDE w:val="0"/>
        <w:autoSpaceDN w:val="0"/>
        <w:adjustRightInd w:val="0"/>
        <w:spacing w:before="120"/>
        <w:rPr>
          <w:rFonts w:cs="Arial"/>
          <w:color w:val="000000" w:themeColor="text1"/>
          <w:szCs w:val="20"/>
        </w:rPr>
      </w:pPr>
      <w:r w:rsidRPr="00372003">
        <w:rPr>
          <w:rFonts w:cs="Arial"/>
          <w:color w:val="000000" w:themeColor="text1"/>
          <w:szCs w:val="20"/>
        </w:rPr>
        <w:t xml:space="preserve">Szablon scenariusza </w:t>
      </w:r>
      <w:r w:rsidR="00332A8A" w:rsidRPr="00372003">
        <w:rPr>
          <w:rFonts w:eastAsia="Calibri" w:cs="Arial"/>
          <w:color w:val="000000" w:themeColor="text1"/>
          <w:szCs w:val="20"/>
        </w:rPr>
        <w:t xml:space="preserve">szkolenia </w:t>
      </w:r>
      <w:r w:rsidRPr="00372003">
        <w:rPr>
          <w:rFonts w:eastAsia="Calibri" w:cs="Arial"/>
          <w:color w:val="000000" w:themeColor="text1"/>
          <w:szCs w:val="20"/>
        </w:rPr>
        <w:t xml:space="preserve">to najprościej rzecz ujmując - </w:t>
      </w:r>
      <w:r w:rsidR="00332A8A" w:rsidRPr="00372003">
        <w:rPr>
          <w:rFonts w:eastAsia="Calibri" w:cs="Arial"/>
          <w:color w:val="000000" w:themeColor="text1"/>
          <w:szCs w:val="20"/>
        </w:rPr>
        <w:t xml:space="preserve">3 </w:t>
      </w:r>
      <w:r w:rsidRPr="00372003">
        <w:rPr>
          <w:rFonts w:eastAsia="Calibri" w:cs="Arial"/>
          <w:color w:val="000000" w:themeColor="text1"/>
          <w:szCs w:val="20"/>
        </w:rPr>
        <w:t>podstawowe</w:t>
      </w:r>
      <w:r w:rsidR="00332A8A" w:rsidRPr="00372003">
        <w:rPr>
          <w:rFonts w:eastAsia="Calibri" w:cs="Arial"/>
          <w:color w:val="000000" w:themeColor="text1"/>
          <w:szCs w:val="20"/>
        </w:rPr>
        <w:t xml:space="preserve"> części: </w:t>
      </w:r>
    </w:p>
    <w:p w:rsidR="00332A8A" w:rsidRPr="00372003" w:rsidRDefault="1E9E11C7" w:rsidP="1E9E11C7">
      <w:pPr>
        <w:pStyle w:val="Akapitzlist"/>
        <w:numPr>
          <w:ilvl w:val="0"/>
          <w:numId w:val="26"/>
        </w:numPr>
        <w:autoSpaceDE w:val="0"/>
        <w:autoSpaceDN w:val="0"/>
        <w:adjustRightInd w:val="0"/>
        <w:spacing w:before="120"/>
        <w:rPr>
          <w:rFonts w:eastAsia="Arial,Calibri" w:cs="Arial"/>
          <w:color w:val="000000" w:themeColor="text1"/>
        </w:rPr>
      </w:pPr>
      <w:r w:rsidRPr="00372003">
        <w:rPr>
          <w:rFonts w:eastAsia="Arial,Calibri" w:cs="Arial"/>
          <w:color w:val="000000" w:themeColor="text1"/>
        </w:rPr>
        <w:t>wstęp do szkolenia,</w:t>
      </w:r>
    </w:p>
    <w:p w:rsidR="00332A8A" w:rsidRPr="00372003" w:rsidRDefault="1E9E11C7" w:rsidP="1E9E11C7">
      <w:pPr>
        <w:pStyle w:val="Akapitzlist"/>
        <w:numPr>
          <w:ilvl w:val="0"/>
          <w:numId w:val="26"/>
        </w:numPr>
        <w:autoSpaceDE w:val="0"/>
        <w:autoSpaceDN w:val="0"/>
        <w:adjustRightInd w:val="0"/>
        <w:spacing w:before="120"/>
        <w:rPr>
          <w:rFonts w:eastAsia="Arial,Calibri" w:cs="Arial"/>
          <w:color w:val="000000" w:themeColor="text1"/>
        </w:rPr>
      </w:pPr>
      <w:r w:rsidRPr="00372003">
        <w:rPr>
          <w:rFonts w:eastAsia="Arial,Calibri" w:cs="Arial"/>
          <w:color w:val="000000" w:themeColor="text1"/>
        </w:rPr>
        <w:t>moduły merytoryczne,</w:t>
      </w:r>
    </w:p>
    <w:p w:rsidR="00332A8A" w:rsidRPr="00372003" w:rsidRDefault="1E9E11C7" w:rsidP="1E9E11C7">
      <w:pPr>
        <w:pStyle w:val="Akapitzlist"/>
        <w:numPr>
          <w:ilvl w:val="0"/>
          <w:numId w:val="26"/>
        </w:numPr>
        <w:autoSpaceDE w:val="0"/>
        <w:autoSpaceDN w:val="0"/>
        <w:adjustRightInd w:val="0"/>
        <w:spacing w:before="120"/>
        <w:rPr>
          <w:rFonts w:eastAsia="Arial,Calibri" w:cs="Arial"/>
          <w:color w:val="000000" w:themeColor="text1"/>
        </w:rPr>
      </w:pPr>
      <w:r w:rsidRPr="00372003">
        <w:rPr>
          <w:rFonts w:eastAsia="Arial,Calibri" w:cs="Arial"/>
          <w:color w:val="000000" w:themeColor="text1"/>
        </w:rPr>
        <w:t>zakończenie szkolenia.</w:t>
      </w:r>
    </w:p>
    <w:p w:rsidR="00332A8A" w:rsidRPr="00372003" w:rsidRDefault="00332A8A" w:rsidP="00E70303">
      <w:pPr>
        <w:autoSpaceDE w:val="0"/>
        <w:autoSpaceDN w:val="0"/>
        <w:adjustRightInd w:val="0"/>
        <w:spacing w:before="120"/>
        <w:rPr>
          <w:rFonts w:cs="Arial"/>
          <w:color w:val="000000" w:themeColor="text1"/>
          <w:szCs w:val="20"/>
        </w:rPr>
      </w:pPr>
    </w:p>
    <w:p w:rsidR="003B2E09" w:rsidRPr="00372003" w:rsidRDefault="008A289C" w:rsidP="00D5682C">
      <w:pPr>
        <w:pStyle w:val="Nagwek1"/>
        <w:numPr>
          <w:ilvl w:val="2"/>
          <w:numId w:val="4"/>
        </w:numPr>
        <w:spacing w:before="120"/>
        <w:rPr>
          <w:rFonts w:cs="Arial"/>
          <w:color w:val="000000" w:themeColor="text1"/>
          <w:sz w:val="20"/>
          <w:szCs w:val="20"/>
        </w:rPr>
      </w:pPr>
      <w:bookmarkStart w:id="13" w:name="_Toc410058543"/>
      <w:r w:rsidRPr="00372003">
        <w:rPr>
          <w:rFonts w:cs="Arial"/>
          <w:color w:val="000000" w:themeColor="text1"/>
          <w:sz w:val="20"/>
          <w:szCs w:val="20"/>
        </w:rPr>
        <w:t>WSTĘP DO SZKOLENIA</w:t>
      </w:r>
      <w:bookmarkEnd w:id="13"/>
    </w:p>
    <w:p w:rsidR="003B2E09" w:rsidRPr="00372003" w:rsidRDefault="003B2E09" w:rsidP="00D5682C">
      <w:pPr>
        <w:autoSpaceDE w:val="0"/>
        <w:autoSpaceDN w:val="0"/>
        <w:adjustRightInd w:val="0"/>
        <w:spacing w:before="120"/>
        <w:rPr>
          <w:rFonts w:cs="Arial"/>
          <w:color w:val="000000" w:themeColor="text1"/>
          <w:szCs w:val="20"/>
        </w:rPr>
      </w:pPr>
      <w:r w:rsidRPr="00372003">
        <w:rPr>
          <w:rFonts w:cs="Arial"/>
          <w:color w:val="000000" w:themeColor="text1"/>
          <w:szCs w:val="20"/>
        </w:rPr>
        <w:t>Celem wstępu jest zapoznanie się z uczestnikami, zbudowanie bezpiecznej atmosfery, zachęcenie uczestników do aktywnego udziału ora</w:t>
      </w:r>
      <w:r w:rsidR="00C1465F" w:rsidRPr="00372003">
        <w:rPr>
          <w:rFonts w:cs="Arial"/>
          <w:color w:val="000000" w:themeColor="text1"/>
          <w:szCs w:val="20"/>
        </w:rPr>
        <w:t>z przedstawienie celu szkolenia, np.:</w:t>
      </w:r>
    </w:p>
    <w:p w:rsidR="00C1465F" w:rsidRPr="00372003" w:rsidRDefault="00C1465F" w:rsidP="003B2E09">
      <w:pPr>
        <w:autoSpaceDE w:val="0"/>
        <w:autoSpaceDN w:val="0"/>
        <w:adjustRightInd w:val="0"/>
        <w:rPr>
          <w:rFonts w:cs="Arial"/>
          <w:color w:val="000000" w:themeColor="text1"/>
          <w:szCs w:val="20"/>
        </w:rPr>
      </w:pPr>
    </w:p>
    <w:p w:rsidR="003B2E09" w:rsidRPr="00372003" w:rsidRDefault="003B2E09" w:rsidP="005F652F">
      <w:pPr>
        <w:pStyle w:val="Akapitzlist"/>
        <w:numPr>
          <w:ilvl w:val="0"/>
          <w:numId w:val="26"/>
        </w:numPr>
        <w:autoSpaceDE w:val="0"/>
        <w:autoSpaceDN w:val="0"/>
        <w:adjustRightInd w:val="0"/>
        <w:spacing w:after="25"/>
        <w:rPr>
          <w:rFonts w:cs="Arial"/>
          <w:color w:val="000000" w:themeColor="text1"/>
          <w:szCs w:val="20"/>
        </w:rPr>
      </w:pPr>
      <w:r w:rsidRPr="00372003">
        <w:rPr>
          <w:rFonts w:cs="Arial"/>
          <w:color w:val="000000" w:themeColor="text1"/>
          <w:szCs w:val="20"/>
        </w:rPr>
        <w:t xml:space="preserve">Powitanie uczestników i przedstawienie się trenera; </w:t>
      </w:r>
    </w:p>
    <w:p w:rsidR="003B2E09" w:rsidRPr="00372003" w:rsidRDefault="003B2E09" w:rsidP="005F652F">
      <w:pPr>
        <w:pStyle w:val="Akapitzlist"/>
        <w:numPr>
          <w:ilvl w:val="0"/>
          <w:numId w:val="26"/>
        </w:numPr>
        <w:autoSpaceDE w:val="0"/>
        <w:autoSpaceDN w:val="0"/>
        <w:adjustRightInd w:val="0"/>
        <w:spacing w:after="25"/>
        <w:rPr>
          <w:rFonts w:cs="Arial"/>
          <w:color w:val="000000" w:themeColor="text1"/>
          <w:szCs w:val="20"/>
        </w:rPr>
      </w:pPr>
      <w:r w:rsidRPr="00372003">
        <w:rPr>
          <w:rFonts w:cs="Arial"/>
          <w:color w:val="000000" w:themeColor="text1"/>
          <w:szCs w:val="20"/>
        </w:rPr>
        <w:t>Prezentacja celów szkolenia i korzyści z udziału w szkoleniu;</w:t>
      </w:r>
    </w:p>
    <w:p w:rsidR="003B2E09" w:rsidRPr="00372003" w:rsidRDefault="003B2E09" w:rsidP="005F652F">
      <w:pPr>
        <w:pStyle w:val="Akapitzlist"/>
        <w:numPr>
          <w:ilvl w:val="0"/>
          <w:numId w:val="26"/>
        </w:numPr>
        <w:autoSpaceDE w:val="0"/>
        <w:autoSpaceDN w:val="0"/>
        <w:adjustRightInd w:val="0"/>
        <w:spacing w:after="25"/>
        <w:rPr>
          <w:rFonts w:cs="Arial"/>
          <w:color w:val="000000" w:themeColor="text1"/>
          <w:szCs w:val="20"/>
        </w:rPr>
      </w:pPr>
      <w:r w:rsidRPr="00372003">
        <w:rPr>
          <w:rFonts w:cs="Arial"/>
          <w:color w:val="000000" w:themeColor="text1"/>
          <w:szCs w:val="20"/>
        </w:rPr>
        <w:t>Prezentacja programu;</w:t>
      </w:r>
    </w:p>
    <w:p w:rsidR="003B2E09" w:rsidRPr="00372003" w:rsidRDefault="003B2E09" w:rsidP="005F652F">
      <w:pPr>
        <w:pStyle w:val="Akapitzlist"/>
        <w:numPr>
          <w:ilvl w:val="0"/>
          <w:numId w:val="26"/>
        </w:numPr>
        <w:autoSpaceDE w:val="0"/>
        <w:autoSpaceDN w:val="0"/>
        <w:adjustRightInd w:val="0"/>
        <w:spacing w:after="25"/>
        <w:rPr>
          <w:rFonts w:cs="Arial"/>
          <w:color w:val="000000" w:themeColor="text1"/>
          <w:szCs w:val="20"/>
        </w:rPr>
      </w:pPr>
      <w:r w:rsidRPr="00372003">
        <w:rPr>
          <w:rFonts w:cs="Arial"/>
          <w:color w:val="000000" w:themeColor="text1"/>
          <w:szCs w:val="20"/>
        </w:rPr>
        <w:t>Omówienie spraw o</w:t>
      </w:r>
      <w:r w:rsidR="0054583D" w:rsidRPr="00372003">
        <w:rPr>
          <w:rFonts w:cs="Arial"/>
          <w:color w:val="000000" w:themeColor="text1"/>
          <w:szCs w:val="20"/>
        </w:rPr>
        <w:t>rganizacyjnych – przerwy, certyfikaty, delegacje, kontakt z organizatorem szkolenia, itp.;</w:t>
      </w:r>
    </w:p>
    <w:p w:rsidR="003B2E09" w:rsidRPr="00372003" w:rsidRDefault="003B2E09" w:rsidP="005F652F">
      <w:pPr>
        <w:pStyle w:val="Akapitzlist"/>
        <w:numPr>
          <w:ilvl w:val="0"/>
          <w:numId w:val="26"/>
        </w:numPr>
        <w:autoSpaceDE w:val="0"/>
        <w:autoSpaceDN w:val="0"/>
        <w:adjustRightInd w:val="0"/>
        <w:spacing w:after="25"/>
        <w:rPr>
          <w:rFonts w:cs="Arial"/>
          <w:color w:val="000000" w:themeColor="text1"/>
          <w:szCs w:val="20"/>
        </w:rPr>
      </w:pPr>
      <w:r w:rsidRPr="00372003">
        <w:rPr>
          <w:rFonts w:cs="Arial"/>
          <w:color w:val="000000" w:themeColor="text1"/>
          <w:szCs w:val="20"/>
        </w:rPr>
        <w:t>Przedstawienie się uczestników</w:t>
      </w:r>
      <w:r w:rsidR="0054583D" w:rsidRPr="00372003">
        <w:rPr>
          <w:rFonts w:cs="Arial"/>
          <w:color w:val="000000" w:themeColor="text1"/>
          <w:szCs w:val="20"/>
        </w:rPr>
        <w:t xml:space="preserve"> – często jest to ćwiczenie integrujące, którego celem jest  poznanie się uczestników;</w:t>
      </w:r>
    </w:p>
    <w:p w:rsidR="003B2E09" w:rsidRPr="00372003" w:rsidRDefault="003B2E09" w:rsidP="005F652F">
      <w:pPr>
        <w:pStyle w:val="Akapitzlist"/>
        <w:numPr>
          <w:ilvl w:val="0"/>
          <w:numId w:val="26"/>
        </w:numPr>
        <w:autoSpaceDE w:val="0"/>
        <w:autoSpaceDN w:val="0"/>
        <w:adjustRightInd w:val="0"/>
        <w:rPr>
          <w:rFonts w:cs="Arial"/>
          <w:color w:val="000000" w:themeColor="text1"/>
          <w:szCs w:val="20"/>
        </w:rPr>
      </w:pPr>
      <w:r w:rsidRPr="00372003">
        <w:rPr>
          <w:rFonts w:cs="Arial"/>
          <w:color w:val="000000" w:themeColor="text1"/>
          <w:szCs w:val="20"/>
        </w:rPr>
        <w:t xml:space="preserve">Zakontraktowanie zasad obowiązujących na szkoleniu. </w:t>
      </w:r>
    </w:p>
    <w:p w:rsidR="003B2E09" w:rsidRPr="00372003" w:rsidRDefault="003B2E09" w:rsidP="003B2E09">
      <w:pPr>
        <w:autoSpaceDE w:val="0"/>
        <w:autoSpaceDN w:val="0"/>
        <w:adjustRightInd w:val="0"/>
        <w:spacing w:line="240" w:lineRule="auto"/>
        <w:jc w:val="left"/>
        <w:rPr>
          <w:rFonts w:eastAsia="Calibri" w:cs="Arial"/>
          <w:color w:val="000000"/>
          <w:szCs w:val="20"/>
        </w:rPr>
      </w:pPr>
    </w:p>
    <w:p w:rsidR="003B2E09" w:rsidRPr="00372003" w:rsidRDefault="003B2E09" w:rsidP="003B2E09">
      <w:pPr>
        <w:autoSpaceDE w:val="0"/>
        <w:autoSpaceDN w:val="0"/>
        <w:adjustRightInd w:val="0"/>
        <w:spacing w:line="240" w:lineRule="auto"/>
        <w:jc w:val="left"/>
        <w:rPr>
          <w:rFonts w:eastAsia="Calibri" w:cs="Arial"/>
          <w:b/>
          <w:color w:val="000000"/>
          <w:szCs w:val="20"/>
        </w:rPr>
      </w:pPr>
    </w:p>
    <w:p w:rsidR="00C1465F" w:rsidRPr="00372003" w:rsidRDefault="008A289C" w:rsidP="00D5682C">
      <w:pPr>
        <w:pStyle w:val="Nagwek1"/>
        <w:numPr>
          <w:ilvl w:val="2"/>
          <w:numId w:val="4"/>
        </w:numPr>
        <w:spacing w:before="120"/>
        <w:rPr>
          <w:rFonts w:cs="Arial"/>
          <w:color w:val="000000" w:themeColor="text1"/>
          <w:sz w:val="20"/>
          <w:szCs w:val="20"/>
        </w:rPr>
      </w:pPr>
      <w:bookmarkStart w:id="14" w:name="_Toc410058544"/>
      <w:r w:rsidRPr="00372003">
        <w:rPr>
          <w:rFonts w:cs="Arial"/>
          <w:color w:val="000000" w:themeColor="text1"/>
          <w:sz w:val="20"/>
          <w:szCs w:val="20"/>
        </w:rPr>
        <w:lastRenderedPageBreak/>
        <w:t>MODUŁY MERYTORYCZNE</w:t>
      </w:r>
      <w:bookmarkEnd w:id="14"/>
    </w:p>
    <w:p w:rsidR="00E70303" w:rsidRPr="00372003" w:rsidRDefault="1E9E11C7" w:rsidP="004C1524">
      <w:pPr>
        <w:autoSpaceDE w:val="0"/>
        <w:autoSpaceDN w:val="0"/>
        <w:adjustRightInd w:val="0"/>
        <w:spacing w:before="120"/>
        <w:rPr>
          <w:rFonts w:cs="Arial"/>
          <w:color w:val="000000" w:themeColor="text1"/>
          <w:szCs w:val="20"/>
        </w:rPr>
      </w:pPr>
      <w:r w:rsidRPr="00372003">
        <w:rPr>
          <w:rFonts w:eastAsia="Arial" w:cs="Arial"/>
          <w:color w:val="000000" w:themeColor="text1"/>
        </w:rPr>
        <w:t xml:space="preserve">Jest to zasadnicza część szkolenia. To etap, podczas którego stwarzamy uczestnikom okazję do doświadczenia, wyprowadzania wniosków, konfrontowania tego z teorią i planowanie zmiany. To właśnie tutaj przekazujemy nową wiedzę i stwarzamy okazję do ćwiczeń nowych umiejętności. Warto zadbać o to, aby każdy z modułów dotyczył jednej umiejętności lub grupy umiejętności. </w:t>
      </w:r>
      <w:r w:rsidRPr="00372003">
        <w:rPr>
          <w:rFonts w:eastAsia="Arial" w:cs="Arial"/>
          <w:b/>
          <w:bCs/>
          <w:color w:val="000000" w:themeColor="text1"/>
        </w:rPr>
        <w:t>Niezwykle ważne jest, aby poszczególne moduły logicznie z siebie wynikały</w:t>
      </w:r>
      <w:r w:rsidRPr="00372003">
        <w:rPr>
          <w:rFonts w:eastAsia="Arial" w:cs="Arial"/>
          <w:color w:val="000000" w:themeColor="text1"/>
        </w:rPr>
        <w:t>. Pozwoli to trenerowi prowadzić szkolenie, a uczestnikom przejrzyste i celowe podążanie za - lub z trenerem. Zazwyczaj nazwy modułów są takie same jak kolejne punkty w programie szkolenia. Przygotowując scenariusz, trener łączy poszczególne moduły tzw. „mostami”, czyli powiązaniem jednego modułu z kolejnym.</w:t>
      </w:r>
    </w:p>
    <w:p w:rsidR="006F3D31" w:rsidRPr="00372003" w:rsidRDefault="006F3D31" w:rsidP="00B0240A">
      <w:pPr>
        <w:autoSpaceDE w:val="0"/>
        <w:autoSpaceDN w:val="0"/>
        <w:adjustRightInd w:val="0"/>
        <w:rPr>
          <w:rFonts w:cs="Arial"/>
          <w:color w:val="000000" w:themeColor="text1"/>
          <w:szCs w:val="20"/>
        </w:rPr>
      </w:pPr>
    </w:p>
    <w:p w:rsidR="00B0240A" w:rsidRPr="00372003" w:rsidRDefault="1E9E11C7" w:rsidP="00D644E0">
      <w:pPr>
        <w:autoSpaceDE w:val="0"/>
        <w:autoSpaceDN w:val="0"/>
        <w:adjustRightInd w:val="0"/>
        <w:rPr>
          <w:rFonts w:cs="Arial"/>
          <w:color w:val="000000" w:themeColor="text1"/>
          <w:szCs w:val="20"/>
        </w:rPr>
      </w:pPr>
      <w:r w:rsidRPr="00372003">
        <w:rPr>
          <w:rFonts w:eastAsia="Arial" w:cs="Arial"/>
          <w:color w:val="000000" w:themeColor="text1"/>
        </w:rPr>
        <w:t>Dobrze skonstruowane szkolenie przeprowadza nas od nieświadomej niekompetencji do świadomej kompetencji – choć ostatni etap zwykle wymaga wielu powtarzających się ćwiczeń i jest efektem pracy poza salą szkoleniową. Częstą praktyką jest budowanie scenariuszy szkolenia – a nawet każdego  modułu – na doświadczalnym cyklu uczenia się Davida A. Kolba. Cykl ten składa się z czterech powiązanych ze sobą etapów nauczania, które należy przejść, aby mogło zaistnieć efektywne uczenie się. Tytułem przypomnienia – są to:</w:t>
      </w:r>
    </w:p>
    <w:p w:rsidR="00B0240A" w:rsidRPr="00372003" w:rsidRDefault="00B0240A" w:rsidP="00D644E0">
      <w:pPr>
        <w:autoSpaceDE w:val="0"/>
        <w:autoSpaceDN w:val="0"/>
        <w:adjustRightInd w:val="0"/>
        <w:rPr>
          <w:rFonts w:cs="Arial"/>
          <w:color w:val="000000" w:themeColor="text1"/>
          <w:szCs w:val="20"/>
        </w:rPr>
      </w:pPr>
      <w:r w:rsidRPr="00372003">
        <w:rPr>
          <w:rFonts w:cs="Arial"/>
          <w:b/>
          <w:color w:val="000000" w:themeColor="text1"/>
          <w:szCs w:val="20"/>
        </w:rPr>
        <w:t>Konkretne Doświadczenie</w:t>
      </w:r>
      <w:r w:rsidR="00D644E0" w:rsidRPr="00372003">
        <w:rPr>
          <w:rFonts w:cs="Arial"/>
          <w:color w:val="000000" w:themeColor="text1"/>
          <w:szCs w:val="20"/>
        </w:rPr>
        <w:t xml:space="preserve"> – to </w:t>
      </w:r>
      <w:r w:rsidRPr="00372003">
        <w:rPr>
          <w:rFonts w:cs="Arial"/>
          <w:color w:val="000000" w:themeColor="text1"/>
          <w:szCs w:val="20"/>
        </w:rPr>
        <w:t xml:space="preserve">główny składnik cyklu nauki, </w:t>
      </w:r>
      <w:r w:rsidR="00D644E0" w:rsidRPr="00372003">
        <w:rPr>
          <w:rFonts w:cs="Arial"/>
          <w:color w:val="000000" w:themeColor="text1"/>
          <w:szCs w:val="20"/>
        </w:rPr>
        <w:t>kiedy uczestnicy  doświadczają czegoś, mogą zaobserwować w jaki sposób działają i jakie efekty to przynosi. Podczas szkolenia, inaczej niż w życiu, nadają  temu przeżyciu strukturę. Możemy odwołać się do tego co uczestnicy już przeżyli, bądź stworzyć nowe doświadczenia, jeśli takowych nie posiadają.</w:t>
      </w:r>
    </w:p>
    <w:p w:rsidR="00B0240A" w:rsidRPr="00372003" w:rsidRDefault="1E9E11C7" w:rsidP="00005D5C">
      <w:pPr>
        <w:autoSpaceDE w:val="0"/>
        <w:autoSpaceDN w:val="0"/>
        <w:adjustRightInd w:val="0"/>
        <w:rPr>
          <w:rFonts w:cs="Arial"/>
          <w:b/>
          <w:color w:val="000000" w:themeColor="text1"/>
          <w:szCs w:val="20"/>
        </w:rPr>
      </w:pPr>
      <w:r w:rsidRPr="00372003">
        <w:rPr>
          <w:rFonts w:eastAsia="Arial" w:cs="Arial"/>
          <w:b/>
          <w:bCs/>
          <w:color w:val="000000" w:themeColor="text1"/>
        </w:rPr>
        <w:t xml:space="preserve">Obserwacja i refleksja – </w:t>
      </w:r>
      <w:r w:rsidRPr="00372003">
        <w:rPr>
          <w:rFonts w:eastAsia="Arial" w:cs="Arial"/>
          <w:color w:val="000000" w:themeColor="text1"/>
        </w:rPr>
        <w:t>to czas, kiedy trener poprzez odpowiednie zadawanie pytań i prowadzenie dyskusji pozwala uczestnikom przeanalizować przeżyte wcześniej doświadczenie i odpowiedzieć na pojawiające się pytania. To ważny etap, ponieważ grupa ma teraz okazję podzielić się swoimi odczuciami, a osoby, które (ewentualnie) popełniły  błąd, mają  okazję do autorefleksji i wyciągnięcia wniosków.</w:t>
      </w:r>
      <w:r w:rsidRPr="00372003">
        <w:rPr>
          <w:rFonts w:eastAsia="Arial" w:cs="Arial"/>
          <w:b/>
          <w:bCs/>
          <w:color w:val="000000" w:themeColor="text1"/>
        </w:rPr>
        <w:t xml:space="preserve"> </w:t>
      </w:r>
      <w:r w:rsidRPr="00372003">
        <w:rPr>
          <w:rFonts w:eastAsia="Arial" w:cs="Arial"/>
          <w:color w:val="000000" w:themeColor="text1"/>
        </w:rPr>
        <w:t>Uczący się może uczestniczyć w refleksyjnej</w:t>
      </w:r>
      <w:r w:rsidRPr="00372003">
        <w:rPr>
          <w:rFonts w:eastAsia="Arial" w:cs="Arial"/>
          <w:b/>
          <w:bCs/>
          <w:color w:val="000000" w:themeColor="text1"/>
        </w:rPr>
        <w:t xml:space="preserve"> </w:t>
      </w:r>
      <w:r w:rsidRPr="00372003">
        <w:rPr>
          <w:rFonts w:eastAsia="Arial" w:cs="Arial"/>
          <w:color w:val="000000" w:themeColor="text1"/>
        </w:rPr>
        <w:t>obserwacji włączając się w dyskusję.</w:t>
      </w:r>
    </w:p>
    <w:p w:rsidR="00005D5C" w:rsidRPr="00372003" w:rsidRDefault="1E9E11C7" w:rsidP="00005D5C">
      <w:pPr>
        <w:autoSpaceDE w:val="0"/>
        <w:autoSpaceDN w:val="0"/>
        <w:adjustRightInd w:val="0"/>
        <w:rPr>
          <w:rFonts w:cs="Arial"/>
          <w:color w:val="000000" w:themeColor="text1"/>
          <w:szCs w:val="20"/>
        </w:rPr>
      </w:pPr>
      <w:r w:rsidRPr="00372003">
        <w:rPr>
          <w:rStyle w:val="Pogrubienie"/>
          <w:rFonts w:eastAsia="Arial" w:cs="Arial"/>
        </w:rPr>
        <w:t>Generalizowanie</w:t>
      </w:r>
      <w:r w:rsidRPr="00372003">
        <w:rPr>
          <w:rFonts w:eastAsia="Arial" w:cs="Arial"/>
        </w:rPr>
        <w:t xml:space="preserve"> – </w:t>
      </w:r>
      <w:r w:rsidRPr="00372003">
        <w:rPr>
          <w:rFonts w:eastAsia="Arial" w:cs="Arial"/>
          <w:color w:val="000000" w:themeColor="text1"/>
        </w:rPr>
        <w:t>to etap, kiedy uczestnicy wypracowali już własne wnioski na temat przeżytego wcześniej doświadczenia. Teraz czas na skonfrontowanie ich z teorią. To część procesu, która w dużej części należy do trenera, choć i tutaj może on wykorzystać aktywność grupy, np. do spisania zasad postępowania, ważnych wniosków itp.. W tej części procesu trener pozwala grupie poznać, przypomnieć sobie lub nazwać (zależnie od poziomu wiedzy) teorię, która leży u podstaw wyjaśnienia zaobserwowanego zjawiska.</w:t>
      </w:r>
    </w:p>
    <w:p w:rsidR="00005D5C" w:rsidRPr="00372003" w:rsidRDefault="00005D5C" w:rsidP="00005D5C">
      <w:pPr>
        <w:autoSpaceDE w:val="0"/>
        <w:autoSpaceDN w:val="0"/>
        <w:adjustRightInd w:val="0"/>
        <w:rPr>
          <w:rFonts w:cs="Arial"/>
          <w:color w:val="000000" w:themeColor="text1"/>
          <w:szCs w:val="20"/>
        </w:rPr>
      </w:pPr>
      <w:r w:rsidRPr="00372003">
        <w:rPr>
          <w:rFonts w:cs="Arial"/>
          <w:b/>
          <w:color w:val="000000" w:themeColor="text1"/>
          <w:szCs w:val="20"/>
        </w:rPr>
        <w:t>Zastosowanie/aktywne eksperymentowanie</w:t>
      </w:r>
      <w:r w:rsidRPr="00372003">
        <w:rPr>
          <w:rFonts w:cs="Arial"/>
          <w:color w:val="000000" w:themeColor="text1"/>
          <w:szCs w:val="20"/>
        </w:rPr>
        <w:t xml:space="preserve"> – na tym etapie uczestnicy mają okazję przetestować nabytą wiedzę w praktyce. Pod okiem trenera sprawdzają, czy potrafią zastosować nową wiedzę i wprowadzają ewentualne korekty. To etap, w którym dają sobie i dostają też od trenera dużo informacji zwrotnej. </w:t>
      </w:r>
    </w:p>
    <w:p w:rsidR="00D644E0" w:rsidRPr="00372003" w:rsidRDefault="00D644E0" w:rsidP="00D644E0">
      <w:pPr>
        <w:autoSpaceDE w:val="0"/>
        <w:autoSpaceDN w:val="0"/>
        <w:adjustRightInd w:val="0"/>
        <w:rPr>
          <w:rFonts w:cs="Arial"/>
          <w:color w:val="000000" w:themeColor="text1"/>
          <w:szCs w:val="20"/>
        </w:rPr>
      </w:pPr>
    </w:p>
    <w:p w:rsidR="00B0240A" w:rsidRPr="00372003" w:rsidRDefault="00005D5C" w:rsidP="00B0240A">
      <w:pPr>
        <w:autoSpaceDE w:val="0"/>
        <w:autoSpaceDN w:val="0"/>
        <w:adjustRightInd w:val="0"/>
        <w:rPr>
          <w:rFonts w:cs="Arial"/>
          <w:color w:val="000000" w:themeColor="text1"/>
          <w:szCs w:val="20"/>
        </w:rPr>
      </w:pPr>
      <w:r w:rsidRPr="00372003">
        <w:rPr>
          <w:rFonts w:cs="Arial"/>
          <w:color w:val="000000" w:themeColor="text1"/>
          <w:szCs w:val="20"/>
        </w:rPr>
        <w:t xml:space="preserve">Bazując na kolejnych etapach cyklu Kolba, poszczególne moduły merytoryczne mogą wyglądać w sposób następujący: </w:t>
      </w:r>
    </w:p>
    <w:p w:rsidR="00B0240A" w:rsidRPr="00372003" w:rsidRDefault="1E9E11C7" w:rsidP="00B0240A">
      <w:pPr>
        <w:autoSpaceDE w:val="0"/>
        <w:autoSpaceDN w:val="0"/>
        <w:adjustRightInd w:val="0"/>
        <w:spacing w:after="135"/>
        <w:rPr>
          <w:rFonts w:cs="Arial"/>
          <w:color w:val="000000" w:themeColor="text1"/>
          <w:szCs w:val="20"/>
        </w:rPr>
      </w:pPr>
      <w:r w:rsidRPr="00372003">
        <w:rPr>
          <w:rFonts w:eastAsia="Arial" w:cs="Arial"/>
          <w:b/>
          <w:bCs/>
          <w:color w:val="000000" w:themeColor="text1"/>
        </w:rPr>
        <w:t>Ćwiczenie diagnostyczne/przeżycie</w:t>
      </w:r>
      <w:r w:rsidRPr="00372003">
        <w:rPr>
          <w:rFonts w:eastAsia="Arial" w:cs="Arial"/>
          <w:color w:val="000000" w:themeColor="text1"/>
        </w:rPr>
        <w:t xml:space="preserve"> (odpowiedź na etap "konkretne doświadczenie") – ćwiczenie, które ma uświadomić uczestnikom, że kompetencja, którą będziemy za moment rozwijać, jest ważna. </w:t>
      </w:r>
      <w:r w:rsidRPr="00372003">
        <w:rPr>
          <w:rFonts w:eastAsia="Arial" w:cs="Arial"/>
          <w:color w:val="000000" w:themeColor="text1"/>
        </w:rPr>
        <w:lastRenderedPageBreak/>
        <w:t xml:space="preserve">To może być jakieś ćwiczenie aktywne, gra, pytanie zadane grupie, jakaś demonstracja, fragment filmu, itp. </w:t>
      </w:r>
    </w:p>
    <w:p w:rsidR="00B0240A" w:rsidRPr="00372003" w:rsidRDefault="1E9E11C7" w:rsidP="00B0240A">
      <w:pPr>
        <w:autoSpaceDE w:val="0"/>
        <w:autoSpaceDN w:val="0"/>
        <w:adjustRightInd w:val="0"/>
        <w:spacing w:after="135"/>
        <w:rPr>
          <w:rFonts w:cs="Arial"/>
          <w:color w:val="000000" w:themeColor="text1"/>
          <w:szCs w:val="20"/>
        </w:rPr>
      </w:pPr>
      <w:r w:rsidRPr="00372003">
        <w:rPr>
          <w:rFonts w:eastAsia="Arial" w:cs="Arial"/>
          <w:b/>
          <w:bCs/>
          <w:color w:val="000000" w:themeColor="text1"/>
        </w:rPr>
        <w:t>Omówienie ćwiczenia</w:t>
      </w:r>
      <w:r w:rsidRPr="00372003">
        <w:rPr>
          <w:rFonts w:eastAsia="Arial" w:cs="Arial"/>
          <w:color w:val="000000" w:themeColor="text1"/>
        </w:rPr>
        <w:t xml:space="preserve"> (odpowiedź na etap "obserwacja i refleksja") -  aby proces nauki zachodził, każde doświadczenie musi być omówione i poddane refleksji. Co mi to pokazało? Czemu to jest ważne? Co sobie uświadomiłem? Co warto poznać? </w:t>
      </w:r>
    </w:p>
    <w:p w:rsidR="00B0240A" w:rsidRPr="00372003" w:rsidRDefault="1E9E11C7" w:rsidP="00B0240A">
      <w:pPr>
        <w:autoSpaceDE w:val="0"/>
        <w:autoSpaceDN w:val="0"/>
        <w:adjustRightInd w:val="0"/>
        <w:spacing w:after="135"/>
        <w:rPr>
          <w:rFonts w:cs="Arial"/>
          <w:color w:val="000000" w:themeColor="text1"/>
          <w:szCs w:val="20"/>
        </w:rPr>
      </w:pPr>
      <w:r w:rsidRPr="00372003">
        <w:rPr>
          <w:rFonts w:eastAsia="Arial" w:cs="Arial"/>
          <w:b/>
          <w:bCs/>
          <w:color w:val="000000" w:themeColor="text1"/>
        </w:rPr>
        <w:t>Nowa wiedza</w:t>
      </w:r>
      <w:r w:rsidRPr="00372003">
        <w:rPr>
          <w:rFonts w:eastAsia="Arial" w:cs="Arial"/>
          <w:color w:val="000000" w:themeColor="text1"/>
        </w:rPr>
        <w:t xml:space="preserve"> (odpowiedź na etap "generalizacja") – trener wprowadza nowa teorię lub umiejętności. Konfrontuje refleksje uczestników z twardą wiedzą, wynikami badań, teorią. Typowe techniki pracy trenerskiej na tym etapie to – prezentacja, wykład, film, demonstracja. </w:t>
      </w:r>
    </w:p>
    <w:p w:rsidR="00D4532B" w:rsidRPr="00372003" w:rsidRDefault="1E9E11C7" w:rsidP="00D4532B">
      <w:pPr>
        <w:autoSpaceDE w:val="0"/>
        <w:autoSpaceDN w:val="0"/>
        <w:adjustRightInd w:val="0"/>
        <w:spacing w:after="135"/>
        <w:rPr>
          <w:rFonts w:cs="Arial"/>
          <w:color w:val="000000" w:themeColor="text1"/>
          <w:szCs w:val="20"/>
        </w:rPr>
      </w:pPr>
      <w:r w:rsidRPr="00372003">
        <w:rPr>
          <w:rFonts w:eastAsia="Arial" w:cs="Arial"/>
          <w:b/>
          <w:bCs/>
          <w:color w:val="000000" w:themeColor="text1"/>
        </w:rPr>
        <w:t>Ćwiczenie utrwalające</w:t>
      </w:r>
      <w:r w:rsidRPr="00372003">
        <w:rPr>
          <w:rFonts w:eastAsia="Arial" w:cs="Arial"/>
          <w:color w:val="000000" w:themeColor="text1"/>
        </w:rPr>
        <w:t xml:space="preserve"> (odpowiedź na etap "aktywne eksperymentowanie") – wprowadzamy do scenariusza ćwiczenie, które pomoże uczestnikom wykorzystać nowe umiejętności. Skoro w części nowa wiedza trener mówił o strukturze i zasadach udzielania informacji zwrotnej, to teraz powinno pojawić się ćwiczenie wymagające zastosowania struktury informacji zwrotnej.  </w:t>
      </w:r>
    </w:p>
    <w:p w:rsidR="00B0240A" w:rsidRPr="00372003" w:rsidRDefault="1E9E11C7" w:rsidP="00D4532B">
      <w:pPr>
        <w:autoSpaceDE w:val="0"/>
        <w:autoSpaceDN w:val="0"/>
        <w:adjustRightInd w:val="0"/>
        <w:spacing w:after="135"/>
        <w:rPr>
          <w:rFonts w:cs="Arial"/>
          <w:color w:val="000000" w:themeColor="text1"/>
          <w:szCs w:val="20"/>
        </w:rPr>
      </w:pPr>
      <w:r w:rsidRPr="00372003">
        <w:rPr>
          <w:rFonts w:eastAsia="Arial" w:cs="Arial"/>
          <w:color w:val="000000" w:themeColor="text1"/>
        </w:rPr>
        <w:t xml:space="preserve">Ćwiczenie utrwalające może być zarówno zakończeniem cyklu, jak i zainicjowaniem nowego. Warto takie ćwiczenie ponownie omówić i poddać je refleksji - skoro było doświadczenie, należy omówić jego wynik. Co potrafię? Co nie? Co jest łatwe? Co trudne? To też czas na informację zwrotną od trenera. </w:t>
      </w:r>
    </w:p>
    <w:p w:rsidR="008A289C" w:rsidRPr="00372003" w:rsidRDefault="008A289C" w:rsidP="00695399">
      <w:pPr>
        <w:autoSpaceDE w:val="0"/>
        <w:autoSpaceDN w:val="0"/>
        <w:adjustRightInd w:val="0"/>
        <w:spacing w:after="135"/>
        <w:rPr>
          <w:rFonts w:cs="Arial"/>
          <w:b/>
          <w:color w:val="000000" w:themeColor="text1"/>
          <w:szCs w:val="20"/>
        </w:rPr>
      </w:pPr>
    </w:p>
    <w:p w:rsidR="008A289C" w:rsidRPr="00372003" w:rsidRDefault="00372003" w:rsidP="00D5682C">
      <w:pPr>
        <w:pStyle w:val="Nagwek1"/>
        <w:numPr>
          <w:ilvl w:val="2"/>
          <w:numId w:val="4"/>
        </w:numPr>
        <w:spacing w:before="120"/>
        <w:rPr>
          <w:rFonts w:cs="Arial"/>
          <w:color w:val="000000" w:themeColor="text1"/>
          <w:sz w:val="20"/>
          <w:szCs w:val="20"/>
        </w:rPr>
      </w:pPr>
      <w:r>
        <w:rPr>
          <w:rFonts w:cs="Arial"/>
          <w:color w:val="000000" w:themeColor="text1"/>
          <w:sz w:val="20"/>
          <w:szCs w:val="20"/>
        </w:rPr>
        <w:t xml:space="preserve"> </w:t>
      </w:r>
      <w:bookmarkStart w:id="15" w:name="_Toc410058545"/>
      <w:r w:rsidR="008A289C" w:rsidRPr="00372003">
        <w:rPr>
          <w:rFonts w:cs="Arial"/>
          <w:color w:val="000000" w:themeColor="text1"/>
          <w:sz w:val="20"/>
          <w:szCs w:val="20"/>
        </w:rPr>
        <w:t>ZAKOŃCZENIE SZKOLENIA</w:t>
      </w:r>
      <w:bookmarkEnd w:id="15"/>
    </w:p>
    <w:p w:rsidR="008A289C" w:rsidRPr="00372003" w:rsidRDefault="1E9E11C7" w:rsidP="008A289C">
      <w:pPr>
        <w:autoSpaceDE w:val="0"/>
        <w:autoSpaceDN w:val="0"/>
        <w:adjustRightInd w:val="0"/>
        <w:rPr>
          <w:rFonts w:cs="Arial"/>
          <w:color w:val="000000" w:themeColor="text1"/>
          <w:szCs w:val="20"/>
        </w:rPr>
      </w:pPr>
      <w:r w:rsidRPr="00372003">
        <w:rPr>
          <w:rFonts w:eastAsia="Arial" w:cs="Arial"/>
          <w:color w:val="000000" w:themeColor="text1"/>
        </w:rPr>
        <w:t xml:space="preserve">To etap, kiedy należy:  </w:t>
      </w:r>
    </w:p>
    <w:p w:rsidR="008A289C" w:rsidRPr="00372003" w:rsidRDefault="1E9E11C7" w:rsidP="1E9E11C7">
      <w:pPr>
        <w:pStyle w:val="Akapitzlist"/>
        <w:numPr>
          <w:ilvl w:val="0"/>
          <w:numId w:val="32"/>
        </w:numPr>
        <w:autoSpaceDE w:val="0"/>
        <w:autoSpaceDN w:val="0"/>
        <w:adjustRightInd w:val="0"/>
        <w:spacing w:after="25"/>
        <w:rPr>
          <w:rFonts w:eastAsia="Arial" w:cs="Arial"/>
          <w:color w:val="000000" w:themeColor="text1"/>
        </w:rPr>
      </w:pPr>
      <w:r w:rsidRPr="00372003">
        <w:rPr>
          <w:rFonts w:eastAsia="Arial" w:cs="Arial"/>
          <w:color w:val="000000" w:themeColor="text1"/>
        </w:rPr>
        <w:t>Przypomnieć i podsumować najważniejsze wątki - na tym etapie trener może dokonać szybkiej prezentacji najważniejszych treści albo zorganizować grę/konkurs przypominający;</w:t>
      </w:r>
    </w:p>
    <w:p w:rsidR="008A289C" w:rsidRPr="00372003" w:rsidRDefault="008A289C" w:rsidP="005F652F">
      <w:pPr>
        <w:pStyle w:val="Akapitzlist"/>
        <w:numPr>
          <w:ilvl w:val="0"/>
          <w:numId w:val="32"/>
        </w:numPr>
        <w:autoSpaceDE w:val="0"/>
        <w:autoSpaceDN w:val="0"/>
        <w:adjustRightInd w:val="0"/>
        <w:spacing w:after="25"/>
        <w:rPr>
          <w:rFonts w:cs="Arial"/>
          <w:color w:val="000000" w:themeColor="text1"/>
          <w:szCs w:val="20"/>
        </w:rPr>
      </w:pPr>
      <w:r w:rsidRPr="00372003">
        <w:rPr>
          <w:rFonts w:cs="Arial"/>
          <w:color w:val="000000" w:themeColor="text1"/>
          <w:szCs w:val="20"/>
        </w:rPr>
        <w:t>Zastanowić się, jak można te umiejętności wdrożyć w codziennej pracy, co może w tym przeszkadzać i jak sobie z tym radzić – użyteczna będzie dyskusja na forum lub praca w parach, trójkach;</w:t>
      </w:r>
    </w:p>
    <w:p w:rsidR="008A289C" w:rsidRPr="00372003" w:rsidRDefault="1E9E11C7" w:rsidP="1E9E11C7">
      <w:pPr>
        <w:pStyle w:val="Akapitzlist"/>
        <w:numPr>
          <w:ilvl w:val="0"/>
          <w:numId w:val="32"/>
        </w:numPr>
        <w:autoSpaceDE w:val="0"/>
        <w:autoSpaceDN w:val="0"/>
        <w:adjustRightInd w:val="0"/>
        <w:spacing w:after="25"/>
        <w:rPr>
          <w:rFonts w:eastAsia="Arial" w:cs="Arial"/>
          <w:color w:val="000000" w:themeColor="text1"/>
        </w:rPr>
      </w:pPr>
      <w:r w:rsidRPr="00372003">
        <w:rPr>
          <w:rFonts w:eastAsia="Arial" w:cs="Arial"/>
          <w:color w:val="000000" w:themeColor="text1"/>
        </w:rPr>
        <w:t>Dokonać oceny szkolenia przez uczestników – zazwyczaj stosuje się zarówno rundkę podsumowującą, kiedy każdy z uczestników ma okazję wypowiedzieć się oraz ankietę ewaluacyjną. Na potrzeby niniejszego opracowania autorki uznały za istotne, by pochylić się nad alternatywnymi metodami ewaluacji, które wzbogacą warsztat trenerów o inne formy oceny szkolenia, aniżeli wyżej wymienione.</w:t>
      </w:r>
    </w:p>
    <w:p w:rsidR="008A289C" w:rsidRPr="00372003" w:rsidRDefault="00433C58" w:rsidP="008A289C">
      <w:pPr>
        <w:autoSpaceDE w:val="0"/>
        <w:autoSpaceDN w:val="0"/>
        <w:adjustRightInd w:val="0"/>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135255</wp:posOffset>
                </wp:positionV>
                <wp:extent cx="5652770" cy="1612265"/>
                <wp:effectExtent l="0" t="0" r="24130" b="26035"/>
                <wp:wrapNone/>
                <wp:docPr id="149" name="Prostokąt zaokrąglony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2770" cy="16122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2D07" w:rsidRPr="009469B6" w:rsidRDefault="00142D07" w:rsidP="009469B6">
                            <w:pPr>
                              <w:autoSpaceDE w:val="0"/>
                              <w:autoSpaceDN w:val="0"/>
                              <w:adjustRightInd w:val="0"/>
                              <w:spacing w:after="135"/>
                              <w:rPr>
                                <w:b/>
                                <w:color w:val="FFFFFF" w:themeColor="background1"/>
                                <w:szCs w:val="20"/>
                              </w:rPr>
                            </w:pPr>
                            <w:r w:rsidRPr="009469B6">
                              <w:rPr>
                                <w:b/>
                                <w:color w:val="FFFFFF" w:themeColor="background1"/>
                                <w:szCs w:val="20"/>
                              </w:rPr>
                              <w:t>UWAGA:</w:t>
                            </w:r>
                          </w:p>
                          <w:p w:rsidR="00142D07" w:rsidRPr="009469B6" w:rsidRDefault="00142D07" w:rsidP="009469B6">
                            <w:pPr>
                              <w:autoSpaceDE w:val="0"/>
                              <w:autoSpaceDN w:val="0"/>
                              <w:adjustRightInd w:val="0"/>
                              <w:spacing w:after="135"/>
                              <w:rPr>
                                <w:color w:val="FFFFFF" w:themeColor="background1"/>
                                <w:szCs w:val="20"/>
                              </w:rPr>
                            </w:pPr>
                            <w:r w:rsidRPr="009469B6">
                              <w:rPr>
                                <w:color w:val="FFFFFF" w:themeColor="background1"/>
                                <w:szCs w:val="20"/>
                              </w:rPr>
                              <w:t>Przygotowując program szkolenia warto pamiętać o tym, aby nie był on zbyt sztywno ustalony – to bowiem może uniemożliwić jego bieżącą modyfikację jeśli zaistnieje taka potrzeba już na sali szkoleniowej. Dość powszechnym błędem trenerskim jest</w:t>
                            </w:r>
                            <w:r>
                              <w:rPr>
                                <w:color w:val="FFFFFF" w:themeColor="background1"/>
                                <w:szCs w:val="20"/>
                              </w:rPr>
                              <w:t xml:space="preserve"> również</w:t>
                            </w:r>
                            <w:r w:rsidRPr="009469B6">
                              <w:rPr>
                                <w:color w:val="FFFFFF" w:themeColor="background1"/>
                                <w:szCs w:val="20"/>
                              </w:rPr>
                              <w:t xml:space="preserve"> przeładowanie scenariusza i brak czasu na elastyczne wykorzystanie go przez trenera na potrzeby grupy.  </w:t>
                            </w:r>
                          </w:p>
                          <w:p w:rsidR="00142D07" w:rsidRDefault="00142D07" w:rsidP="009469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Prostokąt zaokrąglony 149" o:spid="_x0000_s1026" style="position:absolute;left:0;text-align:left;margin-left:4.9pt;margin-top:10.65pt;width:445.1pt;height:1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" fillcolor="#4f81bd [3204]" strokecolor="#243f60 [1604]" strokeweight="2pt">
                <v:path arrowok="t"/>
                <v:textbox>
                  <w:txbxContent>
                    <w:p w:rsidR="00142D07" w:rsidRPr="009469B6" w:rsidRDefault="00142D07" w:rsidP="009469B6">
                      <w:pPr>
                        <w:autoSpaceDE w:val="0"/>
                        <w:autoSpaceDN w:val="0"/>
                        <w:adjustRightInd w:val="0"/>
                        <w:spacing w:after="135"/>
                        <w:rPr>
                          <w:b/>
                          <w:color w:val="FFFFFF" w:themeColor="background1"/>
                          <w:szCs w:val="20"/>
                        </w:rPr>
                      </w:pPr>
                      <w:r w:rsidRPr="009469B6">
                        <w:rPr>
                          <w:b/>
                          <w:color w:val="FFFFFF" w:themeColor="background1"/>
                          <w:szCs w:val="20"/>
                        </w:rPr>
                        <w:t>UWAGA:</w:t>
                      </w:r>
                    </w:p>
                    <w:p w:rsidR="00142D07" w:rsidRPr="009469B6" w:rsidRDefault="00142D07" w:rsidP="009469B6">
                      <w:pPr>
                        <w:autoSpaceDE w:val="0"/>
                        <w:autoSpaceDN w:val="0"/>
                        <w:adjustRightInd w:val="0"/>
                        <w:spacing w:after="135"/>
                        <w:rPr>
                          <w:color w:val="FFFFFF" w:themeColor="background1"/>
                          <w:szCs w:val="20"/>
                        </w:rPr>
                      </w:pPr>
                      <w:r w:rsidRPr="009469B6">
                        <w:rPr>
                          <w:color w:val="FFFFFF" w:themeColor="background1"/>
                          <w:szCs w:val="20"/>
                        </w:rPr>
                        <w:t>Przygotowując program szkolenia warto pamiętać o tym, aby nie był on zbyt sztywno ustalony – to bowiem może uniemożliwić jego bieżącą modyfikację jeśli zaistnieje taka potrzeba już na sali szkoleniowej. Dość powszechnym błędem trenerskim jest</w:t>
                      </w:r>
                      <w:r>
                        <w:rPr>
                          <w:color w:val="FFFFFF" w:themeColor="background1"/>
                          <w:szCs w:val="20"/>
                        </w:rPr>
                        <w:t xml:space="preserve"> również</w:t>
                      </w:r>
                      <w:r w:rsidRPr="009469B6">
                        <w:rPr>
                          <w:color w:val="FFFFFF" w:themeColor="background1"/>
                          <w:szCs w:val="20"/>
                        </w:rPr>
                        <w:t xml:space="preserve"> przeładowanie scenariusza i brak czasu na elastyczne wykorzystanie go przez trenera na potrzeby grupy.  </w:t>
                      </w:r>
                    </w:p>
                    <w:p w:rsidR="00142D07" w:rsidRDefault="00142D07" w:rsidP="009469B6">
                      <w:pPr>
                        <w:jc w:val="center"/>
                      </w:pPr>
                    </w:p>
                  </w:txbxContent>
                </v:textbox>
              </v:roundrect>
            </w:pict>
          </mc:Fallback>
        </mc:AlternateContent>
      </w:r>
    </w:p>
    <w:p w:rsidR="00D94446" w:rsidRPr="00372003" w:rsidRDefault="00D94446" w:rsidP="00695399">
      <w:pPr>
        <w:autoSpaceDE w:val="0"/>
        <w:autoSpaceDN w:val="0"/>
        <w:adjustRightInd w:val="0"/>
        <w:spacing w:after="135"/>
        <w:rPr>
          <w:rFonts w:cs="Arial"/>
          <w:color w:val="000000" w:themeColor="text1"/>
          <w:szCs w:val="20"/>
        </w:rPr>
      </w:pPr>
    </w:p>
    <w:p w:rsidR="00833B0B" w:rsidRPr="00372003" w:rsidRDefault="00833B0B" w:rsidP="1E9E11C7">
      <w:pPr>
        <w:autoSpaceDE w:val="0"/>
        <w:autoSpaceDN w:val="0"/>
        <w:adjustRightInd w:val="0"/>
        <w:spacing w:after="135"/>
        <w:rPr>
          <w:rFonts w:cs="Arial"/>
          <w:color w:val="000000" w:themeColor="text1"/>
          <w:szCs w:val="20"/>
        </w:rPr>
      </w:pPr>
    </w:p>
    <w:p w:rsidR="00D94446" w:rsidRDefault="00D94446" w:rsidP="00695399">
      <w:pPr>
        <w:autoSpaceDE w:val="0"/>
        <w:autoSpaceDN w:val="0"/>
        <w:adjustRightInd w:val="0"/>
        <w:spacing w:after="135"/>
        <w:rPr>
          <w:rFonts w:cs="Arial"/>
          <w:color w:val="000000" w:themeColor="text1"/>
          <w:szCs w:val="20"/>
        </w:rPr>
      </w:pPr>
    </w:p>
    <w:p w:rsidR="00FA4991" w:rsidRDefault="00FA4991" w:rsidP="00695399">
      <w:pPr>
        <w:autoSpaceDE w:val="0"/>
        <w:autoSpaceDN w:val="0"/>
        <w:adjustRightInd w:val="0"/>
        <w:spacing w:after="135"/>
        <w:rPr>
          <w:rFonts w:cs="Arial"/>
          <w:color w:val="000000" w:themeColor="text1"/>
          <w:szCs w:val="20"/>
        </w:rPr>
      </w:pPr>
    </w:p>
    <w:p w:rsidR="00FA4991" w:rsidRDefault="00FA4991" w:rsidP="00695399">
      <w:pPr>
        <w:autoSpaceDE w:val="0"/>
        <w:autoSpaceDN w:val="0"/>
        <w:adjustRightInd w:val="0"/>
        <w:spacing w:after="135"/>
        <w:rPr>
          <w:rFonts w:cs="Arial"/>
          <w:color w:val="000000" w:themeColor="text1"/>
          <w:szCs w:val="20"/>
        </w:rPr>
      </w:pPr>
    </w:p>
    <w:p w:rsidR="00FA4991" w:rsidRPr="00372003" w:rsidRDefault="00FA4991" w:rsidP="00695399">
      <w:pPr>
        <w:autoSpaceDE w:val="0"/>
        <w:autoSpaceDN w:val="0"/>
        <w:adjustRightInd w:val="0"/>
        <w:spacing w:after="135"/>
        <w:rPr>
          <w:rFonts w:cs="Arial"/>
          <w:color w:val="000000" w:themeColor="text1"/>
          <w:szCs w:val="20"/>
        </w:rPr>
      </w:pPr>
    </w:p>
    <w:p w:rsidR="00D5682C" w:rsidRPr="00372003" w:rsidRDefault="00D5682C" w:rsidP="00D5682C">
      <w:pPr>
        <w:pStyle w:val="Nagwek1"/>
        <w:numPr>
          <w:ilvl w:val="2"/>
          <w:numId w:val="4"/>
        </w:numPr>
        <w:spacing w:before="120"/>
        <w:rPr>
          <w:rFonts w:cs="Arial"/>
          <w:color w:val="000000" w:themeColor="text1"/>
          <w:sz w:val="20"/>
          <w:szCs w:val="20"/>
        </w:rPr>
      </w:pPr>
      <w:bookmarkStart w:id="16" w:name="_Toc410058546"/>
      <w:r w:rsidRPr="00372003">
        <w:rPr>
          <w:rFonts w:cs="Arial"/>
          <w:color w:val="000000" w:themeColor="text1"/>
          <w:sz w:val="20"/>
          <w:szCs w:val="20"/>
        </w:rPr>
        <w:lastRenderedPageBreak/>
        <w:t>RECENZJA KOLEŻEŃSKA</w:t>
      </w:r>
      <w:bookmarkEnd w:id="16"/>
      <w:r w:rsidRPr="00372003">
        <w:rPr>
          <w:rFonts w:cs="Arial"/>
          <w:color w:val="000000" w:themeColor="text1"/>
          <w:sz w:val="20"/>
          <w:szCs w:val="20"/>
        </w:rPr>
        <w:t xml:space="preserve"> </w:t>
      </w:r>
    </w:p>
    <w:p w:rsidR="009469B6" w:rsidRPr="00372003" w:rsidRDefault="1E9E11C7" w:rsidP="00D5682C">
      <w:pPr>
        <w:autoSpaceDE w:val="0"/>
        <w:autoSpaceDN w:val="0"/>
        <w:adjustRightInd w:val="0"/>
        <w:spacing w:before="120"/>
        <w:rPr>
          <w:rFonts w:cs="Arial"/>
          <w:color w:val="000000" w:themeColor="text1"/>
          <w:szCs w:val="20"/>
        </w:rPr>
      </w:pPr>
      <w:r w:rsidRPr="00372003">
        <w:rPr>
          <w:rFonts w:eastAsia="Arial" w:cs="Arial"/>
          <w:color w:val="000000" w:themeColor="text1"/>
        </w:rPr>
        <w:t>Dobrym sposobem na uniknięcie błędów i skorygowanie niejasności jest pokazanie scenariusza - przed jego realizacją - innemu trenerowi, który spojrzy „świeżym okiem” i udzieli nam informacji zwrotnej. W tym opracowaniu autorki proponują przeprowadzenie koleżeńskiej recenzji w oparciu o kryteria zapisane w formie pytań:</w:t>
      </w:r>
    </w:p>
    <w:p w:rsidR="004B197C" w:rsidRPr="00372003" w:rsidRDefault="0049088F" w:rsidP="005F652F">
      <w:pPr>
        <w:pStyle w:val="Akapitzlist"/>
        <w:numPr>
          <w:ilvl w:val="0"/>
          <w:numId w:val="99"/>
        </w:numPr>
        <w:spacing w:before="120"/>
        <w:jc w:val="left"/>
        <w:rPr>
          <w:rFonts w:cs="Arial"/>
          <w:szCs w:val="20"/>
        </w:rPr>
      </w:pPr>
      <w:r w:rsidRPr="00372003">
        <w:rPr>
          <w:rFonts w:cs="Arial"/>
          <w:szCs w:val="20"/>
        </w:rPr>
        <w:t>Czy zapisałeś/łaś cele warsztatu w formie efektu?</w:t>
      </w:r>
    </w:p>
    <w:p w:rsidR="004B197C" w:rsidRPr="00372003" w:rsidRDefault="0049088F" w:rsidP="005F652F">
      <w:pPr>
        <w:pStyle w:val="Akapitzlist"/>
        <w:numPr>
          <w:ilvl w:val="0"/>
          <w:numId w:val="99"/>
        </w:numPr>
        <w:jc w:val="left"/>
        <w:rPr>
          <w:rFonts w:cs="Arial"/>
          <w:szCs w:val="20"/>
        </w:rPr>
      </w:pPr>
      <w:r w:rsidRPr="00372003">
        <w:rPr>
          <w:rFonts w:cs="Arial"/>
          <w:szCs w:val="20"/>
        </w:rPr>
        <w:t>W jakim stopniu sformułowane kryteria sukcesu będą mogły posłużyć do samooceny realizacji celów przez uczestnika?</w:t>
      </w:r>
    </w:p>
    <w:p w:rsidR="004B197C" w:rsidRPr="00372003" w:rsidRDefault="0049088F" w:rsidP="005F652F">
      <w:pPr>
        <w:pStyle w:val="Akapitzlist"/>
        <w:numPr>
          <w:ilvl w:val="0"/>
          <w:numId w:val="99"/>
        </w:numPr>
        <w:jc w:val="left"/>
        <w:rPr>
          <w:rFonts w:cs="Arial"/>
          <w:szCs w:val="20"/>
        </w:rPr>
      </w:pPr>
      <w:r w:rsidRPr="00372003">
        <w:rPr>
          <w:rFonts w:cs="Arial"/>
          <w:szCs w:val="20"/>
        </w:rPr>
        <w:t>Czy zaplanowany czas na poznanie się i integrację pozwoli „przełamać pierwsze lody?”</w:t>
      </w:r>
    </w:p>
    <w:p w:rsidR="004B197C" w:rsidRPr="00372003" w:rsidRDefault="0049088F" w:rsidP="005F652F">
      <w:pPr>
        <w:pStyle w:val="Akapitzlist"/>
        <w:numPr>
          <w:ilvl w:val="0"/>
          <w:numId w:val="99"/>
        </w:numPr>
        <w:jc w:val="left"/>
        <w:rPr>
          <w:rFonts w:cs="Arial"/>
          <w:szCs w:val="20"/>
        </w:rPr>
      </w:pPr>
      <w:r w:rsidRPr="00372003">
        <w:rPr>
          <w:rFonts w:cs="Arial"/>
          <w:szCs w:val="20"/>
        </w:rPr>
        <w:t>Czy zaproponowane ćwiczenia integracyjne są dostosowane do rodzaju uczestników?</w:t>
      </w:r>
    </w:p>
    <w:p w:rsidR="004B197C" w:rsidRPr="00372003" w:rsidRDefault="0049088F" w:rsidP="005F652F">
      <w:pPr>
        <w:pStyle w:val="Akapitzlist"/>
        <w:numPr>
          <w:ilvl w:val="0"/>
          <w:numId w:val="99"/>
        </w:numPr>
        <w:jc w:val="left"/>
        <w:rPr>
          <w:rFonts w:cs="Arial"/>
          <w:szCs w:val="20"/>
        </w:rPr>
      </w:pPr>
      <w:r w:rsidRPr="00372003">
        <w:rPr>
          <w:rFonts w:cs="Arial"/>
          <w:szCs w:val="20"/>
        </w:rPr>
        <w:t>Czy zaproponowane metody diagnozy potrzeb uczestników pozwolą trenerowi elastycznie zaplanować pracę na warsztacie?</w:t>
      </w:r>
    </w:p>
    <w:p w:rsidR="004B197C" w:rsidRPr="00372003" w:rsidRDefault="0049088F" w:rsidP="005F652F">
      <w:pPr>
        <w:pStyle w:val="Akapitzlist"/>
        <w:numPr>
          <w:ilvl w:val="0"/>
          <w:numId w:val="99"/>
        </w:numPr>
        <w:jc w:val="left"/>
        <w:rPr>
          <w:rFonts w:cs="Arial"/>
          <w:szCs w:val="20"/>
        </w:rPr>
      </w:pPr>
      <w:r w:rsidRPr="00372003">
        <w:rPr>
          <w:rFonts w:cs="Arial"/>
          <w:szCs w:val="20"/>
        </w:rPr>
        <w:t>W jakim stopniu zaproponowany sposób ustalenia zasad pracy grupy umożliwi w trakcie pracy odniesienie się do tych ustaleń?</w:t>
      </w:r>
    </w:p>
    <w:p w:rsidR="004B197C" w:rsidRPr="00372003" w:rsidRDefault="0049088F" w:rsidP="005F652F">
      <w:pPr>
        <w:numPr>
          <w:ilvl w:val="0"/>
          <w:numId w:val="99"/>
        </w:numPr>
        <w:jc w:val="left"/>
        <w:rPr>
          <w:rFonts w:cs="Arial"/>
          <w:szCs w:val="20"/>
        </w:rPr>
      </w:pPr>
      <w:r w:rsidRPr="00372003">
        <w:rPr>
          <w:rFonts w:cs="Arial"/>
          <w:szCs w:val="20"/>
        </w:rPr>
        <w:t>Czy opisałeś/opisałaś przebieg warsztatu tak, że każdy trene</w:t>
      </w:r>
      <w:r w:rsidR="00D5682C" w:rsidRPr="00372003">
        <w:rPr>
          <w:rFonts w:cs="Arial"/>
          <w:szCs w:val="20"/>
        </w:rPr>
        <w:t>r będzie mógł łatwo z niego skor</w:t>
      </w:r>
      <w:r w:rsidRPr="00372003">
        <w:rPr>
          <w:rFonts w:cs="Arial"/>
          <w:szCs w:val="20"/>
        </w:rPr>
        <w:t>zystać?</w:t>
      </w:r>
    </w:p>
    <w:p w:rsidR="0049088F" w:rsidRPr="00372003" w:rsidRDefault="1E9E11C7" w:rsidP="1E9E11C7">
      <w:pPr>
        <w:pStyle w:val="Akapitzlist"/>
        <w:numPr>
          <w:ilvl w:val="0"/>
          <w:numId w:val="99"/>
        </w:numPr>
        <w:jc w:val="left"/>
        <w:rPr>
          <w:rFonts w:cs="Arial"/>
        </w:rPr>
      </w:pPr>
      <w:r w:rsidRPr="00372003">
        <w:rPr>
          <w:rFonts w:cs="Arial"/>
        </w:rPr>
        <w:t>W jakim stopniu zapewniasz różnorodność metod pracy z grupą?</w:t>
      </w:r>
    </w:p>
    <w:p w:rsidR="004B197C" w:rsidRPr="00372003" w:rsidRDefault="1E9E11C7" w:rsidP="1E9E11C7">
      <w:pPr>
        <w:pStyle w:val="Akapitzlist"/>
        <w:numPr>
          <w:ilvl w:val="0"/>
          <w:numId w:val="99"/>
        </w:numPr>
        <w:jc w:val="left"/>
        <w:rPr>
          <w:rFonts w:cs="Arial"/>
        </w:rPr>
      </w:pPr>
      <w:r w:rsidRPr="00372003">
        <w:rPr>
          <w:rFonts w:cs="Arial"/>
        </w:rPr>
        <w:t>Czy sposób rozplanowania poszczególnych sesji jest zgodny z higieną pracy umysłowej(sesje 1,5-2h)?</w:t>
      </w:r>
    </w:p>
    <w:p w:rsidR="004B197C" w:rsidRPr="00372003" w:rsidRDefault="0049088F" w:rsidP="005F652F">
      <w:pPr>
        <w:pStyle w:val="Akapitzlist"/>
        <w:numPr>
          <w:ilvl w:val="0"/>
          <w:numId w:val="99"/>
        </w:numPr>
        <w:jc w:val="left"/>
        <w:rPr>
          <w:rFonts w:cs="Arial"/>
          <w:szCs w:val="20"/>
        </w:rPr>
      </w:pPr>
      <w:r w:rsidRPr="00372003">
        <w:rPr>
          <w:rFonts w:cs="Arial"/>
          <w:szCs w:val="20"/>
        </w:rPr>
        <w:t>Czy zaproponowane metody pracy pozwalają na utrzymanie zaangażowania uczestników przez cały czas warsztatu?</w:t>
      </w:r>
    </w:p>
    <w:p w:rsidR="004B197C" w:rsidRPr="00372003" w:rsidRDefault="0049088F" w:rsidP="005F652F">
      <w:pPr>
        <w:pStyle w:val="Akapitzlist"/>
        <w:numPr>
          <w:ilvl w:val="0"/>
          <w:numId w:val="99"/>
        </w:numPr>
        <w:jc w:val="left"/>
        <w:rPr>
          <w:rFonts w:cs="Arial"/>
          <w:szCs w:val="20"/>
        </w:rPr>
      </w:pPr>
      <w:r w:rsidRPr="00372003">
        <w:rPr>
          <w:rFonts w:cs="Arial"/>
          <w:szCs w:val="20"/>
        </w:rPr>
        <w:t>Czy jest zaplanowany czas na refleksję uczestników nad własnym uczeniem się?</w:t>
      </w:r>
    </w:p>
    <w:p w:rsidR="004B197C" w:rsidRPr="00372003" w:rsidRDefault="0049088F" w:rsidP="005F652F">
      <w:pPr>
        <w:pStyle w:val="Akapitzlist"/>
        <w:numPr>
          <w:ilvl w:val="0"/>
          <w:numId w:val="99"/>
        </w:numPr>
        <w:jc w:val="left"/>
        <w:rPr>
          <w:rFonts w:cs="Arial"/>
          <w:szCs w:val="20"/>
        </w:rPr>
      </w:pPr>
      <w:r w:rsidRPr="00372003">
        <w:rPr>
          <w:rFonts w:cs="Arial"/>
          <w:szCs w:val="20"/>
        </w:rPr>
        <w:t>Czy poszczególne sesje i ćwiczenia wynikają z założonych celów ogólnych warsztatu/szkolenia?</w:t>
      </w:r>
    </w:p>
    <w:p w:rsidR="004B197C" w:rsidRPr="00372003" w:rsidRDefault="0049088F" w:rsidP="005F652F">
      <w:pPr>
        <w:pStyle w:val="Akapitzlist"/>
        <w:numPr>
          <w:ilvl w:val="0"/>
          <w:numId w:val="99"/>
        </w:numPr>
        <w:jc w:val="left"/>
        <w:rPr>
          <w:rFonts w:cs="Arial"/>
          <w:szCs w:val="20"/>
        </w:rPr>
      </w:pPr>
      <w:r w:rsidRPr="00372003">
        <w:rPr>
          <w:rFonts w:cs="Arial"/>
          <w:szCs w:val="20"/>
        </w:rPr>
        <w:t>Czy podane cele dla poszczególnych ćwiczeń są spójne z celami ogólnymi?</w:t>
      </w:r>
    </w:p>
    <w:p w:rsidR="004B197C" w:rsidRPr="00372003" w:rsidRDefault="0049088F" w:rsidP="005F652F">
      <w:pPr>
        <w:pStyle w:val="Akapitzlist"/>
        <w:numPr>
          <w:ilvl w:val="0"/>
          <w:numId w:val="99"/>
        </w:numPr>
        <w:jc w:val="left"/>
        <w:rPr>
          <w:rFonts w:cs="Arial"/>
          <w:szCs w:val="20"/>
        </w:rPr>
      </w:pPr>
      <w:r w:rsidRPr="00372003">
        <w:rPr>
          <w:rFonts w:cs="Arial"/>
          <w:szCs w:val="20"/>
        </w:rPr>
        <w:t>Czy zaplanowane materiały pomocnicze pozwalają na realizację założonych celów?</w:t>
      </w:r>
    </w:p>
    <w:p w:rsidR="0049088F" w:rsidRPr="00372003" w:rsidRDefault="1E9E11C7" w:rsidP="1E9E11C7">
      <w:pPr>
        <w:pStyle w:val="Akapitzlist"/>
        <w:numPr>
          <w:ilvl w:val="0"/>
          <w:numId w:val="99"/>
        </w:numPr>
        <w:jc w:val="left"/>
        <w:rPr>
          <w:rFonts w:cs="Arial"/>
        </w:rPr>
      </w:pPr>
      <w:r w:rsidRPr="00372003">
        <w:rPr>
          <w:rFonts w:cs="Arial"/>
        </w:rPr>
        <w:t>W jakim stopniu zaplanowane narzędzia ewaluacji pozwolą trenerowi zebrać uczącą informację zwrotną?</w:t>
      </w:r>
    </w:p>
    <w:p w:rsidR="00D5682C" w:rsidRPr="00372003" w:rsidRDefault="00D5682C" w:rsidP="00D94446">
      <w:pPr>
        <w:pStyle w:val="Akapitzlist"/>
        <w:ind w:left="501"/>
        <w:jc w:val="left"/>
        <w:rPr>
          <w:rFonts w:cs="Arial"/>
          <w:szCs w:val="20"/>
        </w:rPr>
      </w:pPr>
    </w:p>
    <w:p w:rsidR="004B197C" w:rsidRPr="00372003" w:rsidRDefault="0049088F" w:rsidP="00D94446">
      <w:pPr>
        <w:jc w:val="left"/>
        <w:rPr>
          <w:rFonts w:cs="Arial"/>
          <w:szCs w:val="20"/>
        </w:rPr>
      </w:pPr>
      <w:r w:rsidRPr="00372003">
        <w:rPr>
          <w:rFonts w:cs="Arial"/>
          <w:szCs w:val="20"/>
        </w:rPr>
        <w:t>Odpowiedź na powyższe pytania ułatwi udzielenie informacji zwrotnej, która wskaże pozytywy</w:t>
      </w:r>
      <w:r w:rsidR="00D5682C" w:rsidRPr="00372003">
        <w:rPr>
          <w:rFonts w:cs="Arial"/>
          <w:szCs w:val="20"/>
        </w:rPr>
        <w:t xml:space="preserve"> </w:t>
      </w:r>
      <w:r w:rsidRPr="00372003">
        <w:rPr>
          <w:rFonts w:cs="Arial"/>
          <w:szCs w:val="20"/>
        </w:rPr>
        <w:t>(dwie</w:t>
      </w:r>
    </w:p>
    <w:p w:rsidR="0049088F" w:rsidRPr="00372003" w:rsidRDefault="0049088F" w:rsidP="00D94446">
      <w:pPr>
        <w:jc w:val="left"/>
        <w:rPr>
          <w:rFonts w:cs="Arial"/>
          <w:szCs w:val="20"/>
        </w:rPr>
      </w:pPr>
      <w:r w:rsidRPr="00372003">
        <w:rPr>
          <w:rFonts w:cs="Arial"/>
          <w:szCs w:val="20"/>
        </w:rPr>
        <w:t xml:space="preserve"> gwiazdki) i obszary do zmiany</w:t>
      </w:r>
      <w:r w:rsidR="00D5682C" w:rsidRPr="00372003">
        <w:rPr>
          <w:rFonts w:cs="Arial"/>
          <w:szCs w:val="20"/>
        </w:rPr>
        <w:t xml:space="preserve"> </w:t>
      </w:r>
      <w:r w:rsidRPr="00372003">
        <w:rPr>
          <w:rFonts w:cs="Arial"/>
          <w:szCs w:val="20"/>
        </w:rPr>
        <w:t>(jedno życzenie)</w:t>
      </w:r>
      <w:r w:rsidR="004B197C" w:rsidRPr="00372003">
        <w:rPr>
          <w:rFonts w:cs="Arial"/>
          <w:szCs w:val="20"/>
        </w:rPr>
        <w:t>.</w:t>
      </w:r>
    </w:p>
    <w:p w:rsidR="004B197C" w:rsidRPr="00372003" w:rsidRDefault="004B197C" w:rsidP="00D94446">
      <w:pPr>
        <w:jc w:val="left"/>
        <w:rPr>
          <w:rFonts w:cs="Arial"/>
          <w:szCs w:val="20"/>
        </w:rPr>
      </w:pPr>
    </w:p>
    <w:p w:rsidR="00330166" w:rsidRPr="00372003" w:rsidRDefault="00987F98" w:rsidP="00D5682C">
      <w:pPr>
        <w:pStyle w:val="Nagwek1"/>
        <w:numPr>
          <w:ilvl w:val="2"/>
          <w:numId w:val="4"/>
        </w:numPr>
        <w:spacing w:before="120"/>
        <w:rPr>
          <w:rFonts w:cs="Arial"/>
          <w:color w:val="000000" w:themeColor="text1"/>
          <w:sz w:val="20"/>
          <w:szCs w:val="20"/>
        </w:rPr>
      </w:pPr>
      <w:bookmarkStart w:id="17" w:name="_Toc410058547"/>
      <w:r w:rsidRPr="00372003">
        <w:rPr>
          <w:rFonts w:cs="Arial"/>
          <w:color w:val="000000" w:themeColor="text1"/>
          <w:sz w:val="20"/>
          <w:szCs w:val="20"/>
        </w:rPr>
        <w:t>O</w:t>
      </w:r>
      <w:r w:rsidR="00D5682C" w:rsidRPr="00372003">
        <w:rPr>
          <w:rFonts w:cs="Arial"/>
          <w:color w:val="000000" w:themeColor="text1"/>
          <w:sz w:val="20"/>
          <w:szCs w:val="20"/>
        </w:rPr>
        <w:t>RGANIZACYJNY ELEMENTARZ TRENERA</w:t>
      </w:r>
      <w:r w:rsidRPr="00372003">
        <w:rPr>
          <w:rFonts w:cs="Arial"/>
          <w:color w:val="000000" w:themeColor="text1"/>
          <w:sz w:val="20"/>
          <w:szCs w:val="20"/>
        </w:rPr>
        <w:t>:</w:t>
      </w:r>
      <w:bookmarkEnd w:id="17"/>
    </w:p>
    <w:p w:rsidR="00D5682C" w:rsidRPr="00372003" w:rsidRDefault="1E9E11C7" w:rsidP="00D5682C">
      <w:pPr>
        <w:autoSpaceDE w:val="0"/>
        <w:autoSpaceDN w:val="0"/>
        <w:adjustRightInd w:val="0"/>
        <w:spacing w:before="120"/>
        <w:rPr>
          <w:rFonts w:cs="Arial"/>
          <w:color w:val="000000" w:themeColor="text1"/>
          <w:szCs w:val="20"/>
        </w:rPr>
      </w:pPr>
      <w:r w:rsidRPr="00372003">
        <w:rPr>
          <w:rFonts w:eastAsia="Arial" w:cs="Arial"/>
          <w:color w:val="000000" w:themeColor="text1"/>
        </w:rPr>
        <w:t>Przygotowanie szkolenia to nie tylko dbałość o merytorykę, ale również przygotowanie organizacyjno-logistyczne.</w:t>
      </w:r>
    </w:p>
    <w:p w:rsidR="00D5682C" w:rsidRPr="00372003" w:rsidRDefault="00D5682C" w:rsidP="00987F98">
      <w:pPr>
        <w:rPr>
          <w:rFonts w:cs="Arial"/>
          <w:color w:val="000000" w:themeColor="text1"/>
          <w:szCs w:val="20"/>
          <w:u w:val="single"/>
        </w:rPr>
      </w:pPr>
    </w:p>
    <w:p w:rsidR="00987F98" w:rsidRPr="00372003" w:rsidRDefault="00987F98" w:rsidP="00D5682C">
      <w:pPr>
        <w:spacing w:before="120"/>
        <w:rPr>
          <w:rFonts w:cs="Arial"/>
          <w:color w:val="000000" w:themeColor="text1"/>
          <w:szCs w:val="20"/>
          <w:u w:val="single"/>
        </w:rPr>
      </w:pPr>
      <w:r w:rsidRPr="00372003">
        <w:rPr>
          <w:rFonts w:cs="Arial"/>
          <w:color w:val="000000" w:themeColor="text1"/>
          <w:szCs w:val="20"/>
          <w:u w:val="single"/>
        </w:rPr>
        <w:t>Przed przyjazdem do miejsca szkolenia:</w:t>
      </w:r>
    </w:p>
    <w:p w:rsidR="00987F98" w:rsidRPr="00372003" w:rsidRDefault="00987F98" w:rsidP="00D5682C">
      <w:pPr>
        <w:spacing w:before="120"/>
        <w:rPr>
          <w:rFonts w:cs="Arial"/>
          <w:color w:val="000000" w:themeColor="text1"/>
          <w:szCs w:val="20"/>
        </w:rPr>
      </w:pPr>
      <w:r w:rsidRPr="00372003">
        <w:rPr>
          <w:rFonts w:cs="Arial"/>
          <w:color w:val="000000" w:themeColor="text1"/>
          <w:szCs w:val="20"/>
        </w:rPr>
        <w:t xml:space="preserve">2 tygodnie przed szkoleniem: </w:t>
      </w:r>
    </w:p>
    <w:p w:rsidR="00987F98" w:rsidRPr="00372003" w:rsidRDefault="00987F98" w:rsidP="005F652F">
      <w:pPr>
        <w:pStyle w:val="Akapitzlist"/>
        <w:numPr>
          <w:ilvl w:val="0"/>
          <w:numId w:val="27"/>
        </w:numPr>
        <w:rPr>
          <w:rFonts w:cs="Arial"/>
          <w:color w:val="000000" w:themeColor="text1"/>
          <w:szCs w:val="20"/>
        </w:rPr>
      </w:pPr>
      <w:r w:rsidRPr="00372003">
        <w:rPr>
          <w:rFonts w:cs="Arial"/>
          <w:color w:val="000000" w:themeColor="text1"/>
          <w:szCs w:val="20"/>
        </w:rPr>
        <w:t>Potwierdź z zamawiającym lokalizację i terminy szkolenia oraz listy uczestników.</w:t>
      </w:r>
    </w:p>
    <w:p w:rsidR="00987F98" w:rsidRPr="00372003" w:rsidRDefault="00987F98" w:rsidP="00987F98">
      <w:pPr>
        <w:rPr>
          <w:rFonts w:cs="Arial"/>
          <w:color w:val="000000" w:themeColor="text1"/>
          <w:szCs w:val="20"/>
        </w:rPr>
      </w:pPr>
    </w:p>
    <w:p w:rsidR="00987F98" w:rsidRPr="00372003" w:rsidRDefault="00987F98" w:rsidP="00987F98">
      <w:pPr>
        <w:rPr>
          <w:rFonts w:cs="Arial"/>
          <w:color w:val="000000" w:themeColor="text1"/>
          <w:szCs w:val="20"/>
        </w:rPr>
      </w:pPr>
      <w:r w:rsidRPr="00372003">
        <w:rPr>
          <w:rFonts w:cs="Arial"/>
          <w:color w:val="000000" w:themeColor="text1"/>
          <w:szCs w:val="20"/>
        </w:rPr>
        <w:t xml:space="preserve">1 tydzień przed szkoleniem: </w:t>
      </w:r>
    </w:p>
    <w:p w:rsidR="00987F98" w:rsidRPr="00372003" w:rsidRDefault="1E9E11C7" w:rsidP="1E9E11C7">
      <w:pPr>
        <w:pStyle w:val="Akapitzlist"/>
        <w:numPr>
          <w:ilvl w:val="0"/>
          <w:numId w:val="27"/>
        </w:numPr>
        <w:rPr>
          <w:rFonts w:eastAsia="Arial" w:cs="Arial"/>
          <w:color w:val="000000" w:themeColor="text1"/>
        </w:rPr>
      </w:pPr>
      <w:r w:rsidRPr="00372003">
        <w:rPr>
          <w:rFonts w:eastAsia="Arial" w:cs="Arial"/>
          <w:color w:val="000000" w:themeColor="text1"/>
        </w:rPr>
        <w:t>Sprawdź, czy materiały przesłane przez zamawiającego są kompletne;</w:t>
      </w:r>
    </w:p>
    <w:p w:rsidR="00987F98" w:rsidRPr="00372003" w:rsidRDefault="1E9E11C7" w:rsidP="1E9E11C7">
      <w:pPr>
        <w:pStyle w:val="Akapitzlist"/>
        <w:numPr>
          <w:ilvl w:val="0"/>
          <w:numId w:val="27"/>
        </w:numPr>
        <w:rPr>
          <w:rFonts w:eastAsia="Arial" w:cs="Arial"/>
          <w:color w:val="000000" w:themeColor="text1"/>
        </w:rPr>
      </w:pPr>
      <w:r w:rsidRPr="00372003">
        <w:rPr>
          <w:rFonts w:eastAsia="Arial" w:cs="Arial"/>
          <w:color w:val="000000" w:themeColor="text1"/>
        </w:rPr>
        <w:t>Sprawdź, czy posiadasz ankiety ewaluacyjne do wydrukowania.</w:t>
      </w:r>
    </w:p>
    <w:p w:rsidR="00987F98" w:rsidRPr="00372003" w:rsidRDefault="00987F98" w:rsidP="00987F98">
      <w:pPr>
        <w:rPr>
          <w:rFonts w:cs="Arial"/>
          <w:color w:val="000000" w:themeColor="text1"/>
          <w:szCs w:val="20"/>
        </w:rPr>
      </w:pPr>
    </w:p>
    <w:p w:rsidR="00987F98" w:rsidRPr="00372003" w:rsidRDefault="00987F98" w:rsidP="00987F98">
      <w:pPr>
        <w:rPr>
          <w:rFonts w:cs="Arial"/>
          <w:color w:val="000000" w:themeColor="text1"/>
          <w:szCs w:val="20"/>
        </w:rPr>
      </w:pPr>
      <w:r w:rsidRPr="00372003">
        <w:rPr>
          <w:rFonts w:cs="Arial"/>
          <w:color w:val="000000" w:themeColor="text1"/>
          <w:szCs w:val="20"/>
        </w:rPr>
        <w:t xml:space="preserve">3 dni przed szkoleniem: </w:t>
      </w:r>
    </w:p>
    <w:p w:rsidR="00987F98" w:rsidRPr="00372003" w:rsidRDefault="00987F98" w:rsidP="005F652F">
      <w:pPr>
        <w:pStyle w:val="Akapitzlist"/>
        <w:numPr>
          <w:ilvl w:val="0"/>
          <w:numId w:val="28"/>
        </w:numPr>
        <w:rPr>
          <w:rFonts w:cs="Arial"/>
          <w:color w:val="000000" w:themeColor="text1"/>
          <w:szCs w:val="20"/>
        </w:rPr>
      </w:pPr>
      <w:r w:rsidRPr="00372003">
        <w:rPr>
          <w:rFonts w:cs="Arial"/>
          <w:color w:val="000000" w:themeColor="text1"/>
          <w:szCs w:val="20"/>
        </w:rPr>
        <w:t>Wydrukuj ankiety ewaluacyjne oraz listy obecności;</w:t>
      </w:r>
    </w:p>
    <w:p w:rsidR="00987F98" w:rsidRPr="00372003" w:rsidRDefault="00987F98" w:rsidP="005F652F">
      <w:pPr>
        <w:pStyle w:val="Akapitzlist"/>
        <w:numPr>
          <w:ilvl w:val="0"/>
          <w:numId w:val="28"/>
        </w:numPr>
        <w:rPr>
          <w:rFonts w:cs="Arial"/>
          <w:color w:val="000000" w:themeColor="text1"/>
          <w:szCs w:val="20"/>
        </w:rPr>
      </w:pPr>
      <w:r w:rsidRPr="00372003">
        <w:rPr>
          <w:rFonts w:cs="Arial"/>
          <w:color w:val="000000" w:themeColor="text1"/>
          <w:szCs w:val="20"/>
        </w:rPr>
        <w:t>Wydrukuj agendy i harmonogram;</w:t>
      </w:r>
    </w:p>
    <w:p w:rsidR="00987F98" w:rsidRPr="00372003" w:rsidRDefault="00987F98" w:rsidP="005F652F">
      <w:pPr>
        <w:pStyle w:val="Akapitzlist"/>
        <w:numPr>
          <w:ilvl w:val="0"/>
          <w:numId w:val="28"/>
        </w:numPr>
        <w:rPr>
          <w:rFonts w:cs="Arial"/>
          <w:color w:val="000000" w:themeColor="text1"/>
          <w:szCs w:val="20"/>
        </w:rPr>
      </w:pPr>
      <w:r w:rsidRPr="00372003">
        <w:rPr>
          <w:rFonts w:cs="Arial"/>
          <w:color w:val="000000" w:themeColor="text1"/>
          <w:szCs w:val="20"/>
        </w:rPr>
        <w:t>Sprawdź czy sprzęt jest sprawny.</w:t>
      </w:r>
    </w:p>
    <w:p w:rsidR="00987F98" w:rsidRPr="00372003" w:rsidRDefault="00987F98" w:rsidP="00987F98">
      <w:pPr>
        <w:rPr>
          <w:rFonts w:cs="Arial"/>
          <w:color w:val="000000" w:themeColor="text1"/>
          <w:szCs w:val="20"/>
        </w:rPr>
      </w:pPr>
    </w:p>
    <w:p w:rsidR="00987F98" w:rsidRPr="00372003" w:rsidRDefault="00987F98" w:rsidP="00987F98">
      <w:pPr>
        <w:rPr>
          <w:rFonts w:cs="Arial"/>
          <w:color w:val="000000" w:themeColor="text1"/>
          <w:szCs w:val="20"/>
        </w:rPr>
      </w:pPr>
      <w:r w:rsidRPr="00372003">
        <w:rPr>
          <w:rFonts w:cs="Arial"/>
          <w:color w:val="000000" w:themeColor="text1"/>
          <w:szCs w:val="20"/>
        </w:rPr>
        <w:t xml:space="preserve">1 dzień przed szkoleniem: </w:t>
      </w:r>
    </w:p>
    <w:p w:rsidR="00987F98" w:rsidRPr="00372003" w:rsidRDefault="00987F98" w:rsidP="005F652F">
      <w:pPr>
        <w:pStyle w:val="Akapitzlist"/>
        <w:numPr>
          <w:ilvl w:val="0"/>
          <w:numId w:val="29"/>
        </w:numPr>
        <w:rPr>
          <w:rFonts w:cs="Arial"/>
          <w:color w:val="000000" w:themeColor="text1"/>
          <w:szCs w:val="20"/>
        </w:rPr>
      </w:pPr>
      <w:r w:rsidRPr="00372003">
        <w:rPr>
          <w:rFonts w:cs="Arial"/>
          <w:color w:val="000000" w:themeColor="text1"/>
          <w:szCs w:val="20"/>
        </w:rPr>
        <w:t>Sprawdź numer telefonu do osoby przekazującej klucze do sali szkoleniowej i warunki ich przekazania;</w:t>
      </w:r>
    </w:p>
    <w:p w:rsidR="00987F98" w:rsidRPr="00372003" w:rsidRDefault="1E9E11C7" w:rsidP="1E9E11C7">
      <w:pPr>
        <w:pStyle w:val="Akapitzlist"/>
        <w:numPr>
          <w:ilvl w:val="0"/>
          <w:numId w:val="29"/>
        </w:numPr>
        <w:rPr>
          <w:rFonts w:eastAsia="Arial" w:cs="Arial"/>
          <w:color w:val="000000" w:themeColor="text1"/>
        </w:rPr>
      </w:pPr>
      <w:r w:rsidRPr="00372003">
        <w:rPr>
          <w:rFonts w:eastAsia="Arial" w:cs="Arial"/>
          <w:color w:val="000000" w:themeColor="text1"/>
        </w:rPr>
        <w:t>Sprawdź numer telefonu firmy cateringowej - potwierdzenie godzin przerw kawowych, obiadowych z obsługą szkolenia i miejsca ich serwowania;</w:t>
      </w:r>
    </w:p>
    <w:p w:rsidR="00987F98" w:rsidRPr="00372003" w:rsidRDefault="1E9E11C7" w:rsidP="1E9E11C7">
      <w:pPr>
        <w:pStyle w:val="Akapitzlist"/>
        <w:numPr>
          <w:ilvl w:val="0"/>
          <w:numId w:val="29"/>
        </w:numPr>
        <w:rPr>
          <w:rFonts w:eastAsia="Arial" w:cs="Arial"/>
          <w:color w:val="000000" w:themeColor="text1"/>
        </w:rPr>
      </w:pPr>
      <w:r w:rsidRPr="00372003">
        <w:rPr>
          <w:rFonts w:eastAsia="Arial" w:cs="Arial"/>
          <w:color w:val="000000" w:themeColor="text1"/>
        </w:rPr>
        <w:t>Sprawdź, czy masz wszystkie niezbędne materiały do przeprowadzenia szkolenia.</w:t>
      </w:r>
    </w:p>
    <w:p w:rsidR="00987F98" w:rsidRPr="00372003" w:rsidRDefault="00987F98" w:rsidP="00987F98">
      <w:pPr>
        <w:rPr>
          <w:rFonts w:cs="Arial"/>
          <w:color w:val="000000" w:themeColor="text1"/>
          <w:szCs w:val="20"/>
        </w:rPr>
      </w:pPr>
    </w:p>
    <w:p w:rsidR="00987F98" w:rsidRPr="00372003" w:rsidRDefault="00987F98" w:rsidP="00D5682C">
      <w:pPr>
        <w:spacing w:before="120"/>
        <w:rPr>
          <w:rFonts w:cs="Arial"/>
          <w:color w:val="000000" w:themeColor="text1"/>
          <w:szCs w:val="20"/>
          <w:u w:val="single"/>
        </w:rPr>
      </w:pPr>
      <w:r w:rsidRPr="00372003">
        <w:rPr>
          <w:rFonts w:cs="Arial"/>
          <w:color w:val="000000" w:themeColor="text1"/>
          <w:szCs w:val="20"/>
          <w:u w:val="single"/>
        </w:rPr>
        <w:t>Po przyjeździe na miejsce szkolenia:</w:t>
      </w:r>
    </w:p>
    <w:p w:rsidR="00987F98" w:rsidRPr="00372003" w:rsidRDefault="00987F98" w:rsidP="00D5682C">
      <w:pPr>
        <w:spacing w:before="120"/>
        <w:rPr>
          <w:rFonts w:cs="Arial"/>
          <w:color w:val="000000" w:themeColor="text1"/>
          <w:szCs w:val="20"/>
        </w:rPr>
      </w:pPr>
      <w:r w:rsidRPr="00372003">
        <w:rPr>
          <w:rFonts w:cs="Arial"/>
          <w:color w:val="000000" w:themeColor="text1"/>
          <w:szCs w:val="20"/>
        </w:rPr>
        <w:t>1 godzina przed szkoleniem:</w:t>
      </w:r>
    </w:p>
    <w:p w:rsidR="00987F98" w:rsidRPr="00372003" w:rsidRDefault="00987F98" w:rsidP="005F652F">
      <w:pPr>
        <w:pStyle w:val="Akapitzlist"/>
        <w:numPr>
          <w:ilvl w:val="0"/>
          <w:numId w:val="30"/>
        </w:numPr>
        <w:rPr>
          <w:rFonts w:cs="Arial"/>
          <w:color w:val="000000" w:themeColor="text1"/>
          <w:szCs w:val="20"/>
        </w:rPr>
      </w:pPr>
      <w:r w:rsidRPr="00372003">
        <w:rPr>
          <w:rFonts w:cs="Arial"/>
          <w:color w:val="000000" w:themeColor="text1"/>
          <w:szCs w:val="20"/>
        </w:rPr>
        <w:t>Przyjedź na miejsce szkolenia z godzinnym wyprzedzeniem;</w:t>
      </w:r>
    </w:p>
    <w:p w:rsidR="00987F98" w:rsidRPr="00372003" w:rsidRDefault="00987F98" w:rsidP="005F652F">
      <w:pPr>
        <w:pStyle w:val="Akapitzlist"/>
        <w:numPr>
          <w:ilvl w:val="0"/>
          <w:numId w:val="30"/>
        </w:numPr>
        <w:rPr>
          <w:rFonts w:cs="Arial"/>
          <w:color w:val="000000" w:themeColor="text1"/>
          <w:szCs w:val="20"/>
        </w:rPr>
      </w:pPr>
      <w:r w:rsidRPr="00372003">
        <w:rPr>
          <w:rFonts w:cs="Arial"/>
          <w:color w:val="000000" w:themeColor="text1"/>
          <w:szCs w:val="20"/>
        </w:rPr>
        <w:t>Sprawdź przygotowane ustawienie stołów i krzeseł w sali, sprawdź działanie sprzętu (projektora, własnego komputera), sprawdź czy posiadasz wszystkie akcesoria potrzebne do prowadzenia zajęć (flipchart, flamastry itp.</w:t>
      </w:r>
      <w:r w:rsidR="00E821C7" w:rsidRPr="00372003">
        <w:rPr>
          <w:rFonts w:cs="Arial"/>
          <w:color w:val="000000" w:themeColor="text1"/>
          <w:szCs w:val="20"/>
        </w:rPr>
        <w:t>);</w:t>
      </w:r>
    </w:p>
    <w:p w:rsidR="00E821C7" w:rsidRPr="00372003" w:rsidRDefault="1E9E11C7" w:rsidP="1E9E11C7">
      <w:pPr>
        <w:pStyle w:val="Akapitzlist"/>
        <w:numPr>
          <w:ilvl w:val="0"/>
          <w:numId w:val="30"/>
        </w:numPr>
        <w:rPr>
          <w:rFonts w:eastAsia="Arial" w:cs="Arial"/>
          <w:color w:val="000000" w:themeColor="text1"/>
        </w:rPr>
      </w:pPr>
      <w:r w:rsidRPr="00372003">
        <w:rPr>
          <w:rFonts w:eastAsia="Arial" w:cs="Arial"/>
          <w:color w:val="000000" w:themeColor="text1"/>
        </w:rPr>
        <w:t>Sprawdź, gdzie jest toaleta, gdzie jest miejsce na catering;</w:t>
      </w:r>
    </w:p>
    <w:p w:rsidR="00E821C7" w:rsidRPr="00372003" w:rsidRDefault="1E9E11C7" w:rsidP="1E9E11C7">
      <w:pPr>
        <w:pStyle w:val="Akapitzlist"/>
        <w:numPr>
          <w:ilvl w:val="0"/>
          <w:numId w:val="30"/>
        </w:numPr>
        <w:rPr>
          <w:rFonts w:eastAsia="Arial" w:cs="Arial"/>
          <w:color w:val="000000" w:themeColor="text1"/>
        </w:rPr>
      </w:pPr>
      <w:r w:rsidRPr="00372003">
        <w:rPr>
          <w:rFonts w:eastAsia="Arial" w:cs="Arial"/>
          <w:color w:val="000000" w:themeColor="text1"/>
        </w:rPr>
        <w:t>Przygotuj plakaty, jeśli planujesz je wykorzystywać na szkoleniu – zapisz na plakacie cele szkolenia, harmonogram dnia, plakaty wykorzystywane na sesjach podsumowujących;</w:t>
      </w:r>
    </w:p>
    <w:p w:rsidR="00987F98" w:rsidRPr="00372003" w:rsidRDefault="00987F98" w:rsidP="005F652F">
      <w:pPr>
        <w:pStyle w:val="Akapitzlist"/>
        <w:numPr>
          <w:ilvl w:val="0"/>
          <w:numId w:val="30"/>
        </w:numPr>
        <w:rPr>
          <w:rFonts w:cs="Arial"/>
          <w:color w:val="000000" w:themeColor="text1"/>
          <w:szCs w:val="20"/>
        </w:rPr>
      </w:pPr>
      <w:r w:rsidRPr="00372003">
        <w:rPr>
          <w:rFonts w:cs="Arial"/>
          <w:color w:val="000000" w:themeColor="text1"/>
          <w:szCs w:val="20"/>
        </w:rPr>
        <w:t xml:space="preserve">Wywieś plakat z agendą i harmonogramem dnia. </w:t>
      </w:r>
    </w:p>
    <w:p w:rsidR="000963F4" w:rsidRPr="00372003" w:rsidRDefault="000963F4" w:rsidP="00620193">
      <w:pPr>
        <w:autoSpaceDE w:val="0"/>
        <w:autoSpaceDN w:val="0"/>
        <w:adjustRightInd w:val="0"/>
        <w:spacing w:line="240" w:lineRule="auto"/>
        <w:jc w:val="left"/>
        <w:rPr>
          <w:rFonts w:cs="Arial"/>
          <w:color w:val="000000" w:themeColor="text1"/>
          <w:szCs w:val="20"/>
        </w:rPr>
      </w:pPr>
    </w:p>
    <w:p w:rsidR="00FC6740" w:rsidRPr="00372003" w:rsidRDefault="00FC6740" w:rsidP="00620193">
      <w:pPr>
        <w:autoSpaceDE w:val="0"/>
        <w:autoSpaceDN w:val="0"/>
        <w:adjustRightInd w:val="0"/>
        <w:spacing w:line="240" w:lineRule="auto"/>
        <w:jc w:val="left"/>
        <w:rPr>
          <w:rFonts w:cs="Arial"/>
          <w:color w:val="000000" w:themeColor="text1"/>
          <w:szCs w:val="20"/>
        </w:rPr>
      </w:pPr>
    </w:p>
    <w:p w:rsidR="000963F4" w:rsidRPr="00372003" w:rsidRDefault="00FC6740" w:rsidP="000963F4">
      <w:pPr>
        <w:rPr>
          <w:rFonts w:cs="Arial"/>
          <w:color w:val="000000" w:themeColor="text1"/>
          <w:szCs w:val="20"/>
          <w:u w:val="single"/>
        </w:rPr>
      </w:pPr>
      <w:r w:rsidRPr="00372003">
        <w:rPr>
          <w:rFonts w:cs="Arial"/>
          <w:color w:val="000000" w:themeColor="text1"/>
          <w:szCs w:val="20"/>
          <w:u w:val="single"/>
        </w:rPr>
        <w:t>Faza z</w:t>
      </w:r>
      <w:r w:rsidR="000963F4" w:rsidRPr="00372003">
        <w:rPr>
          <w:rFonts w:cs="Arial"/>
          <w:color w:val="000000" w:themeColor="text1"/>
          <w:szCs w:val="20"/>
          <w:u w:val="single"/>
        </w:rPr>
        <w:t>amknięcie szkolenia</w:t>
      </w:r>
      <w:r w:rsidRPr="00372003">
        <w:rPr>
          <w:rFonts w:cs="Arial"/>
          <w:color w:val="000000" w:themeColor="text1"/>
          <w:szCs w:val="20"/>
          <w:u w:val="single"/>
        </w:rPr>
        <w:t>:</w:t>
      </w:r>
    </w:p>
    <w:p w:rsidR="00FC6740" w:rsidRPr="00372003" w:rsidRDefault="000963F4" w:rsidP="005F652F">
      <w:pPr>
        <w:pStyle w:val="Akapitzlist"/>
        <w:numPr>
          <w:ilvl w:val="0"/>
          <w:numId w:val="31"/>
        </w:numPr>
        <w:rPr>
          <w:rFonts w:cs="Arial"/>
          <w:color w:val="000000" w:themeColor="text1"/>
          <w:szCs w:val="20"/>
        </w:rPr>
      </w:pPr>
      <w:r w:rsidRPr="00372003">
        <w:rPr>
          <w:rFonts w:cs="Arial"/>
          <w:color w:val="000000" w:themeColor="text1"/>
          <w:szCs w:val="20"/>
        </w:rPr>
        <w:t>Zebranie</w:t>
      </w:r>
      <w:r w:rsidR="00FC6740" w:rsidRPr="00372003">
        <w:rPr>
          <w:rFonts w:cs="Arial"/>
          <w:color w:val="000000" w:themeColor="text1"/>
          <w:szCs w:val="20"/>
        </w:rPr>
        <w:t xml:space="preserve"> dokumentacji szkoleniowej: list obecności, testów (jeśli stosowano taką metodę oceny wiedzy) i wyników ewaluacji;</w:t>
      </w:r>
    </w:p>
    <w:p w:rsidR="000963F4" w:rsidRDefault="00FC6740" w:rsidP="005F652F">
      <w:pPr>
        <w:pStyle w:val="Akapitzlist"/>
        <w:numPr>
          <w:ilvl w:val="0"/>
          <w:numId w:val="31"/>
        </w:numPr>
        <w:rPr>
          <w:rFonts w:cs="Arial"/>
          <w:color w:val="000000" w:themeColor="text1"/>
          <w:szCs w:val="20"/>
        </w:rPr>
      </w:pPr>
      <w:r w:rsidRPr="00372003">
        <w:rPr>
          <w:rFonts w:cs="Arial"/>
          <w:color w:val="000000" w:themeColor="text1"/>
          <w:szCs w:val="20"/>
        </w:rPr>
        <w:t>Ustalenie możliwego kontaktu poszkoleniowego uczestników z trenerem (email, tel).</w:t>
      </w:r>
    </w:p>
    <w:p w:rsidR="009F65D3" w:rsidRDefault="009F65D3" w:rsidP="009F65D3">
      <w:pPr>
        <w:rPr>
          <w:rFonts w:cs="Arial"/>
          <w:color w:val="000000" w:themeColor="text1"/>
          <w:szCs w:val="20"/>
        </w:rPr>
      </w:pPr>
    </w:p>
    <w:p w:rsidR="009F65D3" w:rsidRDefault="009F65D3" w:rsidP="009F65D3">
      <w:pPr>
        <w:rPr>
          <w:rFonts w:cs="Arial"/>
          <w:color w:val="000000" w:themeColor="text1"/>
          <w:szCs w:val="20"/>
        </w:rPr>
      </w:pPr>
    </w:p>
    <w:p w:rsidR="009F65D3" w:rsidRDefault="009F65D3" w:rsidP="009F65D3">
      <w:pPr>
        <w:rPr>
          <w:rFonts w:cs="Arial"/>
          <w:color w:val="000000" w:themeColor="text1"/>
          <w:szCs w:val="20"/>
        </w:rPr>
      </w:pPr>
    </w:p>
    <w:p w:rsidR="009F65D3" w:rsidRPr="009F65D3" w:rsidRDefault="009F65D3" w:rsidP="009F65D3">
      <w:pPr>
        <w:rPr>
          <w:rFonts w:cs="Arial"/>
          <w:color w:val="000000" w:themeColor="text1"/>
          <w:szCs w:val="20"/>
        </w:rPr>
      </w:pPr>
    </w:p>
    <w:p w:rsidR="00AA5B8B" w:rsidRPr="00372003" w:rsidRDefault="00AA5B8B" w:rsidP="00AA5B8B">
      <w:pPr>
        <w:autoSpaceDE w:val="0"/>
        <w:autoSpaceDN w:val="0"/>
        <w:adjustRightInd w:val="0"/>
        <w:rPr>
          <w:rFonts w:eastAsia="Swiss721PL-Bold" w:cs="Arial"/>
          <w:b/>
          <w:bCs/>
          <w:color w:val="000000"/>
          <w:szCs w:val="20"/>
        </w:rPr>
      </w:pPr>
    </w:p>
    <w:p w:rsidR="00D5682C" w:rsidRPr="00372003" w:rsidRDefault="00372003" w:rsidP="00B30092">
      <w:pPr>
        <w:pStyle w:val="Nagwek1"/>
        <w:numPr>
          <w:ilvl w:val="2"/>
          <w:numId w:val="4"/>
        </w:numPr>
        <w:spacing w:before="120"/>
        <w:rPr>
          <w:rFonts w:cs="Arial"/>
          <w:color w:val="000000" w:themeColor="text1"/>
          <w:sz w:val="20"/>
          <w:szCs w:val="20"/>
        </w:rPr>
      </w:pPr>
      <w:r>
        <w:rPr>
          <w:rFonts w:cs="Arial"/>
          <w:color w:val="000000" w:themeColor="text1"/>
          <w:sz w:val="20"/>
          <w:szCs w:val="20"/>
        </w:rPr>
        <w:lastRenderedPageBreak/>
        <w:t xml:space="preserve"> </w:t>
      </w:r>
      <w:bookmarkStart w:id="18" w:name="_Toc410058548"/>
      <w:r w:rsidR="00D5682C" w:rsidRPr="00372003">
        <w:rPr>
          <w:rFonts w:cs="Arial"/>
          <w:color w:val="000000" w:themeColor="text1"/>
          <w:sz w:val="20"/>
          <w:szCs w:val="20"/>
        </w:rPr>
        <w:t>KOMPETENCJE TRENERA NA ETAPIE PROJEKTOWANIA SZKOLEŃ</w:t>
      </w:r>
      <w:bookmarkEnd w:id="18"/>
    </w:p>
    <w:p w:rsidR="00AA5B8B" w:rsidRPr="00372003" w:rsidRDefault="00AA5B8B" w:rsidP="00AA5B8B">
      <w:pPr>
        <w:autoSpaceDE w:val="0"/>
        <w:autoSpaceDN w:val="0"/>
        <w:adjustRightInd w:val="0"/>
        <w:rPr>
          <w:rFonts w:eastAsia="Calibri" w:cs="Arial"/>
          <w:bCs/>
          <w:szCs w:val="20"/>
          <w:u w:val="single"/>
        </w:rPr>
      </w:pPr>
    </w:p>
    <w:p w:rsidR="00AA5B8B" w:rsidRPr="00372003" w:rsidRDefault="00AA5B8B" w:rsidP="00AA5B8B">
      <w:pPr>
        <w:autoSpaceDE w:val="0"/>
        <w:autoSpaceDN w:val="0"/>
        <w:adjustRightInd w:val="0"/>
        <w:rPr>
          <w:rFonts w:eastAsia="Calibri" w:cs="Arial"/>
          <w:bCs/>
          <w:szCs w:val="20"/>
          <w:u w:val="single"/>
        </w:rPr>
      </w:pPr>
      <w:r w:rsidRPr="00372003">
        <w:rPr>
          <w:rFonts w:eastAsia="Calibri" w:cs="Arial"/>
          <w:bCs/>
          <w:szCs w:val="20"/>
          <w:u w:val="single"/>
        </w:rPr>
        <w:t>Poziom umiejętności:</w:t>
      </w:r>
    </w:p>
    <w:p w:rsidR="00AA5B8B" w:rsidRPr="00372003" w:rsidRDefault="1E9E11C7" w:rsidP="1E9E11C7">
      <w:pPr>
        <w:pStyle w:val="Akapitzlist"/>
        <w:numPr>
          <w:ilvl w:val="0"/>
          <w:numId w:val="37"/>
        </w:numPr>
        <w:autoSpaceDE w:val="0"/>
        <w:autoSpaceDN w:val="0"/>
        <w:adjustRightInd w:val="0"/>
        <w:rPr>
          <w:rFonts w:eastAsia="Arial,Calibri" w:cs="Arial"/>
        </w:rPr>
      </w:pPr>
      <w:r w:rsidRPr="00372003">
        <w:rPr>
          <w:rFonts w:eastAsia="Arial,Calibri" w:cs="Arial"/>
        </w:rPr>
        <w:t>Trener definiuje cele i wyniki treningu oraz zakładane rezultaty uczenia się;</w:t>
      </w:r>
    </w:p>
    <w:p w:rsidR="00AA5B8B" w:rsidRPr="00372003" w:rsidRDefault="00AA5B8B" w:rsidP="005F652F">
      <w:pPr>
        <w:pStyle w:val="Akapitzlist"/>
        <w:numPr>
          <w:ilvl w:val="0"/>
          <w:numId w:val="37"/>
        </w:numPr>
        <w:autoSpaceDE w:val="0"/>
        <w:autoSpaceDN w:val="0"/>
        <w:adjustRightInd w:val="0"/>
        <w:rPr>
          <w:rFonts w:eastAsia="Calibri" w:cs="Arial"/>
          <w:szCs w:val="20"/>
        </w:rPr>
      </w:pPr>
      <w:r w:rsidRPr="00372003">
        <w:rPr>
          <w:rFonts w:eastAsia="Calibri" w:cs="Arial"/>
          <w:szCs w:val="20"/>
        </w:rPr>
        <w:t>Dobiera odpowiednie metody prowadzenia treningu spośród możliwych opcji, opierając się na jasnych kryteriach wyboru;</w:t>
      </w:r>
    </w:p>
    <w:p w:rsidR="00AA5B8B" w:rsidRPr="00372003" w:rsidRDefault="00AA5B8B" w:rsidP="005F652F">
      <w:pPr>
        <w:pStyle w:val="Akapitzlist"/>
        <w:numPr>
          <w:ilvl w:val="0"/>
          <w:numId w:val="37"/>
        </w:numPr>
        <w:autoSpaceDE w:val="0"/>
        <w:autoSpaceDN w:val="0"/>
        <w:adjustRightInd w:val="0"/>
        <w:rPr>
          <w:rFonts w:eastAsia="Calibri" w:cs="Arial"/>
          <w:szCs w:val="20"/>
        </w:rPr>
      </w:pPr>
      <w:r w:rsidRPr="00372003">
        <w:rPr>
          <w:rFonts w:eastAsia="Calibri" w:cs="Arial"/>
          <w:szCs w:val="20"/>
        </w:rPr>
        <w:t>Uzgadnia i modyfikuje programy szkoleniowe z uczestnikami/klientami celem zaspokojenia potrzeb uczących się;</w:t>
      </w:r>
    </w:p>
    <w:p w:rsidR="00AA5B8B" w:rsidRPr="00372003" w:rsidRDefault="00AA5B8B" w:rsidP="005F652F">
      <w:pPr>
        <w:pStyle w:val="Akapitzlist"/>
        <w:numPr>
          <w:ilvl w:val="0"/>
          <w:numId w:val="37"/>
        </w:numPr>
        <w:autoSpaceDE w:val="0"/>
        <w:autoSpaceDN w:val="0"/>
        <w:adjustRightInd w:val="0"/>
        <w:rPr>
          <w:rFonts w:eastAsia="Calibri" w:cs="Arial"/>
          <w:szCs w:val="20"/>
        </w:rPr>
      </w:pPr>
      <w:r w:rsidRPr="00372003">
        <w:rPr>
          <w:rFonts w:eastAsia="Calibri" w:cs="Arial"/>
          <w:szCs w:val="20"/>
        </w:rPr>
        <w:t>Wybiera i/lub opracowuje odpowiednie materiały szkoleniowe wspomagające sesje treningu i rozwoju;</w:t>
      </w:r>
    </w:p>
    <w:p w:rsidR="00AA5B8B" w:rsidRPr="00372003" w:rsidRDefault="00AA5B8B" w:rsidP="005F652F">
      <w:pPr>
        <w:pStyle w:val="Akapitzlist"/>
        <w:numPr>
          <w:ilvl w:val="0"/>
          <w:numId w:val="37"/>
        </w:numPr>
        <w:autoSpaceDE w:val="0"/>
        <w:autoSpaceDN w:val="0"/>
        <w:adjustRightInd w:val="0"/>
        <w:rPr>
          <w:rFonts w:eastAsia="Calibri" w:cs="Arial"/>
          <w:szCs w:val="20"/>
        </w:rPr>
      </w:pPr>
      <w:r w:rsidRPr="00372003">
        <w:rPr>
          <w:rFonts w:eastAsia="Calibri" w:cs="Arial"/>
          <w:szCs w:val="20"/>
        </w:rPr>
        <w:t>Planuje i monitoruje sesje szkoleniowe;</w:t>
      </w:r>
    </w:p>
    <w:p w:rsidR="00AA5B8B" w:rsidRPr="00372003" w:rsidRDefault="00AA5B8B" w:rsidP="005F652F">
      <w:pPr>
        <w:pStyle w:val="Akapitzlist"/>
        <w:numPr>
          <w:ilvl w:val="0"/>
          <w:numId w:val="37"/>
        </w:numPr>
        <w:autoSpaceDE w:val="0"/>
        <w:autoSpaceDN w:val="0"/>
        <w:adjustRightInd w:val="0"/>
        <w:rPr>
          <w:rFonts w:eastAsia="Calibri" w:cs="Arial"/>
          <w:szCs w:val="20"/>
        </w:rPr>
      </w:pPr>
      <w:r w:rsidRPr="00372003">
        <w:rPr>
          <w:rFonts w:eastAsia="Calibri" w:cs="Arial"/>
          <w:szCs w:val="20"/>
        </w:rPr>
        <w:t>Określa i przygotowuje metody ewaluacji sesji treningu i rozwoju;</w:t>
      </w:r>
    </w:p>
    <w:p w:rsidR="00AA5B8B" w:rsidRPr="00372003" w:rsidRDefault="00AA5B8B" w:rsidP="005F652F">
      <w:pPr>
        <w:pStyle w:val="Akapitzlist"/>
        <w:numPr>
          <w:ilvl w:val="0"/>
          <w:numId w:val="37"/>
        </w:numPr>
        <w:autoSpaceDE w:val="0"/>
        <w:autoSpaceDN w:val="0"/>
        <w:adjustRightInd w:val="0"/>
        <w:rPr>
          <w:rFonts w:eastAsia="Calibri" w:cs="Arial"/>
          <w:szCs w:val="20"/>
        </w:rPr>
      </w:pPr>
      <w:r w:rsidRPr="00372003">
        <w:rPr>
          <w:rFonts w:eastAsia="Calibri" w:cs="Arial"/>
          <w:szCs w:val="20"/>
        </w:rPr>
        <w:t>Planuje bezpieczne i efektywne środowisko uczenia i zarządza nim.</w:t>
      </w:r>
    </w:p>
    <w:p w:rsidR="00AA5B8B" w:rsidRPr="00372003" w:rsidRDefault="00AA5B8B" w:rsidP="00AA5B8B">
      <w:pPr>
        <w:pStyle w:val="Akapitzlist"/>
        <w:autoSpaceDE w:val="0"/>
        <w:autoSpaceDN w:val="0"/>
        <w:adjustRightInd w:val="0"/>
        <w:rPr>
          <w:rFonts w:eastAsia="Calibri" w:cs="Arial"/>
          <w:szCs w:val="20"/>
        </w:rPr>
      </w:pPr>
    </w:p>
    <w:p w:rsidR="00AA5B8B" w:rsidRPr="00372003" w:rsidRDefault="00AA5B8B" w:rsidP="00AA5B8B">
      <w:pPr>
        <w:autoSpaceDE w:val="0"/>
        <w:autoSpaceDN w:val="0"/>
        <w:adjustRightInd w:val="0"/>
        <w:rPr>
          <w:rFonts w:eastAsia="Calibri" w:cs="Arial"/>
          <w:bCs/>
          <w:szCs w:val="20"/>
          <w:u w:val="single"/>
        </w:rPr>
      </w:pPr>
      <w:r w:rsidRPr="00372003">
        <w:rPr>
          <w:rFonts w:eastAsia="Calibri" w:cs="Arial"/>
          <w:bCs/>
          <w:szCs w:val="20"/>
          <w:u w:val="single"/>
        </w:rPr>
        <w:t>Poziom wiedzy:</w:t>
      </w:r>
    </w:p>
    <w:p w:rsidR="00AA5B8B" w:rsidRPr="00372003" w:rsidRDefault="00AA5B8B"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 xml:space="preserve">Zna różnorodność sposobów </w:t>
      </w:r>
      <w:r w:rsidR="003E5F98" w:rsidRPr="00372003">
        <w:rPr>
          <w:rFonts w:eastAsia="Calibri" w:cs="Arial"/>
          <w:szCs w:val="20"/>
        </w:rPr>
        <w:t>konstruowania</w:t>
      </w:r>
      <w:r w:rsidRPr="00372003">
        <w:rPr>
          <w:rFonts w:eastAsia="Calibri" w:cs="Arial"/>
          <w:szCs w:val="20"/>
        </w:rPr>
        <w:t xml:space="preserve"> sesji treningu i rozwoju;</w:t>
      </w:r>
    </w:p>
    <w:p w:rsidR="00AA5B8B" w:rsidRPr="00372003" w:rsidRDefault="00AA5B8B"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zasady uczenia się dorosłych;</w:t>
      </w:r>
    </w:p>
    <w:p w:rsidR="00AA5B8B" w:rsidRPr="00372003" w:rsidRDefault="00AA5B8B"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bariery uczenia się i możliwości ich przezwyciężania;</w:t>
      </w:r>
    </w:p>
    <w:p w:rsidR="00AA5B8B" w:rsidRPr="00372003" w:rsidRDefault="00AA5B8B"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prawa i style uczenia się;</w:t>
      </w:r>
    </w:p>
    <w:p w:rsidR="00AA5B8B" w:rsidRPr="00372003" w:rsidRDefault="00AA5B8B"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cykl uczenia się doświadczeniowego i wie, jak można go stosować;</w:t>
      </w:r>
    </w:p>
    <w:p w:rsidR="00AA5B8B" w:rsidRPr="00372003" w:rsidRDefault="00AA5B8B"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zasadność i formułowanie celów treningowych i rozwojowych;</w:t>
      </w:r>
    </w:p>
    <w:p w:rsidR="00EC2AE5" w:rsidRPr="00372003" w:rsidRDefault="00AA5B8B"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sposoby podejścia do oceny uczenia się</w:t>
      </w:r>
      <w:r w:rsidR="00EC2AE5" w:rsidRPr="00372003">
        <w:rPr>
          <w:rFonts w:eastAsia="Calibri" w:cs="Arial"/>
          <w:szCs w:val="20"/>
        </w:rPr>
        <w:t>;</w:t>
      </w:r>
    </w:p>
    <w:p w:rsidR="00EC2AE5" w:rsidRPr="00372003" w:rsidRDefault="00EC2AE5"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z</w:t>
      </w:r>
      <w:r w:rsidR="00AA5B8B" w:rsidRPr="00372003">
        <w:rPr>
          <w:rFonts w:eastAsia="Calibri" w:cs="Arial"/>
          <w:szCs w:val="20"/>
        </w:rPr>
        <w:t>asady opracowywania materiałów wspomagających uczenie się</w:t>
      </w:r>
      <w:r w:rsidRPr="00372003">
        <w:rPr>
          <w:rFonts w:eastAsia="Calibri" w:cs="Arial"/>
          <w:szCs w:val="20"/>
        </w:rPr>
        <w:t>;</w:t>
      </w:r>
    </w:p>
    <w:p w:rsidR="00EC2AE5" w:rsidRPr="00372003" w:rsidRDefault="00EC2AE5"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r</w:t>
      </w:r>
      <w:r w:rsidR="00AA5B8B" w:rsidRPr="00372003">
        <w:rPr>
          <w:rFonts w:eastAsia="Calibri" w:cs="Arial"/>
          <w:szCs w:val="20"/>
        </w:rPr>
        <w:t>óżnorodność pomocy audiowizualnych i technicznych, ich zalety i wady</w:t>
      </w:r>
      <w:r w:rsidRPr="00372003">
        <w:rPr>
          <w:rFonts w:eastAsia="Calibri" w:cs="Arial"/>
          <w:szCs w:val="20"/>
        </w:rPr>
        <w:t>;</w:t>
      </w:r>
    </w:p>
    <w:p w:rsidR="00EC2AE5" w:rsidRPr="00372003" w:rsidRDefault="00EC2AE5"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z</w:t>
      </w:r>
      <w:r w:rsidR="00AA5B8B" w:rsidRPr="00372003">
        <w:rPr>
          <w:rFonts w:eastAsia="Calibri" w:cs="Arial"/>
          <w:szCs w:val="20"/>
        </w:rPr>
        <w:t>akres metod treningu i kryteria ich wyboru nawiązujące do celów uczenia się i rozwoju</w:t>
      </w:r>
      <w:r w:rsidRPr="00372003">
        <w:rPr>
          <w:rFonts w:eastAsia="Calibri" w:cs="Arial"/>
          <w:szCs w:val="20"/>
        </w:rPr>
        <w:t>;</w:t>
      </w:r>
    </w:p>
    <w:p w:rsidR="00EC2AE5" w:rsidRPr="00372003" w:rsidRDefault="00EC2AE5"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i rozumie k</w:t>
      </w:r>
      <w:r w:rsidR="00AA5B8B" w:rsidRPr="00372003">
        <w:rPr>
          <w:rFonts w:eastAsia="Calibri" w:cs="Arial"/>
          <w:szCs w:val="20"/>
        </w:rPr>
        <w:t>westie, które należy uwzględnić przy wyborze miejsca treningu</w:t>
      </w:r>
      <w:r w:rsidRPr="00372003">
        <w:rPr>
          <w:rFonts w:eastAsia="Calibri" w:cs="Arial"/>
          <w:szCs w:val="20"/>
        </w:rPr>
        <w:t>;</w:t>
      </w:r>
    </w:p>
    <w:p w:rsidR="00EC2AE5" w:rsidRPr="00372003" w:rsidRDefault="00EC2AE5"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t</w:t>
      </w:r>
      <w:r w:rsidR="00AA5B8B" w:rsidRPr="00372003">
        <w:rPr>
          <w:rFonts w:eastAsia="Calibri" w:cs="Arial"/>
          <w:szCs w:val="20"/>
        </w:rPr>
        <w:t>echniki planowania i alokacji zasobów</w:t>
      </w:r>
      <w:r w:rsidRPr="00372003">
        <w:rPr>
          <w:rFonts w:eastAsia="Calibri" w:cs="Arial"/>
          <w:szCs w:val="20"/>
        </w:rPr>
        <w:t>;</w:t>
      </w:r>
    </w:p>
    <w:p w:rsidR="00EC2AE5" w:rsidRPr="00372003" w:rsidRDefault="00EC2AE5" w:rsidP="005F652F">
      <w:pPr>
        <w:pStyle w:val="Akapitzlist"/>
        <w:numPr>
          <w:ilvl w:val="0"/>
          <w:numId w:val="38"/>
        </w:numPr>
        <w:autoSpaceDE w:val="0"/>
        <w:autoSpaceDN w:val="0"/>
        <w:adjustRightInd w:val="0"/>
        <w:rPr>
          <w:rFonts w:eastAsia="Calibri" w:cs="Arial"/>
          <w:szCs w:val="20"/>
        </w:rPr>
      </w:pPr>
      <w:r w:rsidRPr="00372003">
        <w:rPr>
          <w:rFonts w:eastAsia="Calibri" w:cs="Arial"/>
          <w:szCs w:val="20"/>
        </w:rPr>
        <w:t>Zna e</w:t>
      </w:r>
      <w:r w:rsidR="00AA5B8B" w:rsidRPr="00372003">
        <w:rPr>
          <w:rFonts w:eastAsia="Calibri" w:cs="Arial"/>
          <w:szCs w:val="20"/>
        </w:rPr>
        <w:t>fekty stosowania różnych strategii uczenia się i rozwoju</w:t>
      </w:r>
      <w:r w:rsidRPr="00372003">
        <w:rPr>
          <w:rFonts w:eastAsia="Calibri" w:cs="Arial"/>
          <w:szCs w:val="20"/>
        </w:rPr>
        <w:t>;</w:t>
      </w:r>
    </w:p>
    <w:p w:rsidR="000963F4" w:rsidRPr="00372003" w:rsidRDefault="000963F4" w:rsidP="000963F4">
      <w:pPr>
        <w:rPr>
          <w:rFonts w:cs="Arial"/>
          <w:color w:val="222222"/>
          <w:szCs w:val="20"/>
        </w:rPr>
      </w:pPr>
    </w:p>
    <w:p w:rsidR="00B30092" w:rsidRPr="00372003" w:rsidRDefault="00B30092" w:rsidP="000963F4">
      <w:pPr>
        <w:rPr>
          <w:rFonts w:cs="Arial"/>
          <w:color w:val="222222"/>
          <w:szCs w:val="20"/>
        </w:rPr>
      </w:pPr>
    </w:p>
    <w:p w:rsidR="00D7475B" w:rsidRPr="00372003" w:rsidRDefault="00D7475B" w:rsidP="00665FCB">
      <w:pPr>
        <w:pStyle w:val="Nagwek1"/>
        <w:numPr>
          <w:ilvl w:val="1"/>
          <w:numId w:val="4"/>
        </w:numPr>
        <w:spacing w:before="120"/>
        <w:rPr>
          <w:rFonts w:cs="Arial"/>
          <w:color w:val="000000" w:themeColor="text1"/>
          <w:sz w:val="20"/>
          <w:szCs w:val="20"/>
        </w:rPr>
      </w:pPr>
      <w:bookmarkStart w:id="19" w:name="_Toc410058549"/>
      <w:r w:rsidRPr="00372003">
        <w:rPr>
          <w:rFonts w:cs="Arial"/>
          <w:color w:val="000000" w:themeColor="text1"/>
          <w:sz w:val="20"/>
          <w:szCs w:val="20"/>
        </w:rPr>
        <w:t>ALTERNATYWNE METODY EWALUACJI – JAKOŚCIOWA ANALIZA DANYCH</w:t>
      </w:r>
      <w:bookmarkEnd w:id="19"/>
    </w:p>
    <w:p w:rsidR="00665FCB" w:rsidRPr="00372003" w:rsidRDefault="00665FCB" w:rsidP="00665FCB">
      <w:pPr>
        <w:spacing w:before="120"/>
        <w:rPr>
          <w:rFonts w:cs="Arial"/>
          <w:szCs w:val="20"/>
        </w:rPr>
      </w:pPr>
      <w:r w:rsidRPr="00372003">
        <w:rPr>
          <w:rFonts w:eastAsia="CronosPro-Italic" w:cs="Arial"/>
          <w:iCs/>
          <w:szCs w:val="20"/>
        </w:rPr>
        <w:t>Końcowym etapem planowania warsztatu/szkolenia jest opracowanie projektu ewa</w:t>
      </w:r>
      <w:r w:rsidRPr="00372003">
        <w:rPr>
          <w:rFonts w:cs="Arial"/>
          <w:szCs w:val="20"/>
        </w:rPr>
        <w:t xml:space="preserve">luacji. Przedmiotem badania staje się proces szkoleniowy, jak również wdrożenie zmiany. Badając </w:t>
      </w:r>
      <w:r w:rsidRPr="00372003">
        <w:rPr>
          <w:rFonts w:cs="Arial"/>
          <w:b/>
          <w:szCs w:val="20"/>
        </w:rPr>
        <w:t>proces szkoleniowy</w:t>
      </w:r>
      <w:r w:rsidRPr="00372003">
        <w:rPr>
          <w:rFonts w:cs="Arial"/>
          <w:szCs w:val="20"/>
        </w:rPr>
        <w:t xml:space="preserve"> interesujące są dla nas pytania, które pozwolą nam ocenić skuteczność i różnorodność zastosowanych metod, panującą na szkoleniu atmosferę. Ciekawe może być również poznanie opinii uczestników na temat użyteczności zdobytej wiedzy i umiejętności oraz materiałów dydaktycznych.</w:t>
      </w:r>
    </w:p>
    <w:p w:rsidR="00665FCB" w:rsidRPr="00372003" w:rsidRDefault="00665FCB" w:rsidP="00665FCB">
      <w:pPr>
        <w:rPr>
          <w:rFonts w:cs="Arial"/>
          <w:szCs w:val="20"/>
        </w:rPr>
      </w:pPr>
      <w:r w:rsidRPr="00372003">
        <w:rPr>
          <w:rFonts w:cs="Arial"/>
          <w:szCs w:val="20"/>
        </w:rPr>
        <w:t xml:space="preserve">Pytania kluczowe, które stawiamy przygotowując projekt, doprecyzowujemy w narzędziach badawczych. Przemyślane i jakościowe kryteria ewaluacji są gwarancją sformułowania uczących wniosków i samooceny. </w:t>
      </w:r>
    </w:p>
    <w:p w:rsidR="00665FCB" w:rsidRPr="00372003" w:rsidRDefault="1E9E11C7" w:rsidP="00665FCB">
      <w:pPr>
        <w:rPr>
          <w:rFonts w:cs="Arial"/>
          <w:szCs w:val="20"/>
        </w:rPr>
      </w:pPr>
      <w:r w:rsidRPr="00372003">
        <w:rPr>
          <w:rFonts w:eastAsia="Arial" w:cs="Arial"/>
          <w:b/>
          <w:bCs/>
        </w:rPr>
        <w:lastRenderedPageBreak/>
        <w:t>Ewaluacja zmiany</w:t>
      </w:r>
      <w:r w:rsidRPr="00372003">
        <w:rPr>
          <w:rFonts w:eastAsia="Arial" w:cs="Arial"/>
        </w:rPr>
        <w:t xml:space="preserve"> oznacza zwrócenie uwagi nie tylko na rezultaty, ale również na prowadzący do nich proces. Na etapie realizacji możemy być zainteresowani ewaluacjami okresowymi „w trakcie”, natomiast ostatecznej ewaluacji dokonujemy na zakończenie etapu wdrażania zmian. Ostateczna ewaluacja może być określona jako proces gromadzenia informacji i ustalenia kryteriów, który prowadzi do: </w:t>
      </w:r>
    </w:p>
    <w:p w:rsidR="00D5682C" w:rsidRPr="00372003" w:rsidRDefault="00D5682C" w:rsidP="00665FCB">
      <w:pPr>
        <w:rPr>
          <w:rFonts w:cs="Arial"/>
          <w:szCs w:val="20"/>
        </w:rPr>
      </w:pPr>
    </w:p>
    <w:p w:rsidR="00665FCB" w:rsidRPr="00372003" w:rsidRDefault="1E9E11C7" w:rsidP="1E9E11C7">
      <w:pPr>
        <w:numPr>
          <w:ilvl w:val="0"/>
          <w:numId w:val="101"/>
        </w:numPr>
        <w:suppressAutoHyphens/>
        <w:rPr>
          <w:rFonts w:eastAsia="Arial" w:cs="Arial"/>
        </w:rPr>
      </w:pPr>
      <w:r w:rsidRPr="00372003">
        <w:rPr>
          <w:rFonts w:eastAsia="Arial" w:cs="Arial"/>
        </w:rPr>
        <w:t xml:space="preserve">wartościowania tego, co zostało osiągnięte, </w:t>
      </w:r>
    </w:p>
    <w:p w:rsidR="00665FCB" w:rsidRPr="00372003" w:rsidRDefault="1E9E11C7" w:rsidP="1E9E11C7">
      <w:pPr>
        <w:numPr>
          <w:ilvl w:val="0"/>
          <w:numId w:val="101"/>
        </w:numPr>
        <w:suppressAutoHyphens/>
        <w:rPr>
          <w:rFonts w:eastAsia="Arial" w:cs="Arial"/>
        </w:rPr>
      </w:pPr>
      <w:r w:rsidRPr="00372003">
        <w:rPr>
          <w:rFonts w:eastAsia="Arial" w:cs="Arial"/>
        </w:rPr>
        <w:t>wyjaśnienia jak do tego doszło,</w:t>
      </w:r>
    </w:p>
    <w:p w:rsidR="00665FCB" w:rsidRPr="00372003" w:rsidRDefault="00665FCB" w:rsidP="005F652F">
      <w:pPr>
        <w:numPr>
          <w:ilvl w:val="0"/>
          <w:numId w:val="101"/>
        </w:numPr>
        <w:suppressAutoHyphens/>
        <w:rPr>
          <w:rFonts w:cs="Arial"/>
          <w:szCs w:val="20"/>
        </w:rPr>
      </w:pPr>
      <w:r w:rsidRPr="00372003">
        <w:rPr>
          <w:rFonts w:cs="Arial"/>
          <w:szCs w:val="20"/>
        </w:rPr>
        <w:t>lepszego planowania kolejnej zmiany.</w:t>
      </w:r>
    </w:p>
    <w:p w:rsidR="00665FCB" w:rsidRPr="00372003" w:rsidRDefault="00665FCB" w:rsidP="00665FCB">
      <w:pPr>
        <w:rPr>
          <w:rFonts w:cs="Arial"/>
          <w:szCs w:val="20"/>
        </w:rPr>
      </w:pPr>
    </w:p>
    <w:p w:rsidR="00665FCB" w:rsidRPr="00372003" w:rsidRDefault="1E9E11C7" w:rsidP="00665FCB">
      <w:pPr>
        <w:rPr>
          <w:rFonts w:cs="Arial"/>
          <w:szCs w:val="20"/>
        </w:rPr>
      </w:pPr>
      <w:r w:rsidRPr="00372003">
        <w:rPr>
          <w:rFonts w:eastAsia="Arial" w:cs="Arial"/>
        </w:rPr>
        <w:t xml:space="preserve">Wszystkie informacje i wyciągnięte z nich wnioski mają znaczenie tylko wówczas, jeżeli są wykorzystywane. Należy od samego początku zadbać o wolę wprowadzenia ewentualnych zmian i wdrożenia rezultatów ewaluacji. Ewaluacja stanowi zamkniecie cyklu wprowadzanej zmiany. Ewaluacja musi prowadzić do wniosków. Konkluzje powinny odnosić się do różnych etapów, wymiarów i celów zmiany: </w:t>
      </w:r>
    </w:p>
    <w:p w:rsidR="008F2A92" w:rsidRPr="00372003" w:rsidRDefault="008F2A92" w:rsidP="00665FCB">
      <w:pPr>
        <w:rPr>
          <w:rFonts w:cs="Arial"/>
          <w:szCs w:val="20"/>
        </w:rPr>
      </w:pPr>
    </w:p>
    <w:p w:rsidR="00665FCB" w:rsidRPr="00372003" w:rsidRDefault="00665FCB" w:rsidP="005F652F">
      <w:pPr>
        <w:numPr>
          <w:ilvl w:val="0"/>
          <w:numId w:val="10"/>
        </w:numPr>
        <w:suppressAutoHyphens/>
        <w:rPr>
          <w:rFonts w:cs="Arial"/>
          <w:szCs w:val="20"/>
        </w:rPr>
      </w:pPr>
      <w:r w:rsidRPr="00372003">
        <w:rPr>
          <w:rFonts w:cs="Arial"/>
          <w:szCs w:val="20"/>
        </w:rPr>
        <w:t xml:space="preserve">czy pojawiły się jakieś nowe tendencje? </w:t>
      </w:r>
    </w:p>
    <w:p w:rsidR="00665FCB" w:rsidRPr="00372003" w:rsidRDefault="00665FCB" w:rsidP="005F652F">
      <w:pPr>
        <w:numPr>
          <w:ilvl w:val="0"/>
          <w:numId w:val="10"/>
        </w:numPr>
        <w:suppressAutoHyphens/>
        <w:rPr>
          <w:rFonts w:cs="Arial"/>
          <w:szCs w:val="20"/>
        </w:rPr>
      </w:pPr>
      <w:r w:rsidRPr="00372003">
        <w:rPr>
          <w:rFonts w:cs="Arial"/>
          <w:szCs w:val="20"/>
        </w:rPr>
        <w:t xml:space="preserve">czy pojawiły się jakieś nowe problemy? </w:t>
      </w:r>
    </w:p>
    <w:p w:rsidR="00665FCB" w:rsidRPr="00372003" w:rsidRDefault="00665FCB" w:rsidP="005F652F">
      <w:pPr>
        <w:numPr>
          <w:ilvl w:val="0"/>
          <w:numId w:val="10"/>
        </w:numPr>
        <w:suppressAutoHyphens/>
        <w:rPr>
          <w:rFonts w:cs="Arial"/>
          <w:szCs w:val="20"/>
        </w:rPr>
      </w:pPr>
      <w:r w:rsidRPr="00372003">
        <w:rPr>
          <w:rFonts w:cs="Arial"/>
          <w:szCs w:val="20"/>
        </w:rPr>
        <w:t xml:space="preserve">co wymaga dalszego rozwoju i wsparcia? </w:t>
      </w:r>
    </w:p>
    <w:p w:rsidR="00665FCB" w:rsidRPr="00372003" w:rsidRDefault="00665FCB" w:rsidP="005F652F">
      <w:pPr>
        <w:numPr>
          <w:ilvl w:val="0"/>
          <w:numId w:val="10"/>
        </w:numPr>
        <w:suppressAutoHyphens/>
        <w:rPr>
          <w:rFonts w:cs="Arial"/>
          <w:szCs w:val="20"/>
        </w:rPr>
      </w:pPr>
      <w:r w:rsidRPr="00372003">
        <w:rPr>
          <w:rFonts w:cs="Arial"/>
          <w:szCs w:val="20"/>
        </w:rPr>
        <w:t xml:space="preserve">jakie zmiany są potrzebne w sposobie planowania, zarządzania i ewaluacji nowego projektu? </w:t>
      </w:r>
    </w:p>
    <w:p w:rsidR="00D5682C" w:rsidRPr="00372003" w:rsidRDefault="00D5682C" w:rsidP="00665FCB">
      <w:pPr>
        <w:rPr>
          <w:rFonts w:cs="Arial"/>
          <w:szCs w:val="20"/>
        </w:rPr>
      </w:pPr>
    </w:p>
    <w:p w:rsidR="00665FCB" w:rsidRPr="00372003" w:rsidRDefault="1E9E11C7" w:rsidP="00665FCB">
      <w:pPr>
        <w:rPr>
          <w:rFonts w:cs="Arial"/>
          <w:szCs w:val="20"/>
        </w:rPr>
      </w:pPr>
      <w:r w:rsidRPr="00372003">
        <w:rPr>
          <w:rFonts w:eastAsia="Arial" w:cs="Arial"/>
        </w:rPr>
        <w:t>Ponieważ rezultaty ewaluacji powinny być w jakiś sposób utrwalone czy też spisane, warto pamiętać, aby na etapie planowania zmiany przewidzieć czas potrzebny na to zadanie. W naszym opracowaniu proponujemy zastosowanie alternatywnych metod badawczych, które pozwolą wyrwać się z wszechobowiązującej „ankietomanii” i pozwolą uatrakcyjnić sam proces ewaluacji. Prezentujemy wybrane metody ilościowe (termometr, róża wiatrów, tarcza strzelnicza) oraz jakościowe: (gadająca ściana, poczta, kolaż, kosz walizka). Rekomendujemy metody zarówno do autoewaluacji, jak i do ewaluacji zmiany, którą pomagamy wprowadzać w szkołach i przedszkolach.</w:t>
      </w:r>
    </w:p>
    <w:p w:rsidR="00D5682C" w:rsidRPr="00372003" w:rsidRDefault="00D5682C" w:rsidP="00665FCB">
      <w:pPr>
        <w:spacing w:before="120"/>
        <w:rPr>
          <w:rFonts w:cs="Arial"/>
          <w:szCs w:val="20"/>
        </w:rPr>
      </w:pPr>
    </w:p>
    <w:p w:rsidR="00D5682C" w:rsidRPr="00372003" w:rsidRDefault="00D5682C" w:rsidP="007631E1">
      <w:pPr>
        <w:pStyle w:val="Default"/>
        <w:rPr>
          <w:rFonts w:ascii="Arial" w:eastAsia="Times New Roman" w:hAnsi="Arial" w:cs="Arial"/>
          <w:b/>
          <w:color w:val="auto"/>
          <w:sz w:val="20"/>
          <w:szCs w:val="20"/>
          <w:lang w:eastAsia="pl-PL"/>
        </w:rPr>
      </w:pPr>
    </w:p>
    <w:p w:rsidR="007631E1" w:rsidRPr="00372003" w:rsidRDefault="007631E1" w:rsidP="007631E1">
      <w:pPr>
        <w:pStyle w:val="Default"/>
        <w:rPr>
          <w:rFonts w:ascii="Arial" w:eastAsia="Times New Roman" w:hAnsi="Arial" w:cs="Arial"/>
          <w:b/>
          <w:color w:val="auto"/>
          <w:sz w:val="20"/>
          <w:szCs w:val="20"/>
          <w:lang w:eastAsia="pl-PL"/>
        </w:rPr>
      </w:pPr>
      <w:r w:rsidRPr="00372003">
        <w:rPr>
          <w:rFonts w:ascii="Arial" w:eastAsia="Times New Roman" w:hAnsi="Arial" w:cs="Arial"/>
          <w:b/>
          <w:color w:val="auto"/>
          <w:sz w:val="20"/>
          <w:szCs w:val="20"/>
          <w:lang w:eastAsia="pl-PL"/>
        </w:rPr>
        <w:t xml:space="preserve">Wybrane alternatywne metody ewaluacji, przydatne </w:t>
      </w:r>
      <w:r w:rsidRPr="00372003">
        <w:rPr>
          <w:rFonts w:ascii="Arial" w:eastAsia="Times New Roman" w:hAnsi="Arial" w:cs="Arial"/>
          <w:color w:val="auto"/>
          <w:sz w:val="20"/>
          <w:szCs w:val="20"/>
          <w:lang w:eastAsia="pl-PL"/>
        </w:rPr>
        <w:t>w podsumowaniu warsztatu/szkolenia</w:t>
      </w:r>
    </w:p>
    <w:p w:rsidR="007631E1" w:rsidRPr="00372003" w:rsidRDefault="007631E1" w:rsidP="007631E1">
      <w:pPr>
        <w:rPr>
          <w:rFonts w:cs="Arial"/>
          <w:szCs w:val="20"/>
        </w:rPr>
      </w:pPr>
    </w:p>
    <w:p w:rsidR="007631E1" w:rsidRPr="00372003" w:rsidRDefault="007631E1" w:rsidP="005F652F">
      <w:pPr>
        <w:pStyle w:val="Akapitzlist"/>
        <w:numPr>
          <w:ilvl w:val="0"/>
          <w:numId w:val="39"/>
        </w:numPr>
        <w:spacing w:after="200" w:line="276" w:lineRule="auto"/>
        <w:rPr>
          <w:rFonts w:cs="Arial"/>
          <w:b/>
          <w:szCs w:val="20"/>
        </w:rPr>
      </w:pPr>
      <w:r w:rsidRPr="00372003">
        <w:rPr>
          <w:rFonts w:cs="Arial"/>
          <w:b/>
          <w:szCs w:val="20"/>
        </w:rPr>
        <w:t>Róża wiatrów – wizualna metoda badania (ilościowa)</w:t>
      </w:r>
    </w:p>
    <w:p w:rsidR="007631E1" w:rsidRPr="00372003" w:rsidRDefault="1E9E11C7" w:rsidP="007631E1">
      <w:pPr>
        <w:rPr>
          <w:rFonts w:cs="Arial"/>
          <w:szCs w:val="20"/>
        </w:rPr>
      </w:pPr>
      <w:r w:rsidRPr="00372003">
        <w:rPr>
          <w:rFonts w:eastAsia="Arial" w:cs="Arial"/>
        </w:rPr>
        <w:t xml:space="preserve">Jest jedną z metod pozwalających ocenić jednocześnie wiele elementów zajęć. W przypadku ewaluacji zajęć, na osiach umieszcza się nazwę elementu podlegającego ocenie (atmosfera zajęć, przydatność materiałów itp). Liczba osi jest dowolna i może być rozbudowywana w zależności od potrzeb. Linię osi dzielimy na odcinki i przypisujemy im odpowiednie wartości – od 1 do 10 lub skalę ocen 1-5. Uczestnicy otrzymują „cenki” lub kolorowe pisaki i wydrukowane narzędzie badawcze (przygotowaną różę) i prosimy o zaznaczenie na każdej osi punktu odpowiadającego ocenie. </w:t>
      </w:r>
      <w:r w:rsidRPr="00372003">
        <w:rPr>
          <w:rFonts w:eastAsia="Arial" w:cs="Arial"/>
        </w:rPr>
        <w:lastRenderedPageBreak/>
        <w:t>Następnie punkty na sąsiednich osiach możemy połączyć i w ten sposób powstaje obraz wyrażonej opinii.</w:t>
      </w:r>
    </w:p>
    <w:p w:rsidR="007631E1" w:rsidRPr="00372003" w:rsidRDefault="007631E1" w:rsidP="007631E1">
      <w:pPr>
        <w:rPr>
          <w:rFonts w:cs="Arial"/>
          <w:szCs w:val="20"/>
        </w:rPr>
      </w:pPr>
    </w:p>
    <w:p w:rsidR="007631E1" w:rsidRPr="00372003" w:rsidRDefault="007631E1" w:rsidP="00CA2465">
      <w:pPr>
        <w:jc w:val="center"/>
        <w:rPr>
          <w:rFonts w:cs="Arial"/>
          <w:szCs w:val="20"/>
        </w:rPr>
      </w:pPr>
      <w:r w:rsidRPr="00372003">
        <w:rPr>
          <w:rFonts w:cs="Arial"/>
          <w:noProof/>
          <w:szCs w:val="20"/>
        </w:rPr>
        <w:drawing>
          <wp:inline distT="0" distB="0" distL="0" distR="0">
            <wp:extent cx="5649595" cy="3901369"/>
            <wp:effectExtent l="0" t="0" r="14605" b="36195"/>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31E1" w:rsidRPr="00372003" w:rsidRDefault="007631E1" w:rsidP="007631E1">
      <w:pPr>
        <w:ind w:left="720"/>
        <w:rPr>
          <w:rFonts w:cs="Arial"/>
          <w:b/>
          <w:bCs/>
          <w:szCs w:val="20"/>
        </w:rPr>
      </w:pPr>
    </w:p>
    <w:p w:rsidR="007631E1" w:rsidRPr="00372003" w:rsidRDefault="007631E1" w:rsidP="007631E1">
      <w:pPr>
        <w:rPr>
          <w:rFonts w:cs="Arial"/>
          <w:szCs w:val="20"/>
        </w:rPr>
      </w:pPr>
    </w:p>
    <w:p w:rsidR="007631E1" w:rsidRPr="00372003" w:rsidRDefault="007631E1" w:rsidP="005F652F">
      <w:pPr>
        <w:pStyle w:val="Akapitzlist"/>
        <w:numPr>
          <w:ilvl w:val="0"/>
          <w:numId w:val="39"/>
        </w:numPr>
        <w:spacing w:after="200" w:line="276" w:lineRule="auto"/>
        <w:rPr>
          <w:rFonts w:cs="Arial"/>
          <w:b/>
          <w:szCs w:val="20"/>
        </w:rPr>
      </w:pPr>
      <w:r w:rsidRPr="00372003">
        <w:rPr>
          <w:rFonts w:cs="Arial"/>
          <w:b/>
          <w:szCs w:val="20"/>
        </w:rPr>
        <w:t>Termometr – wizualna, ilościowa metoda badawcza</w:t>
      </w:r>
    </w:p>
    <w:p w:rsidR="007631E1" w:rsidRPr="00372003" w:rsidRDefault="1E9E11C7" w:rsidP="007631E1">
      <w:pPr>
        <w:rPr>
          <w:rFonts w:cs="Arial"/>
          <w:szCs w:val="20"/>
        </w:rPr>
      </w:pPr>
      <w:r w:rsidRPr="00372003">
        <w:rPr>
          <w:rFonts w:eastAsia="Arial" w:cs="Arial"/>
        </w:rPr>
        <w:t>Przygotowujemy na plakacie rysunek termometru (z wybraną skalą np: -30 do +30). Prosimy każdego uczestnika o zaznaczenie swoich inicjałów na skali tak, by najlepiej ilustrowały jego/jej odczucia dotyczące określonej części programu, atmosfery zajęć lub stopnia zaangażowania w zajęcia.</w:t>
      </w:r>
    </w:p>
    <w:p w:rsidR="007631E1" w:rsidRPr="00372003" w:rsidRDefault="007631E1" w:rsidP="007631E1">
      <w:pPr>
        <w:rPr>
          <w:rFonts w:cs="Arial"/>
          <w:szCs w:val="20"/>
        </w:rPr>
      </w:pPr>
      <w:r w:rsidRPr="00372003">
        <w:rPr>
          <w:rFonts w:cs="Arial"/>
          <w:szCs w:val="20"/>
        </w:rPr>
        <w:t>Można również poprosić uczestników, by podzielili się swoją ewaluacją i porozmawiali, jakich ulepszeń należałoby dokonać.</w:t>
      </w:r>
    </w:p>
    <w:p w:rsidR="007631E1" w:rsidRPr="00372003" w:rsidRDefault="007631E1" w:rsidP="007631E1">
      <w:pPr>
        <w:jc w:val="center"/>
        <w:rPr>
          <w:rFonts w:cs="Arial"/>
          <w:szCs w:val="20"/>
        </w:rPr>
      </w:pPr>
      <w:r w:rsidRPr="00372003">
        <w:rPr>
          <w:rFonts w:cs="Arial"/>
          <w:noProof/>
          <w:szCs w:val="20"/>
        </w:rPr>
        <w:drawing>
          <wp:inline distT="0" distB="0" distL="0" distR="0">
            <wp:extent cx="635498" cy="2105025"/>
            <wp:effectExtent l="0" t="0" r="0" b="0"/>
            <wp:docPr id="1" name="irc_mi" descr="http://www.sp23wroc.pl/publikacje/mzinczuk/lekcja4/termome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23wroc.pl/publikacje/mzinczuk/lekcja4/termomet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410" cy="2117983"/>
                    </a:xfrm>
                    <a:prstGeom prst="rect">
                      <a:avLst/>
                    </a:prstGeom>
                    <a:noFill/>
                    <a:ln>
                      <a:noFill/>
                    </a:ln>
                  </pic:spPr>
                </pic:pic>
              </a:graphicData>
            </a:graphic>
          </wp:inline>
        </w:drawing>
      </w:r>
    </w:p>
    <w:p w:rsidR="007631E1" w:rsidRPr="00372003" w:rsidRDefault="007631E1" w:rsidP="007631E1">
      <w:pPr>
        <w:jc w:val="center"/>
        <w:rPr>
          <w:rFonts w:cs="Arial"/>
          <w:szCs w:val="20"/>
        </w:rPr>
      </w:pPr>
    </w:p>
    <w:p w:rsidR="007631E1" w:rsidRPr="00372003" w:rsidRDefault="007631E1" w:rsidP="005F652F">
      <w:pPr>
        <w:pStyle w:val="Akapitzlist"/>
        <w:numPr>
          <w:ilvl w:val="0"/>
          <w:numId w:val="39"/>
        </w:numPr>
        <w:spacing w:after="200" w:line="276" w:lineRule="auto"/>
        <w:rPr>
          <w:rFonts w:cs="Arial"/>
          <w:b/>
          <w:szCs w:val="20"/>
        </w:rPr>
      </w:pPr>
      <w:r w:rsidRPr="00372003">
        <w:rPr>
          <w:rFonts w:cs="Arial"/>
          <w:b/>
          <w:szCs w:val="20"/>
        </w:rPr>
        <w:lastRenderedPageBreak/>
        <w:t>Walizka, kosz -  wizualna, jakościowa metoda badawcza</w:t>
      </w:r>
    </w:p>
    <w:p w:rsidR="007631E1" w:rsidRPr="00372003" w:rsidRDefault="007631E1" w:rsidP="007631E1">
      <w:pPr>
        <w:rPr>
          <w:rFonts w:cs="Arial"/>
          <w:szCs w:val="20"/>
        </w:rPr>
      </w:pPr>
      <w:r w:rsidRPr="00372003">
        <w:rPr>
          <w:rFonts w:cs="Arial"/>
          <w:szCs w:val="20"/>
        </w:rPr>
        <w:t xml:space="preserve">Rysujemy walizkę. Obok niej piszemy: </w:t>
      </w:r>
      <w:r w:rsidRPr="00372003">
        <w:rPr>
          <w:rFonts w:cs="Arial"/>
          <w:i/>
          <w:szCs w:val="20"/>
        </w:rPr>
        <w:t>Co zabieram ze sobą?</w:t>
      </w:r>
      <w:r w:rsidRPr="00372003">
        <w:rPr>
          <w:rFonts w:cs="Arial"/>
          <w:szCs w:val="20"/>
        </w:rPr>
        <w:t xml:space="preserve"> Każdy uczestnik odpowiada na to pytanie wpisując na walizce to, co wyniósł z zajęć, co do niego szczególnie przemówiło, co się spodobało lub co mu się przyda w przyszłości.</w:t>
      </w:r>
    </w:p>
    <w:p w:rsidR="007631E1" w:rsidRPr="00372003" w:rsidRDefault="1E9E11C7" w:rsidP="007631E1">
      <w:pPr>
        <w:rPr>
          <w:rFonts w:cs="Arial"/>
          <w:szCs w:val="20"/>
        </w:rPr>
      </w:pPr>
      <w:r w:rsidRPr="00372003">
        <w:rPr>
          <w:rFonts w:eastAsia="Arial" w:cs="Arial"/>
        </w:rPr>
        <w:t xml:space="preserve">Postępując analogicznie, rysujemy poniżej kosz i białą plamę. Obok kosza piszemy: </w:t>
      </w:r>
      <w:r w:rsidRPr="00372003">
        <w:rPr>
          <w:rFonts w:eastAsia="Arial" w:cs="Arial"/>
          <w:i/>
          <w:iCs/>
        </w:rPr>
        <w:t>Co mi się nie przyda?</w:t>
      </w:r>
      <w:r w:rsidRPr="00372003">
        <w:rPr>
          <w:rFonts w:eastAsia="Arial" w:cs="Arial"/>
        </w:rPr>
        <w:t xml:space="preserve"> Obok białej plamy: </w:t>
      </w:r>
      <w:r w:rsidRPr="00372003">
        <w:rPr>
          <w:rFonts w:eastAsia="Arial" w:cs="Arial"/>
          <w:i/>
          <w:iCs/>
        </w:rPr>
        <w:t>Czego zabrakło?</w:t>
      </w:r>
      <w:r w:rsidRPr="00372003">
        <w:rPr>
          <w:rFonts w:eastAsia="Arial" w:cs="Arial"/>
        </w:rPr>
        <w:t xml:space="preserve"> Uzyskane odpowiedzi pozwolą nam m.in. na analizę przebiegu zajęć. </w:t>
      </w:r>
    </w:p>
    <w:p w:rsidR="007631E1" w:rsidRPr="00372003" w:rsidRDefault="007631E1" w:rsidP="007631E1">
      <w:pPr>
        <w:ind w:left="720"/>
        <w:rPr>
          <w:rFonts w:cs="Arial"/>
          <w:b/>
          <w:bCs/>
          <w:szCs w:val="20"/>
        </w:rPr>
      </w:pPr>
    </w:p>
    <w:p w:rsidR="007631E1" w:rsidRPr="00372003" w:rsidRDefault="00433C58" w:rsidP="007631E1">
      <w:pPr>
        <w:ind w:left="720"/>
        <w:rPr>
          <w:rFonts w:cs="Arial"/>
          <w:b/>
          <w:bCs/>
          <w:szCs w:val="20"/>
        </w:rPr>
      </w:pPr>
      <w:r>
        <w:rPr>
          <w:rFonts w:cs="Arial"/>
          <w:b/>
          <w:bCs/>
          <w:noProof/>
          <w:szCs w:val="20"/>
        </w:rPr>
        <mc:AlternateContent>
          <mc:Choice Requires="wps">
            <w:drawing>
              <wp:anchor distT="0" distB="0" distL="114300" distR="114300" simplePos="0" relativeHeight="251663360" behindDoc="0" locked="0" layoutInCell="1" allowOverlap="1">
                <wp:simplePos x="0" y="0"/>
                <wp:positionH relativeFrom="column">
                  <wp:posOffset>3443605</wp:posOffset>
                </wp:positionH>
                <wp:positionV relativeFrom="paragraph">
                  <wp:posOffset>230505</wp:posOffset>
                </wp:positionV>
                <wp:extent cx="1275080" cy="1438275"/>
                <wp:effectExtent l="14605" t="11430" r="15240" b="2667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1438275"/>
                        </a:xfrm>
                        <a:prstGeom prst="can">
                          <a:avLst>
                            <a:gd name="adj" fmla="val 27192"/>
                          </a:avLst>
                        </a:prstGeom>
                        <a:gradFill rotWithShape="0">
                          <a:gsLst>
                            <a:gs pos="0">
                              <a:schemeClr val="dk1">
                                <a:lumMod val="60000"/>
                                <a:lumOff val="40000"/>
                              </a:schemeClr>
                            </a:gs>
                            <a:gs pos="100000">
                              <a:schemeClr val="dk1">
                                <a:lumMod val="60000"/>
                                <a:lumOff val="40000"/>
                              </a:schemeClr>
                            </a:gs>
                          </a:gsLst>
                          <a:lin ang="2700000" scaled="1"/>
                        </a:gradFill>
                        <a:ln w="12700">
                          <a:pattFill prst="pct10">
                            <a:fgClr>
                              <a:schemeClr val="bg1">
                                <a:lumMod val="95000"/>
                                <a:lumOff val="0"/>
                              </a:schemeClr>
                            </a:fgClr>
                            <a:bgClr>
                              <a:schemeClr val="bg1">
                                <a:lumMod val="95000"/>
                                <a:lumOff val="0"/>
                              </a:schemeClr>
                            </a:bgClr>
                          </a:pattFill>
                          <a:round/>
                          <a:headEnd/>
                          <a:tailEnd/>
                        </a:ln>
                        <a:effectLst>
                          <a:outerShdw dist="28398" dir="3806097" algn="ctr" rotWithShape="0">
                            <a:schemeClr val="lt1">
                              <a:lumMod val="50000"/>
                              <a:lumOff val="0"/>
                              <a:alpha val="50000"/>
                            </a:schemeClr>
                          </a:outerShdw>
                        </a:effectLst>
                      </wps:spPr>
                      <wps:txbx>
                        <w:txbxContent>
                          <w:p w:rsidR="00142D07" w:rsidRPr="00D4106F" w:rsidRDefault="00142D07" w:rsidP="007631E1">
                            <w:pPr>
                              <w:jc w:val="center"/>
                              <w:rPr>
                                <w:sz w:val="28"/>
                              </w:rPr>
                            </w:pPr>
                            <w:r w:rsidRPr="00D4106F">
                              <w:rPr>
                                <w:sz w:val="28"/>
                              </w:rPr>
                              <w:t>kosz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 o:spid="_x0000_s1027" type="#_x0000_t22" style="position:absolute;left:0;text-align:left;margin-left:271.15pt;margin-top:18.15pt;width:100.4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" adj="5207" fillcolor="#666 [1936]" strokecolor="#f2f2f2 [3052]" strokeweight="1pt">
                <v:fill color2="#666 [1936]" angle="45" focus="100%" type="gradient"/>
                <v:stroke r:id="rId16" o:title="" color2="#f2f2f2 [3052]" filltype="pattern"/>
                <v:shadow on="t" color="#7f7f7f [1601]" opacity=".5" offset="1pt"/>
                <v:textbox>
                  <w:txbxContent>
                    <w:p w:rsidR="00142D07" w:rsidRPr="00D4106F" w:rsidRDefault="00142D07" w:rsidP="007631E1">
                      <w:pPr>
                        <w:jc w:val="center"/>
                        <w:rPr>
                          <w:sz w:val="28"/>
                        </w:rPr>
                      </w:pPr>
                      <w:r w:rsidRPr="00D4106F">
                        <w:rPr>
                          <w:sz w:val="28"/>
                        </w:rPr>
                        <w:t>kosz</w:t>
                      </w:r>
                    </w:p>
                  </w:txbxContent>
                </v:textbox>
              </v:shape>
            </w:pict>
          </mc:Fallback>
        </mc:AlternateContent>
      </w:r>
    </w:p>
    <w:p w:rsidR="007631E1" w:rsidRPr="00372003" w:rsidRDefault="00433C58" w:rsidP="007631E1">
      <w:pPr>
        <w:ind w:left="720"/>
        <w:rPr>
          <w:rFonts w:cs="Arial"/>
          <w:b/>
          <w:bCs/>
          <w:szCs w:val="20"/>
        </w:rPr>
      </w:pPr>
      <w:r>
        <w:rPr>
          <w:rFonts w:cs="Arial"/>
          <w:b/>
          <w:bCs/>
          <w:noProof/>
          <w:szCs w:val="20"/>
        </w:rPr>
        <mc:AlternateContent>
          <mc:Choice Requires="wps">
            <w:drawing>
              <wp:anchor distT="0" distB="0" distL="114300" distR="114300" simplePos="0" relativeHeight="251662336" behindDoc="0" locked="0" layoutInCell="1" allowOverlap="1">
                <wp:simplePos x="0" y="0"/>
                <wp:positionH relativeFrom="column">
                  <wp:posOffset>1262380</wp:posOffset>
                </wp:positionH>
                <wp:positionV relativeFrom="paragraph">
                  <wp:posOffset>5715</wp:posOffset>
                </wp:positionV>
                <wp:extent cx="838200" cy="714375"/>
                <wp:effectExtent l="14605" t="120015" r="11874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14375"/>
                        </a:xfrm>
                        <a:custGeom>
                          <a:avLst/>
                          <a:gdLst>
                            <a:gd name="T0" fmla="*/ 16263408 w 21600"/>
                            <a:gd name="T1" fmla="*/ 0 h 21600"/>
                            <a:gd name="T2" fmla="*/ 4065852 w 21600"/>
                            <a:gd name="T3" fmla="*/ 11813249 h 21600"/>
                            <a:gd name="T4" fmla="*/ 16263408 w 21600"/>
                            <a:gd name="T5" fmla="*/ 5906624 h 21600"/>
                            <a:gd name="T6" fmla="*/ 28460965 w 21600"/>
                            <a:gd name="T7" fmla="*/ 11813249 h 21600"/>
                            <a:gd name="T8" fmla="*/ 0 60000 65536"/>
                            <a:gd name="T9" fmla="*/ 0 60000 65536"/>
                            <a:gd name="T10" fmla="*/ 0 60000 65536"/>
                            <a:gd name="T11" fmla="*/ 0 60000 65536"/>
                            <a:gd name="T12" fmla="*/ 0 w 21600"/>
                            <a:gd name="T13" fmla="*/ 0 h 21600"/>
                            <a:gd name="T14" fmla="*/ 21600 w 21600"/>
                            <a:gd name="T15" fmla="*/ 7713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lnTo>
                                <a:pt x="5400" y="10800"/>
                              </a:lnTo>
                              <a:close/>
                            </a:path>
                          </a:pathLst>
                        </a:custGeom>
                        <a:solidFill>
                          <a:schemeClr val="lt1">
                            <a:lumMod val="100000"/>
                            <a:lumOff val="0"/>
                          </a:schemeClr>
                        </a:solidFill>
                        <a:ln w="9525">
                          <a:round/>
                          <a:headEnd/>
                          <a:tailEnd/>
                        </a:ln>
                        <a:scene3d>
                          <a:camera prst="legacyPerspectiveTopRight"/>
                          <a:lightRig rig="legacyFlat3" dir="b"/>
                        </a:scene3d>
                        <a:sp3d extrusionH="887400" prstMaterial="legacyMatte">
                          <a:bevelT w="13500" h="13500" prst="angle"/>
                          <a:bevelB w="13500" h="13500" prst="angle"/>
                          <a:extrusionClr>
                            <a:schemeClr val="lt1">
                              <a:lumMod val="100000"/>
                              <a:lumOff val="0"/>
                            </a:schemeClr>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99.4pt;margin-top:.45pt;width:66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" path="m5400,10800v,-2983,2417,-5400,5400,-5400c13782,5400,16200,7817,16200,10799r5400,1c21600,4835,16764,,10800,,4835,,,4835,,10799r5400,1xe" fillcolor="white [3201]">
                <o:extrusion v:ext="view" backdepth="1in" color="white [3201]" on="t" type="perspective"/>
                <v:path o:connecttype="custom" o:connectlocs="631110583,0;157777646,390698600;631110583,195349283;1104443558,390698600" o:connectangles="0,0,0,0" textboxrect="0,0,21600,7713"/>
              </v:shape>
            </w:pict>
          </mc:Fallback>
        </mc:AlternateContent>
      </w:r>
    </w:p>
    <w:p w:rsidR="007631E1" w:rsidRPr="00372003" w:rsidRDefault="00433C58" w:rsidP="007631E1">
      <w:pPr>
        <w:ind w:left="720"/>
        <w:rPr>
          <w:rFonts w:cs="Arial"/>
          <w:b/>
          <w:bCs/>
          <w:szCs w:val="20"/>
        </w:rPr>
      </w:pPr>
      <w:r>
        <w:rPr>
          <w:rFonts w:cs="Arial"/>
          <w:b/>
          <w:bCs/>
          <w:noProof/>
          <w:szCs w:val="20"/>
        </w:rPr>
        <mc:AlternateContent>
          <mc:Choice Requires="wps">
            <w:drawing>
              <wp:anchor distT="0" distB="0" distL="114300" distR="114300" simplePos="0" relativeHeight="251661312" behindDoc="0" locked="0" layoutInCell="1" allowOverlap="1">
                <wp:simplePos x="0" y="0"/>
                <wp:positionH relativeFrom="column">
                  <wp:posOffset>681355</wp:posOffset>
                </wp:positionH>
                <wp:positionV relativeFrom="paragraph">
                  <wp:posOffset>95250</wp:posOffset>
                </wp:positionV>
                <wp:extent cx="1971675" cy="1047750"/>
                <wp:effectExtent l="14605" t="123825" r="11874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47750"/>
                        </a:xfrm>
                        <a:prstGeom prst="roundRect">
                          <a:avLst>
                            <a:gd name="adj" fmla="val 16667"/>
                          </a:avLst>
                        </a:prstGeom>
                        <a:solidFill>
                          <a:schemeClr val="lt1">
                            <a:lumMod val="100000"/>
                            <a:lumOff val="0"/>
                          </a:schemeClr>
                        </a:solidFill>
                        <a:ln w="9525">
                          <a:round/>
                          <a:headEnd/>
                          <a:tailEnd/>
                        </a:ln>
                        <a:scene3d>
                          <a:camera prst="legacyPerspectiveTopRight"/>
                          <a:lightRig rig="legacyFlat3" dir="b"/>
                        </a:scene3d>
                        <a:sp3d extrusionH="887400" prstMaterial="legacyMatte">
                          <a:bevelT w="13500" h="13500" prst="angle"/>
                          <a:bevelB w="13500" h="13500" prst="angle"/>
                          <a:extrusionClr>
                            <a:schemeClr val="lt1">
                              <a:lumMod val="100000"/>
                              <a:lumOff val="0"/>
                            </a:schemeClr>
                          </a:extrusionClr>
                        </a:sp3d>
                      </wps:spPr>
                      <wps:txbx>
                        <w:txbxContent>
                          <w:p w:rsidR="00142D07" w:rsidRPr="00D4106F" w:rsidRDefault="00142D07" w:rsidP="007631E1">
                            <w:pPr>
                              <w:jc w:val="center"/>
                              <w:rPr>
                                <w:sz w:val="28"/>
                              </w:rPr>
                            </w:pPr>
                            <w:r w:rsidRPr="00D4106F">
                              <w:rPr>
                                <w:sz w:val="28"/>
                              </w:rPr>
                              <w:t>walizka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left:0;text-align:left;margin-left:53.65pt;margin-top:7.5pt;width:155.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" fillcolor="white [3201]">
                <o:extrusion v:ext="view" backdepth="1in" color="white [3201]" on="t" type="perspective"/>
                <v:textbox>
                  <w:txbxContent>
                    <w:p w:rsidR="00142D07" w:rsidRPr="00D4106F" w:rsidRDefault="00142D07" w:rsidP="007631E1">
                      <w:pPr>
                        <w:jc w:val="center"/>
                        <w:rPr>
                          <w:sz w:val="28"/>
                        </w:rPr>
                      </w:pPr>
                      <w:r w:rsidRPr="00D4106F">
                        <w:rPr>
                          <w:sz w:val="28"/>
                        </w:rPr>
                        <w:t>walizka</w:t>
                      </w:r>
                    </w:p>
                  </w:txbxContent>
                </v:textbox>
              </v:roundrect>
            </w:pict>
          </mc:Fallback>
        </mc:AlternateContent>
      </w:r>
    </w:p>
    <w:p w:rsidR="007631E1" w:rsidRPr="00372003" w:rsidRDefault="007631E1" w:rsidP="007631E1">
      <w:pPr>
        <w:ind w:left="720"/>
        <w:rPr>
          <w:rFonts w:cs="Arial"/>
          <w:b/>
          <w:bCs/>
          <w:szCs w:val="20"/>
        </w:rPr>
      </w:pPr>
    </w:p>
    <w:p w:rsidR="007631E1" w:rsidRPr="00372003" w:rsidRDefault="007631E1" w:rsidP="007631E1">
      <w:pPr>
        <w:ind w:left="720"/>
        <w:rPr>
          <w:rFonts w:cs="Arial"/>
          <w:b/>
          <w:bCs/>
          <w:szCs w:val="20"/>
        </w:rPr>
      </w:pPr>
    </w:p>
    <w:p w:rsidR="007631E1" w:rsidRPr="00372003" w:rsidRDefault="007631E1" w:rsidP="007631E1">
      <w:pPr>
        <w:ind w:left="720"/>
        <w:rPr>
          <w:rFonts w:cs="Arial"/>
          <w:b/>
          <w:bCs/>
          <w:szCs w:val="20"/>
        </w:rPr>
      </w:pPr>
    </w:p>
    <w:p w:rsidR="007631E1" w:rsidRPr="00372003" w:rsidRDefault="007631E1" w:rsidP="007631E1">
      <w:pPr>
        <w:ind w:left="720"/>
        <w:rPr>
          <w:rFonts w:cs="Arial"/>
          <w:b/>
          <w:bCs/>
          <w:szCs w:val="20"/>
        </w:rPr>
      </w:pPr>
    </w:p>
    <w:p w:rsidR="007631E1" w:rsidRPr="00372003" w:rsidRDefault="007631E1" w:rsidP="007631E1">
      <w:pPr>
        <w:ind w:left="720"/>
        <w:rPr>
          <w:rFonts w:cs="Arial"/>
          <w:b/>
          <w:bCs/>
          <w:szCs w:val="20"/>
        </w:rPr>
      </w:pPr>
    </w:p>
    <w:p w:rsidR="007631E1" w:rsidRPr="00372003" w:rsidRDefault="007631E1" w:rsidP="007631E1">
      <w:pPr>
        <w:ind w:left="720"/>
        <w:rPr>
          <w:rFonts w:cs="Arial"/>
          <w:b/>
          <w:bCs/>
          <w:szCs w:val="20"/>
        </w:rPr>
      </w:pPr>
    </w:p>
    <w:p w:rsidR="007631E1" w:rsidRPr="00372003" w:rsidRDefault="007631E1" w:rsidP="005F652F">
      <w:pPr>
        <w:pStyle w:val="Akapitzlist"/>
        <w:numPr>
          <w:ilvl w:val="0"/>
          <w:numId w:val="39"/>
        </w:numPr>
        <w:spacing w:after="200" w:line="276" w:lineRule="auto"/>
        <w:rPr>
          <w:rFonts w:cs="Arial"/>
          <w:b/>
          <w:szCs w:val="20"/>
        </w:rPr>
      </w:pPr>
      <w:r w:rsidRPr="00372003">
        <w:rPr>
          <w:rFonts w:cs="Arial"/>
          <w:b/>
          <w:szCs w:val="20"/>
        </w:rPr>
        <w:t>Gadająca ściana – wizualna, jakościowa metoda badawcza.</w:t>
      </w:r>
    </w:p>
    <w:p w:rsidR="007631E1" w:rsidRPr="00372003" w:rsidRDefault="007631E1" w:rsidP="007631E1">
      <w:pPr>
        <w:rPr>
          <w:rFonts w:cs="Arial"/>
          <w:szCs w:val="20"/>
        </w:rPr>
      </w:pPr>
      <w:r w:rsidRPr="00372003">
        <w:rPr>
          <w:rFonts w:cs="Arial"/>
          <w:szCs w:val="20"/>
        </w:rPr>
        <w:t>To forma ewaluacji o charakterze opiniotwórczym. Ze względu na otwartość wypowiedzi –</w:t>
      </w:r>
      <w:r w:rsidR="00BD5743" w:rsidRPr="00372003">
        <w:rPr>
          <w:rFonts w:cs="Arial"/>
          <w:szCs w:val="20"/>
        </w:rPr>
        <w:t xml:space="preserve"> </w:t>
      </w:r>
      <w:r w:rsidRPr="00372003">
        <w:rPr>
          <w:rFonts w:cs="Arial"/>
          <w:szCs w:val="20"/>
        </w:rPr>
        <w:t>nie ograniczamy uwag uczestników pytaniami.</w:t>
      </w:r>
      <w:r w:rsidR="00BD5743" w:rsidRPr="00372003">
        <w:rPr>
          <w:rFonts w:cs="Arial"/>
          <w:szCs w:val="20"/>
        </w:rPr>
        <w:t xml:space="preserve"> </w:t>
      </w:r>
      <w:r w:rsidRPr="00372003">
        <w:rPr>
          <w:rFonts w:cs="Arial"/>
          <w:szCs w:val="20"/>
        </w:rPr>
        <w:t>Przed rozpoczęciem zajęć przyklejamy do ściany arkusz papieru z napisem</w:t>
      </w:r>
      <w:r w:rsidR="00BD5743" w:rsidRPr="00372003">
        <w:rPr>
          <w:rFonts w:cs="Arial"/>
          <w:szCs w:val="20"/>
        </w:rPr>
        <w:t xml:space="preserve"> </w:t>
      </w:r>
      <w:r w:rsidRPr="00372003">
        <w:rPr>
          <w:rFonts w:cs="Arial"/>
          <w:szCs w:val="20"/>
        </w:rPr>
        <w:t>umieszczonym na górze: „Gadająca ściana". 5-7 minut przed końcem zajęć prosimy</w:t>
      </w:r>
      <w:r w:rsidR="00BD5743" w:rsidRPr="00372003">
        <w:rPr>
          <w:rFonts w:cs="Arial"/>
          <w:szCs w:val="20"/>
        </w:rPr>
        <w:t xml:space="preserve"> </w:t>
      </w:r>
      <w:r w:rsidRPr="00372003">
        <w:rPr>
          <w:rFonts w:cs="Arial"/>
          <w:szCs w:val="20"/>
        </w:rPr>
        <w:t>uczestn</w:t>
      </w:r>
      <w:r w:rsidR="00BD5743" w:rsidRPr="00372003">
        <w:rPr>
          <w:rFonts w:cs="Arial"/>
          <w:szCs w:val="20"/>
        </w:rPr>
        <w:t>i</w:t>
      </w:r>
      <w:r w:rsidRPr="00372003">
        <w:rPr>
          <w:rFonts w:cs="Arial"/>
          <w:szCs w:val="20"/>
        </w:rPr>
        <w:t xml:space="preserve">ków, </w:t>
      </w:r>
      <w:r w:rsidR="00BD5743" w:rsidRPr="00372003">
        <w:rPr>
          <w:rFonts w:cs="Arial"/>
          <w:szCs w:val="20"/>
        </w:rPr>
        <w:t>a</w:t>
      </w:r>
      <w:r w:rsidRPr="00372003">
        <w:rPr>
          <w:rFonts w:cs="Arial"/>
          <w:szCs w:val="20"/>
        </w:rPr>
        <w:t>by na arkuszu papieru wyrazili swoje opinie na temat warsztatu/szkolenia. Możemy rozdać uczestnikom kartki samoprzylepne i prosić o zapisanie na nich swoich opinii, a następnie o</w:t>
      </w:r>
      <w:r w:rsidR="00BD5743" w:rsidRPr="00372003">
        <w:rPr>
          <w:rFonts w:cs="Arial"/>
          <w:szCs w:val="20"/>
        </w:rPr>
        <w:t xml:space="preserve"> </w:t>
      </w:r>
      <w:r w:rsidRPr="00372003">
        <w:rPr>
          <w:rFonts w:cs="Arial"/>
          <w:szCs w:val="20"/>
        </w:rPr>
        <w:t>przyklejenie ich do plakatu.</w:t>
      </w:r>
    </w:p>
    <w:p w:rsidR="007631E1" w:rsidRPr="00372003" w:rsidRDefault="007631E1" w:rsidP="007631E1">
      <w:pPr>
        <w:rPr>
          <w:rFonts w:cs="Arial"/>
          <w:szCs w:val="20"/>
        </w:rPr>
      </w:pPr>
    </w:p>
    <w:p w:rsidR="00D5682C" w:rsidRPr="00372003" w:rsidRDefault="00D5682C" w:rsidP="007631E1">
      <w:pPr>
        <w:rPr>
          <w:rFonts w:cs="Arial"/>
          <w:szCs w:val="20"/>
        </w:rPr>
      </w:pPr>
    </w:p>
    <w:p w:rsidR="00E906FE" w:rsidRPr="00372003" w:rsidRDefault="00E906FE" w:rsidP="00E906FE">
      <w:pPr>
        <w:rPr>
          <w:rFonts w:cs="Arial"/>
          <w:b/>
          <w:szCs w:val="20"/>
        </w:rPr>
      </w:pPr>
      <w:r w:rsidRPr="00372003">
        <w:rPr>
          <w:rFonts w:cs="Arial"/>
          <w:b/>
          <w:szCs w:val="20"/>
        </w:rPr>
        <w:t>Metody badawcze do wykorzystania przy ewaluacji procesu zmiany:</w:t>
      </w:r>
    </w:p>
    <w:p w:rsidR="00E906FE" w:rsidRPr="00372003" w:rsidRDefault="00E906FE" w:rsidP="00E906FE">
      <w:pPr>
        <w:pStyle w:val="Default"/>
        <w:spacing w:line="360" w:lineRule="auto"/>
        <w:jc w:val="both"/>
        <w:rPr>
          <w:rFonts w:ascii="Arial" w:eastAsia="Times New Roman" w:hAnsi="Arial" w:cs="Arial"/>
          <w:color w:val="auto"/>
          <w:sz w:val="20"/>
          <w:szCs w:val="20"/>
          <w:lang w:eastAsia="pl-PL"/>
        </w:rPr>
      </w:pPr>
    </w:p>
    <w:p w:rsidR="00E906FE" w:rsidRPr="00372003" w:rsidRDefault="00E906FE" w:rsidP="005F652F">
      <w:pPr>
        <w:pStyle w:val="Default"/>
        <w:numPr>
          <w:ilvl w:val="0"/>
          <w:numId w:val="41"/>
        </w:numPr>
        <w:spacing w:before="120" w:line="360" w:lineRule="auto"/>
        <w:ind w:left="709"/>
        <w:jc w:val="both"/>
        <w:rPr>
          <w:rFonts w:ascii="Arial" w:eastAsia="Times New Roman" w:hAnsi="Arial" w:cs="Arial"/>
          <w:b/>
          <w:color w:val="auto"/>
          <w:sz w:val="20"/>
          <w:szCs w:val="20"/>
          <w:lang w:eastAsia="pl-PL"/>
        </w:rPr>
      </w:pPr>
      <w:r w:rsidRPr="00372003">
        <w:rPr>
          <w:rFonts w:ascii="Arial" w:eastAsia="Times New Roman" w:hAnsi="Arial" w:cs="Arial"/>
          <w:b/>
          <w:color w:val="auto"/>
          <w:sz w:val="20"/>
          <w:szCs w:val="20"/>
          <w:lang w:eastAsia="pl-PL"/>
        </w:rPr>
        <w:t xml:space="preserve">Informacja dla przybysza </w:t>
      </w:r>
    </w:p>
    <w:p w:rsidR="00E906FE" w:rsidRPr="00372003" w:rsidRDefault="00E906FE" w:rsidP="005F652F">
      <w:pPr>
        <w:pStyle w:val="Default"/>
        <w:numPr>
          <w:ilvl w:val="0"/>
          <w:numId w:val="42"/>
        </w:numPr>
        <w:spacing w:before="120"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Każdy uczestnik otrzymuje kartkę lub kilka kartek oraz flamastry. Następnie przekazujemy wskazówki do zadania:</w:t>
      </w:r>
    </w:p>
    <w:p w:rsidR="00E906FE" w:rsidRPr="00372003" w:rsidRDefault="1E9E11C7" w:rsidP="1E9E11C7">
      <w:pPr>
        <w:pStyle w:val="Default"/>
        <w:numPr>
          <w:ilvl w:val="0"/>
          <w:numId w:val="43"/>
        </w:numPr>
        <w:spacing w:line="360" w:lineRule="auto"/>
        <w:jc w:val="both"/>
        <w:rPr>
          <w:rFonts w:ascii="Arial" w:eastAsia="Arial,Times New Roman" w:hAnsi="Arial" w:cs="Arial"/>
          <w:i/>
          <w:color w:val="auto"/>
          <w:sz w:val="20"/>
          <w:szCs w:val="20"/>
          <w:lang w:eastAsia="pl-PL"/>
        </w:rPr>
      </w:pPr>
      <w:r w:rsidRPr="00372003">
        <w:rPr>
          <w:rFonts w:ascii="Arial" w:eastAsia="Arial,Times New Roman" w:hAnsi="Arial" w:cs="Arial"/>
          <w:color w:val="auto"/>
          <w:sz w:val="20"/>
          <w:szCs w:val="20"/>
          <w:lang w:eastAsia="pl-PL"/>
        </w:rPr>
        <w:t xml:space="preserve">Krótkie wprowadzenie w sytuację np.: </w:t>
      </w:r>
      <w:r w:rsidRPr="00372003">
        <w:rPr>
          <w:rFonts w:ascii="Arial" w:eastAsia="Arial,Times New Roman" w:hAnsi="Arial" w:cs="Arial"/>
          <w:i/>
          <w:iCs/>
          <w:color w:val="auto"/>
          <w:sz w:val="20"/>
          <w:szCs w:val="20"/>
          <w:lang w:eastAsia="pl-PL"/>
        </w:rPr>
        <w:t>„Wyobraźcie sobie, że za chwilę na nasze spotkanie przyjdzie nowy nauczyciel i siądzie z wami. Każdy z was ma możliwość przekazania jednej lub kilku anonimowych informacji czy wskazówek, które są dokończeniem zdania:  Zmiana którą wprowadzamy dała mi, uczniom, nauczycielom, szkole...”</w:t>
      </w:r>
    </w:p>
    <w:p w:rsidR="00E906FE" w:rsidRPr="00372003" w:rsidRDefault="00E906FE" w:rsidP="005F652F">
      <w:pPr>
        <w:pStyle w:val="Default"/>
        <w:numPr>
          <w:ilvl w:val="0"/>
          <w:numId w:val="43"/>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Czas na indywidualne zapisanie każdej myśli na oddzielnym pasku papieru i zbieramy w tzw. „paczkę myśli”.</w:t>
      </w:r>
    </w:p>
    <w:p w:rsidR="00E906FE" w:rsidRPr="00372003" w:rsidRDefault="00E906FE" w:rsidP="00E906FE">
      <w:pPr>
        <w:pStyle w:val="Default"/>
        <w:spacing w:line="360" w:lineRule="auto"/>
        <w:jc w:val="both"/>
        <w:rPr>
          <w:rFonts w:ascii="Arial" w:eastAsia="Times New Roman" w:hAnsi="Arial" w:cs="Arial"/>
          <w:color w:val="auto"/>
          <w:sz w:val="20"/>
          <w:szCs w:val="20"/>
          <w:lang w:eastAsia="pl-PL"/>
        </w:rPr>
      </w:pPr>
    </w:p>
    <w:p w:rsidR="00BC761B" w:rsidRDefault="00BC761B" w:rsidP="00E906FE">
      <w:pPr>
        <w:pStyle w:val="Default"/>
        <w:spacing w:line="360" w:lineRule="auto"/>
        <w:jc w:val="both"/>
        <w:rPr>
          <w:rFonts w:ascii="Arial" w:eastAsia="Times New Roman" w:hAnsi="Arial" w:cs="Arial"/>
          <w:color w:val="auto"/>
          <w:sz w:val="20"/>
          <w:szCs w:val="20"/>
          <w:u w:val="single"/>
          <w:lang w:eastAsia="pl-PL"/>
        </w:rPr>
      </w:pPr>
    </w:p>
    <w:p w:rsidR="00E906FE" w:rsidRPr="00372003" w:rsidRDefault="00E906FE" w:rsidP="00BC761B">
      <w:pPr>
        <w:pStyle w:val="Default"/>
        <w:spacing w:after="120" w:line="360" w:lineRule="auto"/>
        <w:jc w:val="both"/>
        <w:rPr>
          <w:rFonts w:ascii="Arial" w:eastAsia="Times New Roman" w:hAnsi="Arial" w:cs="Arial"/>
          <w:color w:val="auto"/>
          <w:sz w:val="20"/>
          <w:szCs w:val="20"/>
          <w:u w:val="single"/>
          <w:lang w:eastAsia="pl-PL"/>
        </w:rPr>
      </w:pPr>
      <w:r w:rsidRPr="00372003">
        <w:rPr>
          <w:rFonts w:ascii="Arial" w:eastAsia="Times New Roman" w:hAnsi="Arial" w:cs="Arial"/>
          <w:color w:val="auto"/>
          <w:sz w:val="20"/>
          <w:szCs w:val="20"/>
          <w:u w:val="single"/>
          <w:lang w:eastAsia="pl-PL"/>
        </w:rPr>
        <w:t>Praca wg dwóch wariantów :</w:t>
      </w:r>
    </w:p>
    <w:p w:rsidR="00E906FE" w:rsidRPr="00372003" w:rsidRDefault="00E906FE" w:rsidP="00BC761B">
      <w:pPr>
        <w:pStyle w:val="Default"/>
        <w:spacing w:after="120" w:line="360" w:lineRule="auto"/>
        <w:jc w:val="both"/>
        <w:rPr>
          <w:rFonts w:ascii="Arial" w:eastAsia="Times New Roman" w:hAnsi="Arial" w:cs="Arial"/>
          <w:b/>
          <w:color w:val="auto"/>
          <w:sz w:val="20"/>
          <w:szCs w:val="20"/>
          <w:lang w:eastAsia="pl-PL"/>
        </w:rPr>
      </w:pPr>
      <w:r w:rsidRPr="00372003">
        <w:rPr>
          <w:rFonts w:ascii="Arial" w:eastAsia="Times New Roman" w:hAnsi="Arial" w:cs="Arial"/>
          <w:b/>
          <w:color w:val="auto"/>
          <w:sz w:val="20"/>
          <w:szCs w:val="20"/>
          <w:lang w:eastAsia="pl-PL"/>
        </w:rPr>
        <w:t xml:space="preserve">Wariant I </w:t>
      </w:r>
    </w:p>
    <w:p w:rsidR="00E906FE" w:rsidRPr="00372003" w:rsidRDefault="1E9E11C7" w:rsidP="1E9E11C7">
      <w:pPr>
        <w:pStyle w:val="Default"/>
        <w:numPr>
          <w:ilvl w:val="0"/>
          <w:numId w:val="44"/>
        </w:numPr>
        <w:spacing w:line="360" w:lineRule="auto"/>
        <w:ind w:left="709"/>
        <w:jc w:val="both"/>
        <w:rPr>
          <w:rFonts w:ascii="Arial" w:eastAsia="Arial,Times New Roman" w:hAnsi="Arial" w:cs="Arial"/>
          <w:i/>
          <w:color w:val="auto"/>
          <w:sz w:val="20"/>
          <w:szCs w:val="20"/>
          <w:lang w:eastAsia="pl-PL"/>
        </w:rPr>
      </w:pPr>
      <w:r w:rsidRPr="00372003">
        <w:rPr>
          <w:rFonts w:ascii="Arial" w:eastAsia="Arial,Times New Roman" w:hAnsi="Arial" w:cs="Arial"/>
          <w:color w:val="auto"/>
          <w:sz w:val="20"/>
          <w:szCs w:val="20"/>
          <w:lang w:eastAsia="pl-PL"/>
        </w:rPr>
        <w:t xml:space="preserve">Łączymy się w kilkuosobowe zespoły i  każda grupa losowo otrzymuje część kartek z następującym poleceniem: </w:t>
      </w:r>
      <w:r w:rsidRPr="00372003">
        <w:rPr>
          <w:rFonts w:ascii="Arial" w:eastAsia="Arial,Times New Roman" w:hAnsi="Arial" w:cs="Arial"/>
          <w:i/>
          <w:iCs/>
          <w:color w:val="auto"/>
          <w:sz w:val="20"/>
          <w:szCs w:val="20"/>
          <w:lang w:eastAsia="pl-PL"/>
        </w:rPr>
        <w:t>„Wejdźcie teraz w rolę nowego nauczyciela. Co byście pomyśleli o wprowadzanej zmianie  po przeczytaniu tych karteczek? Zapiszcie swoją opinię na plakacie.”</w:t>
      </w:r>
    </w:p>
    <w:p w:rsidR="00E906FE" w:rsidRPr="00372003" w:rsidRDefault="00E906FE" w:rsidP="005F652F">
      <w:pPr>
        <w:pStyle w:val="Default"/>
        <w:numPr>
          <w:ilvl w:val="0"/>
          <w:numId w:val="44"/>
        </w:numPr>
        <w:spacing w:line="360" w:lineRule="auto"/>
        <w:ind w:left="709"/>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 xml:space="preserve"> Każda grupa przedstawia swoje wrażenie, następnie dokonuje się zebrania wniosków ukierunkowanych na</w:t>
      </w:r>
      <w:r w:rsidR="00045FA5" w:rsidRPr="00372003">
        <w:rPr>
          <w:rFonts w:ascii="Arial" w:eastAsia="Times New Roman" w:hAnsi="Arial" w:cs="Arial"/>
          <w:color w:val="auto"/>
          <w:sz w:val="20"/>
          <w:szCs w:val="20"/>
          <w:lang w:eastAsia="pl-PL"/>
        </w:rPr>
        <w:t xml:space="preserve"> zaplanowane wcześniej pytania, np.</w:t>
      </w:r>
      <w:r w:rsidRPr="00372003">
        <w:rPr>
          <w:rFonts w:ascii="Arial" w:eastAsia="Times New Roman" w:hAnsi="Arial" w:cs="Arial"/>
          <w:color w:val="auto"/>
          <w:sz w:val="20"/>
          <w:szCs w:val="20"/>
          <w:lang w:eastAsia="pl-PL"/>
        </w:rPr>
        <w:t>:</w:t>
      </w:r>
    </w:p>
    <w:p w:rsidR="00E906FE" w:rsidRPr="00372003" w:rsidRDefault="00E906FE" w:rsidP="005F652F">
      <w:pPr>
        <w:pStyle w:val="Default"/>
        <w:numPr>
          <w:ilvl w:val="0"/>
          <w:numId w:val="45"/>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 xml:space="preserve">W czym grupy są zgodne? </w:t>
      </w:r>
    </w:p>
    <w:p w:rsidR="00E906FE" w:rsidRPr="00372003" w:rsidRDefault="00E906FE" w:rsidP="005F652F">
      <w:pPr>
        <w:pStyle w:val="Default"/>
        <w:numPr>
          <w:ilvl w:val="0"/>
          <w:numId w:val="45"/>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 xml:space="preserve">Co by się stało, gdyby nowi nauczyciele  trzymali się tych wskazówek będąc w procesie zmiany? </w:t>
      </w:r>
    </w:p>
    <w:p w:rsidR="00E906FE" w:rsidRPr="00372003" w:rsidRDefault="00E906FE" w:rsidP="005F652F">
      <w:pPr>
        <w:pStyle w:val="Default"/>
        <w:numPr>
          <w:ilvl w:val="0"/>
          <w:numId w:val="45"/>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 xml:space="preserve">Które z tych wskazówek nie są godne polecenia/ są mocną stroną? </w:t>
      </w:r>
    </w:p>
    <w:p w:rsidR="00E906FE" w:rsidRPr="00372003" w:rsidRDefault="00E906FE" w:rsidP="005F652F">
      <w:pPr>
        <w:pStyle w:val="Default"/>
        <w:numPr>
          <w:ilvl w:val="0"/>
          <w:numId w:val="45"/>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Jakie rekomendacje w związku z powyższym możemy zaproponować  na najbliższy czas?</w:t>
      </w:r>
    </w:p>
    <w:p w:rsidR="00E906FE" w:rsidRPr="00372003" w:rsidRDefault="00E906FE" w:rsidP="00E906FE">
      <w:pPr>
        <w:pStyle w:val="Default"/>
        <w:spacing w:line="360" w:lineRule="auto"/>
        <w:ind w:left="426"/>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 xml:space="preserve">         </w:t>
      </w:r>
    </w:p>
    <w:p w:rsidR="00E906FE" w:rsidRPr="00372003" w:rsidRDefault="00045FA5" w:rsidP="00045FA5">
      <w:pPr>
        <w:pStyle w:val="Default"/>
        <w:spacing w:line="360" w:lineRule="auto"/>
        <w:jc w:val="both"/>
        <w:rPr>
          <w:rFonts w:ascii="Arial" w:eastAsia="Times New Roman" w:hAnsi="Arial" w:cs="Arial"/>
          <w:b/>
          <w:color w:val="auto"/>
          <w:sz w:val="20"/>
          <w:szCs w:val="20"/>
          <w:lang w:eastAsia="pl-PL"/>
        </w:rPr>
      </w:pPr>
      <w:r w:rsidRPr="00372003">
        <w:rPr>
          <w:rFonts w:ascii="Arial" w:eastAsia="Times New Roman" w:hAnsi="Arial" w:cs="Arial"/>
          <w:b/>
          <w:color w:val="auto"/>
          <w:sz w:val="20"/>
          <w:szCs w:val="20"/>
          <w:lang w:eastAsia="pl-PL"/>
        </w:rPr>
        <w:t xml:space="preserve">   </w:t>
      </w:r>
      <w:r w:rsidR="00E906FE" w:rsidRPr="00372003">
        <w:rPr>
          <w:rFonts w:ascii="Arial" w:eastAsia="Times New Roman" w:hAnsi="Arial" w:cs="Arial"/>
          <w:b/>
          <w:color w:val="auto"/>
          <w:sz w:val="20"/>
          <w:szCs w:val="20"/>
          <w:lang w:eastAsia="pl-PL"/>
        </w:rPr>
        <w:t xml:space="preserve">Wariant II </w:t>
      </w:r>
    </w:p>
    <w:p w:rsidR="00E906FE" w:rsidRPr="00372003" w:rsidRDefault="00E906FE" w:rsidP="005F652F">
      <w:pPr>
        <w:pStyle w:val="Akapitzlist"/>
        <w:numPr>
          <w:ilvl w:val="0"/>
          <w:numId w:val="46"/>
        </w:numPr>
        <w:spacing w:after="200"/>
        <w:rPr>
          <w:rFonts w:cs="Arial"/>
          <w:szCs w:val="20"/>
        </w:rPr>
      </w:pPr>
      <w:r w:rsidRPr="00372003">
        <w:rPr>
          <w:rFonts w:cs="Arial"/>
          <w:szCs w:val="20"/>
        </w:rPr>
        <w:t xml:space="preserve">Wszystkie kartki zostają umieszczone na tablicy. </w:t>
      </w:r>
    </w:p>
    <w:p w:rsidR="00E906FE" w:rsidRPr="00372003" w:rsidRDefault="00E906FE" w:rsidP="005F652F">
      <w:pPr>
        <w:pStyle w:val="Akapitzlist"/>
        <w:numPr>
          <w:ilvl w:val="0"/>
          <w:numId w:val="46"/>
        </w:numPr>
        <w:spacing w:after="200"/>
        <w:rPr>
          <w:rFonts w:cs="Arial"/>
          <w:szCs w:val="20"/>
        </w:rPr>
      </w:pPr>
      <w:r w:rsidRPr="00372003">
        <w:rPr>
          <w:rFonts w:cs="Arial"/>
          <w:szCs w:val="20"/>
        </w:rPr>
        <w:t>Nauczyciele  wspólnie porządkują je według zaprojektowanych kryteriów.</w:t>
      </w:r>
    </w:p>
    <w:p w:rsidR="00E906FE" w:rsidRPr="00372003" w:rsidRDefault="1E9E11C7" w:rsidP="1E9E11C7">
      <w:pPr>
        <w:pStyle w:val="Akapitzlist"/>
        <w:numPr>
          <w:ilvl w:val="0"/>
          <w:numId w:val="46"/>
        </w:numPr>
        <w:spacing w:after="200"/>
        <w:rPr>
          <w:rFonts w:eastAsia="Arial" w:cs="Arial"/>
        </w:rPr>
      </w:pPr>
      <w:r w:rsidRPr="00372003">
        <w:rPr>
          <w:rFonts w:eastAsia="Arial" w:cs="Arial"/>
        </w:rPr>
        <w:t xml:space="preserve">Spisują wnioski ukierunkowane na mocne i słabe strony. </w:t>
      </w:r>
    </w:p>
    <w:p w:rsidR="00E906FE" w:rsidRPr="00372003" w:rsidRDefault="00E906FE" w:rsidP="005F652F">
      <w:pPr>
        <w:pStyle w:val="Akapitzlist"/>
        <w:numPr>
          <w:ilvl w:val="0"/>
          <w:numId w:val="46"/>
        </w:numPr>
        <w:spacing w:after="200"/>
        <w:rPr>
          <w:rFonts w:cs="Arial"/>
          <w:szCs w:val="20"/>
        </w:rPr>
      </w:pPr>
      <w:r w:rsidRPr="00372003">
        <w:rPr>
          <w:rFonts w:cs="Arial"/>
          <w:szCs w:val="20"/>
        </w:rPr>
        <w:t>Wypracowują w zespołach rekomendacje (każdą z nich zapisują na kartce A4) oraz dzielą się tym na forum.</w:t>
      </w:r>
    </w:p>
    <w:p w:rsidR="00045FA5" w:rsidRPr="00372003" w:rsidRDefault="00E906FE" w:rsidP="00E906FE">
      <w:pPr>
        <w:pStyle w:val="Default"/>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 xml:space="preserve"> </w:t>
      </w:r>
    </w:p>
    <w:p w:rsidR="00E906FE" w:rsidRPr="00372003" w:rsidRDefault="1E9E11C7" w:rsidP="1E9E11C7">
      <w:pPr>
        <w:pStyle w:val="Default"/>
        <w:numPr>
          <w:ilvl w:val="0"/>
          <w:numId w:val="41"/>
        </w:numPr>
        <w:spacing w:before="120" w:line="360" w:lineRule="auto"/>
        <w:ind w:left="709"/>
        <w:jc w:val="both"/>
        <w:rPr>
          <w:rFonts w:ascii="Arial" w:eastAsia="Arial,Times New Roman" w:hAnsi="Arial" w:cs="Arial"/>
          <w:b/>
          <w:color w:val="auto"/>
          <w:sz w:val="20"/>
          <w:szCs w:val="20"/>
          <w:lang w:eastAsia="pl-PL"/>
        </w:rPr>
      </w:pPr>
      <w:r w:rsidRPr="00372003">
        <w:rPr>
          <w:rFonts w:ascii="Arial" w:eastAsia="Arial,Times New Roman" w:hAnsi="Arial" w:cs="Arial"/>
          <w:b/>
          <w:bCs/>
          <w:color w:val="auto"/>
          <w:sz w:val="20"/>
          <w:szCs w:val="20"/>
          <w:lang w:eastAsia="pl-PL"/>
        </w:rPr>
        <w:t>Poczta z wykorzystaniem metody niedokończonych zdań:</w:t>
      </w:r>
    </w:p>
    <w:p w:rsidR="00E906FE" w:rsidRPr="00372003" w:rsidRDefault="1E9E11C7" w:rsidP="1E9E11C7">
      <w:pPr>
        <w:pStyle w:val="Default"/>
        <w:numPr>
          <w:ilvl w:val="0"/>
          <w:numId w:val="47"/>
        </w:numPr>
        <w:spacing w:before="120" w:line="360" w:lineRule="auto"/>
        <w:jc w:val="both"/>
        <w:rPr>
          <w:rFonts w:ascii="Arial" w:eastAsia="Arial,Times New Roman" w:hAnsi="Arial" w:cs="Arial"/>
          <w:color w:val="auto"/>
          <w:sz w:val="20"/>
          <w:szCs w:val="20"/>
          <w:lang w:eastAsia="pl-PL"/>
        </w:rPr>
      </w:pPr>
      <w:r w:rsidRPr="00372003">
        <w:rPr>
          <w:rFonts w:ascii="Arial" w:eastAsia="Arial,Times New Roman" w:hAnsi="Arial" w:cs="Arial"/>
          <w:color w:val="auto"/>
          <w:sz w:val="20"/>
          <w:szCs w:val="20"/>
          <w:lang w:eastAsia="pl-PL"/>
        </w:rPr>
        <w:t xml:space="preserve">Uczestnicy otrzymują przygotowane przez trenera paski papieru (po kilka w różnych kolorach -ile niedokończonych zdań, tyle kolorów) z zapisanymi propozycjami niedokończonych zdań np: </w:t>
      </w:r>
    </w:p>
    <w:p w:rsidR="00045FA5" w:rsidRPr="00372003" w:rsidRDefault="00E906FE"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Na dzisiejszym szkoleniu/war</w:t>
      </w:r>
      <w:r w:rsidR="00045FA5" w:rsidRPr="00372003">
        <w:rPr>
          <w:rFonts w:ascii="Arial" w:eastAsia="Times New Roman" w:hAnsi="Arial" w:cs="Arial"/>
          <w:color w:val="auto"/>
          <w:sz w:val="20"/>
          <w:szCs w:val="20"/>
          <w:lang w:eastAsia="pl-PL"/>
        </w:rPr>
        <w:t>sztacie dowiedziałam/łem się, że …………………………</w:t>
      </w:r>
    </w:p>
    <w:p w:rsidR="00045FA5" w:rsidRPr="00372003" w:rsidRDefault="00E906FE"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Na dzisiejszym szkoleniu/warsztacie najważniejsze było</w:t>
      </w:r>
      <w:r w:rsidR="00045FA5" w:rsidRPr="00372003">
        <w:rPr>
          <w:rFonts w:ascii="Arial" w:eastAsia="Times New Roman" w:hAnsi="Arial" w:cs="Arial"/>
          <w:color w:val="auto"/>
          <w:sz w:val="20"/>
          <w:szCs w:val="20"/>
          <w:lang w:eastAsia="pl-PL"/>
        </w:rPr>
        <w:t xml:space="preserve"> </w:t>
      </w:r>
      <w:r w:rsidRPr="00372003">
        <w:rPr>
          <w:rFonts w:ascii="Arial" w:eastAsia="Times New Roman" w:hAnsi="Arial" w:cs="Arial"/>
          <w:color w:val="auto"/>
          <w:sz w:val="20"/>
          <w:szCs w:val="20"/>
          <w:lang w:eastAsia="pl-PL"/>
        </w:rPr>
        <w:t>………………………………</w:t>
      </w:r>
      <w:r w:rsidR="00045FA5" w:rsidRPr="00372003">
        <w:rPr>
          <w:rFonts w:ascii="Arial" w:eastAsia="Times New Roman" w:hAnsi="Arial" w:cs="Arial"/>
          <w:color w:val="auto"/>
          <w:sz w:val="20"/>
          <w:szCs w:val="20"/>
          <w:lang w:eastAsia="pl-PL"/>
        </w:rPr>
        <w:t>..</w:t>
      </w:r>
    </w:p>
    <w:p w:rsidR="00045FA5" w:rsidRPr="00372003" w:rsidRDefault="00E906FE"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Najbardziej podobało mi się gdy ……………………………………………</w:t>
      </w:r>
      <w:r w:rsidR="00045FA5" w:rsidRPr="00372003">
        <w:rPr>
          <w:rFonts w:ascii="Arial" w:eastAsia="Times New Roman" w:hAnsi="Arial" w:cs="Arial"/>
          <w:color w:val="auto"/>
          <w:sz w:val="20"/>
          <w:szCs w:val="20"/>
          <w:lang w:eastAsia="pl-PL"/>
        </w:rPr>
        <w:t>………………..</w:t>
      </w:r>
    </w:p>
    <w:p w:rsidR="00045FA5" w:rsidRPr="00372003" w:rsidRDefault="00E906FE"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Trudne było dla mnie………………………………………</w:t>
      </w:r>
      <w:r w:rsidR="00045FA5" w:rsidRPr="00372003">
        <w:rPr>
          <w:rFonts w:ascii="Arial" w:eastAsia="Times New Roman" w:hAnsi="Arial" w:cs="Arial"/>
          <w:color w:val="auto"/>
          <w:sz w:val="20"/>
          <w:szCs w:val="20"/>
          <w:lang w:eastAsia="pl-PL"/>
        </w:rPr>
        <w:t>…………………………………..</w:t>
      </w:r>
    </w:p>
    <w:p w:rsidR="00045FA5" w:rsidRPr="00372003" w:rsidRDefault="00E906FE"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Atmosfera, która panowała na warsztacie/szkoleniu……………………………</w:t>
      </w:r>
      <w:r w:rsidR="00045FA5" w:rsidRPr="00372003">
        <w:rPr>
          <w:rFonts w:ascii="Arial" w:eastAsia="Times New Roman" w:hAnsi="Arial" w:cs="Arial"/>
          <w:color w:val="auto"/>
          <w:sz w:val="20"/>
          <w:szCs w:val="20"/>
          <w:lang w:eastAsia="pl-PL"/>
        </w:rPr>
        <w:t>………….</w:t>
      </w:r>
    </w:p>
    <w:p w:rsidR="00045FA5" w:rsidRPr="00372003" w:rsidRDefault="0095670C"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Na</w:t>
      </w:r>
      <w:r w:rsidRPr="00372003">
        <w:rPr>
          <w:rFonts w:ascii="Arial" w:eastAsia="Times New Roman" w:hAnsi="Arial" w:cs="Arial"/>
          <w:color w:val="auto"/>
          <w:sz w:val="20"/>
          <w:szCs w:val="20"/>
          <w:lang w:eastAsia="pl-PL"/>
        </w:rPr>
        <w:tab/>
      </w:r>
      <w:r w:rsidR="00E906FE" w:rsidRPr="00372003">
        <w:rPr>
          <w:rFonts w:ascii="Arial" w:eastAsia="Times New Roman" w:hAnsi="Arial" w:cs="Arial"/>
          <w:color w:val="auto"/>
          <w:sz w:val="20"/>
          <w:szCs w:val="20"/>
          <w:lang w:eastAsia="pl-PL"/>
        </w:rPr>
        <w:t>zajęciach</w:t>
      </w:r>
      <w:r w:rsidR="00045FA5" w:rsidRPr="00372003">
        <w:rPr>
          <w:rFonts w:ascii="Arial" w:eastAsia="Times New Roman" w:hAnsi="Arial" w:cs="Arial"/>
          <w:color w:val="auto"/>
          <w:sz w:val="20"/>
          <w:szCs w:val="20"/>
          <w:lang w:eastAsia="pl-PL"/>
        </w:rPr>
        <w:t xml:space="preserve"> </w:t>
      </w:r>
      <w:r w:rsidR="00E906FE" w:rsidRPr="00372003">
        <w:rPr>
          <w:rFonts w:ascii="Arial" w:eastAsia="Times New Roman" w:hAnsi="Arial" w:cs="Arial"/>
          <w:color w:val="auto"/>
          <w:sz w:val="20"/>
          <w:szCs w:val="20"/>
          <w:lang w:eastAsia="pl-PL"/>
        </w:rPr>
        <w:t>zmieniłbym/łabym………………………………………………</w:t>
      </w:r>
      <w:r w:rsidR="00045FA5" w:rsidRPr="00372003">
        <w:rPr>
          <w:rFonts w:ascii="Arial" w:eastAsia="Times New Roman" w:hAnsi="Arial" w:cs="Arial"/>
          <w:color w:val="auto"/>
          <w:sz w:val="20"/>
          <w:szCs w:val="20"/>
          <w:lang w:eastAsia="pl-PL"/>
        </w:rPr>
        <w:t>……………….</w:t>
      </w:r>
    </w:p>
    <w:p w:rsidR="00045FA5" w:rsidRPr="00372003" w:rsidRDefault="00E906FE"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Chcę zaproponować, aby...</w:t>
      </w:r>
      <w:r w:rsidR="00045FA5" w:rsidRPr="00372003">
        <w:rPr>
          <w:rFonts w:ascii="Arial" w:eastAsia="Times New Roman" w:hAnsi="Arial" w:cs="Arial"/>
          <w:color w:val="auto"/>
          <w:sz w:val="20"/>
          <w:szCs w:val="20"/>
          <w:lang w:eastAsia="pl-PL"/>
        </w:rPr>
        <w:t>...................................................................................</w:t>
      </w:r>
      <w:r w:rsidRPr="00372003">
        <w:rPr>
          <w:rFonts w:ascii="Arial" w:eastAsia="Times New Roman" w:hAnsi="Arial" w:cs="Arial"/>
          <w:color w:val="auto"/>
          <w:sz w:val="20"/>
          <w:szCs w:val="20"/>
          <w:lang w:eastAsia="pl-PL"/>
        </w:rPr>
        <w:tab/>
      </w:r>
      <w:r w:rsidR="00045FA5" w:rsidRPr="00372003">
        <w:rPr>
          <w:rFonts w:ascii="Arial" w:eastAsia="Times New Roman" w:hAnsi="Arial" w:cs="Arial"/>
          <w:color w:val="auto"/>
          <w:sz w:val="20"/>
          <w:szCs w:val="20"/>
          <w:lang w:eastAsia="pl-PL"/>
        </w:rPr>
        <w:t>……..</w:t>
      </w:r>
    </w:p>
    <w:p w:rsidR="00045FA5" w:rsidRPr="00372003" w:rsidRDefault="00E906FE"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Cenię...............................................................................................................................</w:t>
      </w:r>
    </w:p>
    <w:p w:rsidR="00045FA5" w:rsidRPr="00372003" w:rsidRDefault="00E906FE" w:rsidP="005F652F">
      <w:pPr>
        <w:pStyle w:val="Default"/>
        <w:numPr>
          <w:ilvl w:val="0"/>
          <w:numId w:val="48"/>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t>Nie lubię, gdy.................................................................</w:t>
      </w:r>
      <w:r w:rsidR="00045FA5" w:rsidRPr="00372003">
        <w:rPr>
          <w:rFonts w:ascii="Arial" w:eastAsia="Times New Roman" w:hAnsi="Arial" w:cs="Arial"/>
          <w:color w:val="auto"/>
          <w:sz w:val="20"/>
          <w:szCs w:val="20"/>
          <w:lang w:eastAsia="pl-PL"/>
        </w:rPr>
        <w:t>........................................</w:t>
      </w:r>
      <w:r w:rsidRPr="00372003">
        <w:rPr>
          <w:rFonts w:ascii="Arial" w:eastAsia="Times New Roman" w:hAnsi="Arial" w:cs="Arial"/>
          <w:color w:val="auto"/>
          <w:sz w:val="20"/>
          <w:szCs w:val="20"/>
          <w:lang w:eastAsia="pl-PL"/>
        </w:rPr>
        <w:tab/>
      </w:r>
      <w:r w:rsidR="00045FA5" w:rsidRPr="00372003">
        <w:rPr>
          <w:rFonts w:ascii="Arial" w:eastAsia="Times New Roman" w:hAnsi="Arial" w:cs="Arial"/>
          <w:color w:val="auto"/>
          <w:sz w:val="20"/>
          <w:szCs w:val="20"/>
          <w:lang w:eastAsia="pl-PL"/>
        </w:rPr>
        <w:t>……..</w:t>
      </w:r>
    </w:p>
    <w:p w:rsidR="00EA7B43" w:rsidRDefault="00E906FE" w:rsidP="00EA7B43">
      <w:pPr>
        <w:pStyle w:val="Default"/>
        <w:numPr>
          <w:ilvl w:val="0"/>
          <w:numId w:val="47"/>
        </w:numPr>
        <w:spacing w:line="360" w:lineRule="auto"/>
        <w:jc w:val="both"/>
        <w:rPr>
          <w:rFonts w:ascii="Arial" w:eastAsia="Times New Roman" w:hAnsi="Arial" w:cs="Arial"/>
          <w:color w:val="auto"/>
          <w:sz w:val="20"/>
          <w:szCs w:val="20"/>
          <w:lang w:eastAsia="pl-PL"/>
        </w:rPr>
      </w:pPr>
      <w:r w:rsidRPr="00372003">
        <w:rPr>
          <w:rFonts w:ascii="Arial" w:eastAsia="Times New Roman" w:hAnsi="Arial" w:cs="Arial"/>
          <w:color w:val="auto"/>
          <w:sz w:val="20"/>
          <w:szCs w:val="20"/>
          <w:lang w:eastAsia="pl-PL"/>
        </w:rPr>
        <w:lastRenderedPageBreak/>
        <w:t>Gdy wszyscy zapiszą swoje myśli (każdą na oddzielnej karteczce)</w:t>
      </w:r>
      <w:r w:rsidR="00045FA5" w:rsidRPr="00372003">
        <w:rPr>
          <w:rFonts w:ascii="Arial" w:eastAsia="Times New Roman" w:hAnsi="Arial" w:cs="Arial"/>
          <w:color w:val="auto"/>
          <w:sz w:val="20"/>
          <w:szCs w:val="20"/>
          <w:lang w:eastAsia="pl-PL"/>
        </w:rPr>
        <w:t>,</w:t>
      </w:r>
      <w:r w:rsidRPr="00372003">
        <w:rPr>
          <w:rFonts w:ascii="Arial" w:eastAsia="Times New Roman" w:hAnsi="Arial" w:cs="Arial"/>
          <w:color w:val="auto"/>
          <w:sz w:val="20"/>
          <w:szCs w:val="20"/>
          <w:lang w:eastAsia="pl-PL"/>
        </w:rPr>
        <w:t xml:space="preserve"> prosimy o włoże</w:t>
      </w:r>
      <w:r w:rsidR="00045FA5" w:rsidRPr="00372003">
        <w:rPr>
          <w:rFonts w:ascii="Arial" w:eastAsia="Times New Roman" w:hAnsi="Arial" w:cs="Arial"/>
          <w:color w:val="auto"/>
          <w:sz w:val="20"/>
          <w:szCs w:val="20"/>
          <w:lang w:eastAsia="pl-PL"/>
        </w:rPr>
        <w:t xml:space="preserve">nie do przygotowanych kopert z </w:t>
      </w:r>
      <w:r w:rsidRPr="00372003">
        <w:rPr>
          <w:rFonts w:ascii="Arial" w:eastAsia="Times New Roman" w:hAnsi="Arial" w:cs="Arial"/>
          <w:color w:val="auto"/>
          <w:sz w:val="20"/>
          <w:szCs w:val="20"/>
          <w:lang w:eastAsia="pl-PL"/>
        </w:rPr>
        <w:t>zapisanymi zdaniami na wierzchu</w:t>
      </w:r>
      <w:r w:rsidR="00045FA5" w:rsidRPr="00372003">
        <w:rPr>
          <w:rFonts w:ascii="Arial" w:eastAsia="Times New Roman" w:hAnsi="Arial" w:cs="Arial"/>
          <w:color w:val="auto"/>
          <w:sz w:val="20"/>
          <w:szCs w:val="20"/>
          <w:lang w:eastAsia="pl-PL"/>
        </w:rPr>
        <w:t xml:space="preserve"> (</w:t>
      </w:r>
      <w:r w:rsidRPr="00372003">
        <w:rPr>
          <w:rFonts w:ascii="Arial" w:eastAsia="Times New Roman" w:hAnsi="Arial" w:cs="Arial"/>
          <w:color w:val="auto"/>
          <w:sz w:val="20"/>
          <w:szCs w:val="20"/>
          <w:lang w:eastAsia="pl-PL"/>
        </w:rPr>
        <w:t>w ten sposób ułatwimy sobie analizę danych).</w:t>
      </w:r>
    </w:p>
    <w:p w:rsidR="00EA7B43" w:rsidRDefault="00EA7B43" w:rsidP="00EA7B43">
      <w:pPr>
        <w:pStyle w:val="Default"/>
        <w:spacing w:line="360" w:lineRule="auto"/>
        <w:ind w:left="720"/>
        <w:jc w:val="both"/>
        <w:rPr>
          <w:rFonts w:ascii="Arial" w:eastAsia="Times New Roman" w:hAnsi="Arial" w:cs="Arial"/>
          <w:color w:val="auto"/>
          <w:sz w:val="20"/>
          <w:szCs w:val="20"/>
          <w:lang w:eastAsia="pl-PL"/>
        </w:rPr>
      </w:pPr>
    </w:p>
    <w:p w:rsidR="00EA7B43" w:rsidRDefault="00EA7B43" w:rsidP="00EA7B43">
      <w:pPr>
        <w:pStyle w:val="Default"/>
        <w:spacing w:line="360" w:lineRule="auto"/>
        <w:ind w:left="720"/>
        <w:jc w:val="both"/>
        <w:rPr>
          <w:rFonts w:ascii="Arial" w:eastAsia="Times New Roman" w:hAnsi="Arial" w:cs="Arial"/>
          <w:color w:val="auto"/>
          <w:sz w:val="20"/>
          <w:szCs w:val="20"/>
          <w:lang w:eastAsia="pl-PL"/>
        </w:rPr>
      </w:pPr>
    </w:p>
    <w:p w:rsidR="00E906FE" w:rsidRPr="00372003" w:rsidRDefault="00E906FE" w:rsidP="005F652F">
      <w:pPr>
        <w:pStyle w:val="Default"/>
        <w:numPr>
          <w:ilvl w:val="0"/>
          <w:numId w:val="41"/>
        </w:numPr>
        <w:spacing w:before="120" w:line="360" w:lineRule="auto"/>
        <w:ind w:left="709"/>
        <w:jc w:val="both"/>
        <w:rPr>
          <w:rFonts w:ascii="Arial" w:eastAsia="Times New Roman" w:hAnsi="Arial" w:cs="Arial"/>
          <w:b/>
          <w:color w:val="auto"/>
          <w:sz w:val="20"/>
          <w:szCs w:val="20"/>
          <w:lang w:eastAsia="pl-PL"/>
        </w:rPr>
      </w:pPr>
      <w:r w:rsidRPr="00372003">
        <w:rPr>
          <w:rFonts w:ascii="Arial" w:eastAsia="Times New Roman" w:hAnsi="Arial" w:cs="Arial"/>
          <w:b/>
          <w:color w:val="auto"/>
          <w:sz w:val="20"/>
          <w:szCs w:val="20"/>
          <w:lang w:eastAsia="pl-PL"/>
        </w:rPr>
        <w:t xml:space="preserve">Kolaż krok po kroku </w:t>
      </w:r>
    </w:p>
    <w:p w:rsidR="00E906FE" w:rsidRPr="00372003" w:rsidRDefault="00E906FE" w:rsidP="00414CE3">
      <w:pPr>
        <w:spacing w:before="120"/>
        <w:rPr>
          <w:rFonts w:cs="Arial"/>
          <w:szCs w:val="20"/>
        </w:rPr>
      </w:pPr>
      <w:r w:rsidRPr="00372003">
        <w:rPr>
          <w:rFonts w:cs="Arial"/>
          <w:szCs w:val="20"/>
        </w:rPr>
        <w:t>Kolaż to najbardziej plastyczny sposób zilustrowania, jak postrzegamy zmianę, która się dokonała w szkole, jakie budzi w nas emocje, jakie elementy z wizji zmiany przemawiają do nas najmocniej.</w:t>
      </w:r>
    </w:p>
    <w:p w:rsidR="00E906FE" w:rsidRPr="00372003" w:rsidRDefault="00E906FE" w:rsidP="005F652F">
      <w:pPr>
        <w:pStyle w:val="Akapitzlist"/>
        <w:numPr>
          <w:ilvl w:val="0"/>
          <w:numId w:val="40"/>
        </w:numPr>
        <w:spacing w:after="200"/>
        <w:rPr>
          <w:rFonts w:cs="Arial"/>
          <w:szCs w:val="20"/>
        </w:rPr>
      </w:pPr>
      <w:r w:rsidRPr="00372003">
        <w:rPr>
          <w:rFonts w:cs="Arial"/>
          <w:szCs w:val="20"/>
        </w:rPr>
        <w:t>Gromadzimy różnorodne materiały potrzebne do pracy techniką kolażu: kolorowy papier, bibuła, kolorowe czasopisma, skrawki materiału, drobne ozdoby, „suszki”, fragmenty roślin, kleje, taśmy klejące, plastelina, markery, farby, nożyczki itp. oraz duży arkusz twardego papieru (typu karton, bristol formatu A0). Rozdajemy uczestnikom po jednej kartce A4 (mogą wybrać sobie kolor). Pozostałe materiały są ogólnie dostępne.</w:t>
      </w:r>
    </w:p>
    <w:p w:rsidR="00E906FE" w:rsidRPr="00372003" w:rsidRDefault="1E9E11C7" w:rsidP="1E9E11C7">
      <w:pPr>
        <w:pStyle w:val="Akapitzlist"/>
        <w:numPr>
          <w:ilvl w:val="0"/>
          <w:numId w:val="40"/>
        </w:numPr>
        <w:spacing w:after="200"/>
        <w:rPr>
          <w:rFonts w:eastAsia="Arial" w:cs="Arial"/>
        </w:rPr>
      </w:pPr>
      <w:r w:rsidRPr="00372003">
        <w:rPr>
          <w:rFonts w:eastAsia="Arial" w:cs="Arial"/>
        </w:rPr>
        <w:t xml:space="preserve">Wprowadzenie: Prosimy uczestników, aby zamknęli oczy i przez chwilę pomyśleli o sobie, o swojej szkole na chwilę obecną, po procesie wspomagania. Niech użyją wyobraźni, wczują się w swoje emocje. Można zadać pytania pomocnicze: z czym kojarzy im się to, czego doświadczyli, jak widzą efekty zmiany w szkole, które elementy zmiany są najbardziej widoczne, co było najtrudniejsze do zmiany, z czego najbardziej są zadowoleni, co ich zainspirowało, a co było barierą itp. Mogą pomocniczo użyć metafory: </w:t>
      </w:r>
      <w:r w:rsidRPr="00372003">
        <w:rPr>
          <w:rFonts w:eastAsia="Arial" w:cs="Arial"/>
          <w:i/>
          <w:iCs/>
        </w:rPr>
        <w:t>Zmiana, której doświadczyłam/em jest jak…..</w:t>
      </w:r>
      <w:r w:rsidRPr="00372003">
        <w:rPr>
          <w:rFonts w:eastAsia="Arial" w:cs="Arial"/>
        </w:rPr>
        <w:t xml:space="preserve"> </w:t>
      </w:r>
      <w:r w:rsidRPr="00372003">
        <w:rPr>
          <w:rFonts w:eastAsia="Arial" w:cs="Arial"/>
          <w:i/>
          <w:iCs/>
        </w:rPr>
        <w:t>Nasza szkoła potrzebuje….</w:t>
      </w:r>
      <w:r w:rsidRPr="00372003">
        <w:rPr>
          <w:rFonts w:eastAsia="Arial" w:cs="Arial"/>
        </w:rPr>
        <w:t xml:space="preserve"> Następnie każdy z uczestników ma na swojej kartce z wykorzystaniem techniki kolażu utworzyć symbol tej zmiany, której doświadczył, towarzyszących jej odkryć, emocji, wyzwań.</w:t>
      </w:r>
    </w:p>
    <w:p w:rsidR="00E906FE" w:rsidRPr="00372003" w:rsidRDefault="00E906FE" w:rsidP="005F652F">
      <w:pPr>
        <w:pStyle w:val="Akapitzlist"/>
        <w:numPr>
          <w:ilvl w:val="0"/>
          <w:numId w:val="40"/>
        </w:numPr>
        <w:spacing w:after="200"/>
        <w:rPr>
          <w:rFonts w:cs="Arial"/>
          <w:szCs w:val="20"/>
        </w:rPr>
      </w:pPr>
      <w:r w:rsidRPr="00372003">
        <w:rPr>
          <w:rFonts w:cs="Arial"/>
          <w:szCs w:val="20"/>
        </w:rPr>
        <w:t xml:space="preserve">Po przygotowaniu indywidualnych kolaży następuje ich prezentacja (w całej małej RP lub w podgrupach  maksymalnie 12-15-osobowych w przypadku dużej RP).  Po wyjaśnieniu symboliki minikolaży, grupa jako całość przygotowuje wspólny kolaż na dużym arkuszu, przedyskutowując i ustalając konsensus, jakie symbole powinny się na nim znaleźć, żeby odzwierciedlały zmianę w całej szkole. Mogą w wyniku dyskusji dodawać nowe symbole, hasła, czy napisy. W kolażu grupowym warto zadać sobie pytania o relacje szkoły i nauczycieli z innymi: uczniami, rodzicami, środowiskiem lokalnym, co się zmieniło w tym zakresie. </w:t>
      </w:r>
      <w:r w:rsidR="006E09C4" w:rsidRPr="00372003">
        <w:rPr>
          <w:rFonts w:cs="Arial"/>
          <w:szCs w:val="20"/>
        </w:rPr>
        <w:t xml:space="preserve">Mogą pomocniczo użyć metafory: </w:t>
      </w:r>
      <w:r w:rsidR="006E09C4" w:rsidRPr="00372003">
        <w:rPr>
          <w:rFonts w:cs="Arial"/>
          <w:i/>
          <w:szCs w:val="20"/>
        </w:rPr>
        <w:t>Z</w:t>
      </w:r>
      <w:r w:rsidRPr="00372003">
        <w:rPr>
          <w:rFonts w:cs="Arial"/>
          <w:i/>
          <w:szCs w:val="20"/>
        </w:rPr>
        <w:t>miana, która zaistniała  jest jak….. Nasza szkoła po wprowadzeniu zmiany jest jak….</w:t>
      </w:r>
      <w:r w:rsidRPr="00372003">
        <w:rPr>
          <w:rFonts w:cs="Arial"/>
          <w:szCs w:val="20"/>
        </w:rPr>
        <w:t>.  W przypadku pracy w podgrupach można na koniec dać czas na wzajemną prezentację i wyjaśnienie plakatów.</w:t>
      </w:r>
    </w:p>
    <w:p w:rsidR="00AE725F" w:rsidRPr="00372003" w:rsidRDefault="00AE725F" w:rsidP="00D5682C">
      <w:pPr>
        <w:rPr>
          <w:rFonts w:cs="Arial"/>
          <w:b/>
          <w:szCs w:val="20"/>
        </w:rPr>
      </w:pPr>
    </w:p>
    <w:p w:rsidR="00AE725F" w:rsidRPr="00372003" w:rsidRDefault="00AE725F" w:rsidP="00D5682C">
      <w:pPr>
        <w:rPr>
          <w:rFonts w:cs="Arial"/>
          <w:b/>
          <w:szCs w:val="20"/>
        </w:rPr>
      </w:pPr>
      <w:r w:rsidRPr="00372003">
        <w:rPr>
          <w:rFonts w:cs="Arial"/>
          <w:b/>
          <w:szCs w:val="20"/>
        </w:rPr>
        <w:t>ANALIZA DANYCH</w:t>
      </w:r>
    </w:p>
    <w:p w:rsidR="00FE1C30" w:rsidRDefault="00FE1C30" w:rsidP="00D5682C">
      <w:pPr>
        <w:rPr>
          <w:rFonts w:cs="Arial"/>
          <w:szCs w:val="20"/>
        </w:rPr>
      </w:pPr>
      <w:r w:rsidRPr="00372003">
        <w:rPr>
          <w:rFonts w:cs="Arial"/>
          <w:szCs w:val="20"/>
        </w:rPr>
        <w:t>W zależności od wybranej metody badawczej zgromadzimy zapewne dużo i</w:t>
      </w:r>
      <w:r w:rsidR="00D5682C" w:rsidRPr="00372003">
        <w:rPr>
          <w:rFonts w:cs="Arial"/>
          <w:szCs w:val="20"/>
        </w:rPr>
        <w:t xml:space="preserve">nformacji, która </w:t>
      </w:r>
      <w:r w:rsidRPr="00372003">
        <w:rPr>
          <w:rFonts w:cs="Arial"/>
          <w:szCs w:val="20"/>
        </w:rPr>
        <w:t>prawdopodobnie nie będzie od razu nadawała się do interpretacji. Nadajemy zgromadzonym danym odpowiednią formę.</w:t>
      </w:r>
    </w:p>
    <w:p w:rsidR="009F65D3" w:rsidRPr="00372003" w:rsidRDefault="009F65D3" w:rsidP="00D5682C">
      <w:pPr>
        <w:rPr>
          <w:rFonts w:cs="Arial"/>
          <w:szCs w:val="20"/>
        </w:rPr>
      </w:pPr>
    </w:p>
    <w:p w:rsidR="00D5682C" w:rsidRPr="00372003" w:rsidRDefault="00D5682C" w:rsidP="00D5682C">
      <w:pPr>
        <w:rPr>
          <w:rFonts w:cs="Arial"/>
          <w:b/>
          <w:szCs w:val="20"/>
        </w:rPr>
      </w:pPr>
    </w:p>
    <w:p w:rsidR="00FE1C30" w:rsidRPr="00372003" w:rsidRDefault="00FE1C30" w:rsidP="00D5682C">
      <w:pPr>
        <w:rPr>
          <w:rFonts w:cs="Arial"/>
          <w:b/>
          <w:szCs w:val="20"/>
        </w:rPr>
      </w:pPr>
      <w:r w:rsidRPr="00372003">
        <w:rPr>
          <w:rFonts w:cs="Arial"/>
          <w:b/>
          <w:szCs w:val="20"/>
        </w:rPr>
        <w:lastRenderedPageBreak/>
        <w:t>Nie możemy zapomnieć o:</w:t>
      </w:r>
    </w:p>
    <w:p w:rsidR="00FE1C30" w:rsidRPr="00372003" w:rsidRDefault="1E9E11C7" w:rsidP="1E9E11C7">
      <w:pPr>
        <w:pStyle w:val="Akapitzlist"/>
        <w:numPr>
          <w:ilvl w:val="0"/>
          <w:numId w:val="98"/>
        </w:numPr>
        <w:rPr>
          <w:rFonts w:eastAsia="Arial" w:cs="Arial"/>
        </w:rPr>
      </w:pPr>
      <w:r w:rsidRPr="00372003">
        <w:rPr>
          <w:rFonts w:eastAsia="Arial" w:cs="Arial"/>
        </w:rPr>
        <w:t>zastosowaniu adekwatnej analizy do danych ilościowych i jakościowych,</w:t>
      </w:r>
    </w:p>
    <w:p w:rsidR="00FE1C30" w:rsidRPr="00372003" w:rsidRDefault="1E9E11C7" w:rsidP="1E9E11C7">
      <w:pPr>
        <w:pStyle w:val="Akapitzlist"/>
        <w:numPr>
          <w:ilvl w:val="0"/>
          <w:numId w:val="98"/>
        </w:numPr>
        <w:rPr>
          <w:rFonts w:eastAsia="Arial" w:cs="Arial"/>
        </w:rPr>
      </w:pPr>
      <w:r w:rsidRPr="00372003">
        <w:rPr>
          <w:rFonts w:eastAsia="Arial" w:cs="Arial"/>
        </w:rPr>
        <w:t>wykorzystaniu wszystkich zebranych danych,</w:t>
      </w:r>
    </w:p>
    <w:p w:rsidR="00FE1C30" w:rsidRPr="00372003" w:rsidRDefault="1E9E11C7" w:rsidP="1E9E11C7">
      <w:pPr>
        <w:pStyle w:val="Akapitzlist"/>
        <w:numPr>
          <w:ilvl w:val="0"/>
          <w:numId w:val="98"/>
        </w:numPr>
        <w:rPr>
          <w:rFonts w:eastAsia="Arial" w:cs="Arial"/>
        </w:rPr>
      </w:pPr>
      <w:r w:rsidRPr="00372003">
        <w:rPr>
          <w:rFonts w:eastAsia="Arial" w:cs="Arial"/>
        </w:rPr>
        <w:t>wystrzeganiu się nieuprawnionych interpretacji.</w:t>
      </w:r>
    </w:p>
    <w:p w:rsidR="00AE725F" w:rsidRPr="00372003" w:rsidRDefault="00AE725F" w:rsidP="00D5682C">
      <w:pPr>
        <w:rPr>
          <w:rFonts w:cs="Arial"/>
          <w:b/>
          <w:szCs w:val="20"/>
        </w:rPr>
      </w:pPr>
    </w:p>
    <w:p w:rsidR="00FA4991" w:rsidRDefault="00FA4991" w:rsidP="00D5682C">
      <w:pPr>
        <w:rPr>
          <w:rFonts w:cs="Arial"/>
          <w:b/>
          <w:szCs w:val="20"/>
        </w:rPr>
      </w:pPr>
    </w:p>
    <w:p w:rsidR="00FE1C30" w:rsidRPr="00372003" w:rsidRDefault="00FE1C30" w:rsidP="00D5682C">
      <w:pPr>
        <w:rPr>
          <w:rFonts w:cs="Arial"/>
          <w:b/>
          <w:szCs w:val="20"/>
        </w:rPr>
      </w:pPr>
      <w:r w:rsidRPr="00372003">
        <w:rPr>
          <w:rFonts w:cs="Arial"/>
          <w:b/>
          <w:szCs w:val="20"/>
        </w:rPr>
        <w:t>Kroki w analizie jakościowej:</w:t>
      </w:r>
    </w:p>
    <w:p w:rsidR="00AE725F" w:rsidRPr="00372003" w:rsidRDefault="00FE1C30" w:rsidP="005F652F">
      <w:pPr>
        <w:pStyle w:val="Akapitzlist"/>
        <w:numPr>
          <w:ilvl w:val="0"/>
          <w:numId w:val="103"/>
        </w:numPr>
        <w:rPr>
          <w:rFonts w:cs="Arial"/>
          <w:szCs w:val="20"/>
        </w:rPr>
      </w:pPr>
      <w:r w:rsidRPr="00372003">
        <w:rPr>
          <w:rFonts w:cs="Arial"/>
          <w:szCs w:val="20"/>
        </w:rPr>
        <w:t xml:space="preserve">Zdefiniuj cel </w:t>
      </w:r>
      <w:r w:rsidR="00AE725F" w:rsidRPr="00372003">
        <w:rPr>
          <w:rFonts w:cs="Arial"/>
          <w:szCs w:val="20"/>
        </w:rPr>
        <w:t>analizy.</w:t>
      </w:r>
    </w:p>
    <w:p w:rsidR="00FE1C30" w:rsidRPr="00372003" w:rsidRDefault="00FE1C30" w:rsidP="005F652F">
      <w:pPr>
        <w:pStyle w:val="Akapitzlist"/>
        <w:numPr>
          <w:ilvl w:val="0"/>
          <w:numId w:val="103"/>
        </w:numPr>
        <w:rPr>
          <w:rFonts w:cs="Arial"/>
          <w:szCs w:val="20"/>
        </w:rPr>
      </w:pPr>
      <w:r w:rsidRPr="00372003">
        <w:rPr>
          <w:rFonts w:cs="Arial"/>
          <w:szCs w:val="20"/>
        </w:rPr>
        <w:t>Wyodrębnij z materiału empirycznego treści adekwatne do Twojego pytania</w:t>
      </w:r>
      <w:r w:rsidR="00AE725F" w:rsidRPr="00372003">
        <w:rPr>
          <w:rFonts w:cs="Arial"/>
          <w:szCs w:val="20"/>
        </w:rPr>
        <w:t xml:space="preserve"> </w:t>
      </w:r>
      <w:r w:rsidRPr="00372003">
        <w:rPr>
          <w:rFonts w:cs="Arial"/>
          <w:szCs w:val="20"/>
        </w:rPr>
        <w:t>badawczego.</w:t>
      </w:r>
    </w:p>
    <w:p w:rsidR="00FE1C30" w:rsidRPr="00372003" w:rsidRDefault="00FE1C30" w:rsidP="005F652F">
      <w:pPr>
        <w:pStyle w:val="Akapitzlist"/>
        <w:numPr>
          <w:ilvl w:val="0"/>
          <w:numId w:val="103"/>
        </w:numPr>
        <w:rPr>
          <w:rFonts w:cs="Arial"/>
          <w:szCs w:val="20"/>
        </w:rPr>
      </w:pPr>
      <w:r w:rsidRPr="00372003">
        <w:rPr>
          <w:rFonts w:cs="Arial"/>
          <w:szCs w:val="20"/>
        </w:rPr>
        <w:t>Uporządkuj adekwatny materiał – spróbuj wychwycić powtarzające się wzory, dąż do stworzenia typologii.</w:t>
      </w:r>
    </w:p>
    <w:p w:rsidR="00FE1C30" w:rsidRPr="00372003" w:rsidRDefault="00FE1C30" w:rsidP="005F652F">
      <w:pPr>
        <w:pStyle w:val="Akapitzlist"/>
        <w:numPr>
          <w:ilvl w:val="0"/>
          <w:numId w:val="103"/>
        </w:numPr>
        <w:rPr>
          <w:rFonts w:cs="Arial"/>
          <w:szCs w:val="20"/>
        </w:rPr>
      </w:pPr>
      <w:r w:rsidRPr="00372003">
        <w:rPr>
          <w:rFonts w:cs="Arial"/>
          <w:szCs w:val="20"/>
        </w:rPr>
        <w:t>Wyciągnij wnioski, odnosząc się do pytania badawczego.</w:t>
      </w:r>
    </w:p>
    <w:p w:rsidR="00AE725F" w:rsidRPr="00372003" w:rsidRDefault="00FE1C30" w:rsidP="00AE725F">
      <w:pPr>
        <w:rPr>
          <w:rFonts w:cs="Arial"/>
          <w:szCs w:val="20"/>
        </w:rPr>
      </w:pPr>
      <w:r w:rsidRPr="00372003">
        <w:rPr>
          <w:rFonts w:cs="Arial"/>
          <w:szCs w:val="20"/>
        </w:rPr>
        <w:t>A ponadto sprawdź:</w:t>
      </w:r>
    </w:p>
    <w:p w:rsidR="00FE1C30" w:rsidRPr="00372003" w:rsidRDefault="00FE1C30" w:rsidP="005F652F">
      <w:pPr>
        <w:pStyle w:val="Akapitzlist"/>
        <w:numPr>
          <w:ilvl w:val="0"/>
          <w:numId w:val="102"/>
        </w:numPr>
        <w:rPr>
          <w:rFonts w:cs="Arial"/>
          <w:szCs w:val="20"/>
        </w:rPr>
      </w:pPr>
      <w:r w:rsidRPr="00372003">
        <w:rPr>
          <w:rFonts w:cs="Arial"/>
          <w:szCs w:val="20"/>
        </w:rPr>
        <w:t>Czy odpowiedzi na pytania dotyczące jednej kwestii są ze sobą zgodne?</w:t>
      </w:r>
    </w:p>
    <w:p w:rsidR="00FE1C30" w:rsidRPr="00372003" w:rsidRDefault="00FE1C30" w:rsidP="005F652F">
      <w:pPr>
        <w:pStyle w:val="Akapitzlist"/>
        <w:numPr>
          <w:ilvl w:val="0"/>
          <w:numId w:val="102"/>
        </w:numPr>
        <w:rPr>
          <w:rFonts w:cs="Arial"/>
          <w:szCs w:val="20"/>
        </w:rPr>
      </w:pPr>
      <w:r w:rsidRPr="00372003">
        <w:rPr>
          <w:rFonts w:cs="Arial"/>
          <w:szCs w:val="20"/>
        </w:rPr>
        <w:t>Czy informator ma wiedzę na dany temat?</w:t>
      </w:r>
    </w:p>
    <w:p w:rsidR="00FE1C30" w:rsidRPr="00372003" w:rsidRDefault="00FE1C30" w:rsidP="005F652F">
      <w:pPr>
        <w:pStyle w:val="Akapitzlist"/>
        <w:numPr>
          <w:ilvl w:val="0"/>
          <w:numId w:val="102"/>
        </w:numPr>
        <w:rPr>
          <w:rFonts w:cs="Arial"/>
          <w:szCs w:val="20"/>
        </w:rPr>
      </w:pPr>
      <w:r w:rsidRPr="00372003">
        <w:rPr>
          <w:rFonts w:cs="Arial"/>
          <w:szCs w:val="20"/>
        </w:rPr>
        <w:t>Czy przedstawiane uzasadnienie i przykłady są wiarygodne?</w:t>
      </w:r>
    </w:p>
    <w:p w:rsidR="00AE725F" w:rsidRPr="00372003" w:rsidRDefault="00AE725F" w:rsidP="00D5682C">
      <w:pPr>
        <w:rPr>
          <w:rFonts w:cs="Arial"/>
          <w:b/>
          <w:szCs w:val="20"/>
        </w:rPr>
      </w:pPr>
    </w:p>
    <w:p w:rsidR="00FE1C30" w:rsidRPr="00372003" w:rsidRDefault="00FE1C30" w:rsidP="00D5682C">
      <w:pPr>
        <w:rPr>
          <w:rFonts w:cs="Arial"/>
          <w:b/>
          <w:szCs w:val="20"/>
        </w:rPr>
      </w:pPr>
      <w:r w:rsidRPr="00372003">
        <w:rPr>
          <w:rFonts w:cs="Arial"/>
          <w:b/>
          <w:szCs w:val="20"/>
        </w:rPr>
        <w:t>Kroki analizy ilościowej:</w:t>
      </w:r>
    </w:p>
    <w:p w:rsidR="00FE1C30" w:rsidRPr="00372003" w:rsidRDefault="00FE1C30" w:rsidP="005F652F">
      <w:pPr>
        <w:pStyle w:val="Akapitzlist"/>
        <w:numPr>
          <w:ilvl w:val="0"/>
          <w:numId w:val="104"/>
        </w:numPr>
        <w:rPr>
          <w:rFonts w:cs="Arial"/>
          <w:szCs w:val="20"/>
        </w:rPr>
      </w:pPr>
      <w:r w:rsidRPr="00372003">
        <w:rPr>
          <w:rFonts w:cs="Arial"/>
          <w:szCs w:val="20"/>
        </w:rPr>
        <w:t>Sprawdź, jaka część badanej grupy udzieliła odpowiedzi. Dużo braków może dyskwalifikować</w:t>
      </w:r>
    </w:p>
    <w:p w:rsidR="00FE1C30" w:rsidRPr="00372003" w:rsidRDefault="1E9E11C7" w:rsidP="00D5682C">
      <w:pPr>
        <w:pStyle w:val="Akapitzlist"/>
        <w:rPr>
          <w:rFonts w:cs="Arial"/>
          <w:szCs w:val="20"/>
        </w:rPr>
      </w:pPr>
      <w:r w:rsidRPr="00372003">
        <w:rPr>
          <w:rFonts w:eastAsia="Arial" w:cs="Arial"/>
        </w:rPr>
        <w:t>wyniki. Na braki danych warto zwrócić szczególną uwagę, gdy:</w:t>
      </w:r>
    </w:p>
    <w:p w:rsidR="00FE1C30" w:rsidRPr="00372003" w:rsidRDefault="1E9E11C7" w:rsidP="1E9E11C7">
      <w:pPr>
        <w:pStyle w:val="Akapitzlist"/>
        <w:numPr>
          <w:ilvl w:val="0"/>
          <w:numId w:val="105"/>
        </w:numPr>
        <w:rPr>
          <w:rFonts w:eastAsia="Arial" w:cs="Arial"/>
        </w:rPr>
      </w:pPr>
      <w:r w:rsidRPr="00372003">
        <w:rPr>
          <w:rFonts w:eastAsia="Arial" w:cs="Arial"/>
        </w:rPr>
        <w:t>w pojedynczych pytaniach jest ich wyraźnie więcej niż w innych,</w:t>
      </w:r>
    </w:p>
    <w:p w:rsidR="00FE1C30" w:rsidRPr="00372003" w:rsidRDefault="1E9E11C7" w:rsidP="1E9E11C7">
      <w:pPr>
        <w:pStyle w:val="Akapitzlist"/>
        <w:numPr>
          <w:ilvl w:val="0"/>
          <w:numId w:val="105"/>
        </w:numPr>
        <w:rPr>
          <w:rFonts w:eastAsia="Arial" w:cs="Arial"/>
        </w:rPr>
      </w:pPr>
      <w:r w:rsidRPr="00372003">
        <w:rPr>
          <w:rFonts w:eastAsia="Arial" w:cs="Arial"/>
        </w:rPr>
        <w:t>są one często wybieraną wartością.</w:t>
      </w:r>
    </w:p>
    <w:p w:rsidR="00FE1C30" w:rsidRPr="00372003" w:rsidRDefault="00FE1C30" w:rsidP="00D5682C">
      <w:pPr>
        <w:pStyle w:val="Akapitzlist"/>
        <w:rPr>
          <w:rFonts w:cs="Arial"/>
          <w:szCs w:val="20"/>
        </w:rPr>
      </w:pPr>
      <w:r w:rsidRPr="00372003">
        <w:rPr>
          <w:rFonts w:cs="Arial"/>
          <w:szCs w:val="20"/>
        </w:rPr>
        <w:t>Taka sytuacja może oznaczać:</w:t>
      </w:r>
    </w:p>
    <w:p w:rsidR="00FE1C30" w:rsidRPr="00372003" w:rsidRDefault="1E9E11C7" w:rsidP="1E9E11C7">
      <w:pPr>
        <w:pStyle w:val="Akapitzlist"/>
        <w:numPr>
          <w:ilvl w:val="0"/>
          <w:numId w:val="106"/>
        </w:numPr>
        <w:rPr>
          <w:rFonts w:eastAsia="Arial" w:cs="Arial"/>
        </w:rPr>
      </w:pPr>
      <w:r w:rsidRPr="00372003">
        <w:rPr>
          <w:rFonts w:eastAsia="Arial" w:cs="Arial"/>
        </w:rPr>
        <w:t>błędy w realizacji badania,</w:t>
      </w:r>
    </w:p>
    <w:p w:rsidR="00FE1C30" w:rsidRPr="00372003" w:rsidRDefault="1E9E11C7" w:rsidP="1E9E11C7">
      <w:pPr>
        <w:pStyle w:val="Akapitzlist"/>
        <w:numPr>
          <w:ilvl w:val="0"/>
          <w:numId w:val="106"/>
        </w:numPr>
        <w:rPr>
          <w:rFonts w:eastAsia="Arial" w:cs="Arial"/>
        </w:rPr>
      </w:pPr>
      <w:r w:rsidRPr="00372003">
        <w:rPr>
          <w:rFonts w:eastAsia="Arial" w:cs="Arial"/>
        </w:rPr>
        <w:t>zbyt trudne/źle dopasowane pytanie,</w:t>
      </w:r>
    </w:p>
    <w:p w:rsidR="00FE1C30" w:rsidRPr="00372003" w:rsidRDefault="1E9E11C7" w:rsidP="1E9E11C7">
      <w:pPr>
        <w:pStyle w:val="Akapitzlist"/>
        <w:numPr>
          <w:ilvl w:val="0"/>
          <w:numId w:val="106"/>
        </w:numPr>
        <w:spacing w:before="120"/>
        <w:rPr>
          <w:rFonts w:eastAsia="Arial" w:cs="Arial"/>
        </w:rPr>
      </w:pPr>
      <w:r w:rsidRPr="00372003">
        <w:rPr>
          <w:rFonts w:eastAsia="Arial" w:cs="Arial"/>
        </w:rPr>
        <w:t>kontrowersje.</w:t>
      </w:r>
    </w:p>
    <w:p w:rsidR="00AE725F" w:rsidRPr="00372003" w:rsidRDefault="00FE1C30" w:rsidP="005F652F">
      <w:pPr>
        <w:pStyle w:val="Akapitzlist"/>
        <w:numPr>
          <w:ilvl w:val="0"/>
          <w:numId w:val="104"/>
        </w:numPr>
        <w:spacing w:before="120"/>
        <w:rPr>
          <w:rFonts w:cs="Arial"/>
          <w:szCs w:val="20"/>
        </w:rPr>
      </w:pPr>
      <w:r w:rsidRPr="00372003">
        <w:rPr>
          <w:rFonts w:cs="Arial"/>
          <w:szCs w:val="20"/>
        </w:rPr>
        <w:t>Przyjrzyj się temu, jakie wypowiedzi dominują – czy świadczą o realizacji zakładanego</w:t>
      </w:r>
      <w:r w:rsidR="00AE725F" w:rsidRPr="00372003">
        <w:rPr>
          <w:rFonts w:cs="Arial"/>
          <w:szCs w:val="20"/>
        </w:rPr>
        <w:t xml:space="preserve"> </w:t>
      </w:r>
      <w:r w:rsidRPr="00372003">
        <w:rPr>
          <w:rFonts w:cs="Arial"/>
          <w:szCs w:val="20"/>
        </w:rPr>
        <w:t>kryterium? Jaka jest charakterystyka rozkładu, gdzie jest dominanta, gdzie przypada większość wypowiedzi po przekształceniu częstości</w:t>
      </w:r>
      <w:r w:rsidR="00AE725F" w:rsidRPr="00372003">
        <w:rPr>
          <w:rFonts w:cs="Arial"/>
          <w:szCs w:val="20"/>
        </w:rPr>
        <w:t xml:space="preserve">? </w:t>
      </w:r>
      <w:r w:rsidRPr="00372003">
        <w:rPr>
          <w:rFonts w:cs="Arial"/>
          <w:szCs w:val="20"/>
        </w:rPr>
        <w:t xml:space="preserve">Dominanta przypadająca na wartości skrajne wskazuje na pewne „zradykalizowanie” poglądów: albo coś jest generalnie nie tak, albo – w zgodnej </w:t>
      </w:r>
      <w:r w:rsidR="00AE725F" w:rsidRPr="00372003">
        <w:rPr>
          <w:rFonts w:cs="Arial"/>
          <w:szCs w:val="20"/>
        </w:rPr>
        <w:t>opinii badanych – w porządku.</w:t>
      </w:r>
    </w:p>
    <w:p w:rsidR="00AE725F" w:rsidRPr="00372003" w:rsidRDefault="00FE1C30" w:rsidP="005F652F">
      <w:pPr>
        <w:pStyle w:val="Akapitzlist"/>
        <w:numPr>
          <w:ilvl w:val="0"/>
          <w:numId w:val="104"/>
        </w:numPr>
        <w:spacing w:before="120"/>
        <w:rPr>
          <w:rFonts w:cs="Arial"/>
          <w:szCs w:val="20"/>
        </w:rPr>
      </w:pPr>
      <w:r w:rsidRPr="00372003">
        <w:rPr>
          <w:rFonts w:cs="Arial"/>
          <w:szCs w:val="20"/>
        </w:rPr>
        <w:t>W trakcie analizy warto nie tylko skupiać się na tym, co dominuje, ale także przyjrzeć się marginesom. Rola tej analizy zależy przede wszystkim od „ciężaru gatunkowego” pytania. Przeanalizuj minima – czy mają one wpływ na Twoją ocenę wyników ewaluacji? Czy pokazują dodatkowe kierunki na przyszłość?</w:t>
      </w:r>
      <w:r w:rsidR="00AE725F" w:rsidRPr="00372003">
        <w:rPr>
          <w:rFonts w:eastAsiaTheme="minorEastAsia" w:cs="Arial"/>
          <w:color w:val="000000" w:themeColor="text1"/>
          <w:kern w:val="24"/>
          <w:szCs w:val="20"/>
        </w:rPr>
        <w:t xml:space="preserve"> </w:t>
      </w:r>
    </w:p>
    <w:p w:rsidR="00FE1C30" w:rsidRPr="00372003" w:rsidRDefault="00FE1C30" w:rsidP="005F652F">
      <w:pPr>
        <w:pStyle w:val="Akapitzlist"/>
        <w:numPr>
          <w:ilvl w:val="0"/>
          <w:numId w:val="104"/>
        </w:numPr>
        <w:spacing w:before="120"/>
        <w:rPr>
          <w:rFonts w:cs="Arial"/>
          <w:szCs w:val="20"/>
        </w:rPr>
      </w:pPr>
      <w:r w:rsidRPr="00372003">
        <w:rPr>
          <w:rFonts w:cs="Arial"/>
          <w:szCs w:val="20"/>
        </w:rPr>
        <w:t>Odnosząc się do pytania badawczego i kryterium/kryteriów ewaluacji, podsumuj wnioski.</w:t>
      </w:r>
    </w:p>
    <w:p w:rsidR="00FE1C30" w:rsidRPr="00372003" w:rsidRDefault="00FE1C30" w:rsidP="00FE1C30">
      <w:pPr>
        <w:pStyle w:val="Akapitzlist"/>
        <w:rPr>
          <w:rFonts w:cs="Arial"/>
          <w:szCs w:val="20"/>
        </w:rPr>
      </w:pPr>
      <w:r w:rsidRPr="00372003">
        <w:rPr>
          <w:rFonts w:cs="Arial"/>
          <w:szCs w:val="20"/>
        </w:rPr>
        <w:t>Przykład analizy ilościowej:</w:t>
      </w:r>
    </w:p>
    <w:p w:rsidR="00FE1C30" w:rsidRPr="00372003" w:rsidRDefault="00D94446" w:rsidP="00FE1C30">
      <w:pPr>
        <w:pStyle w:val="Akapitzlist"/>
        <w:rPr>
          <w:rFonts w:cs="Arial"/>
          <w:szCs w:val="20"/>
        </w:rPr>
      </w:pPr>
      <w:r w:rsidRPr="00372003">
        <w:rPr>
          <w:rFonts w:cs="Arial"/>
          <w:szCs w:val="20"/>
        </w:rPr>
        <w:lastRenderedPageBreak/>
        <w:t xml:space="preserve">                                             </w:t>
      </w:r>
      <w:r w:rsidR="00FE1C30" w:rsidRPr="00372003">
        <w:rPr>
          <w:rFonts w:cs="Arial"/>
          <w:noProof/>
          <w:szCs w:val="20"/>
        </w:rPr>
        <w:drawing>
          <wp:inline distT="0" distB="0" distL="0" distR="0">
            <wp:extent cx="1487805" cy="3381375"/>
            <wp:effectExtent l="0" t="0" r="0" b="9525"/>
            <wp:docPr id="5" name="Symbol zastępczy zawartości 4" descr="C:\Users\bartek\AppData\Local\Microsoft\Windows\Temporary Internet Files\Content.Word\P52407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Symbol zastępczy zawartości 4" descr="C:\Users\bartek\AppData\Local\Microsoft\Windows\Temporary Internet Files\Content.Word\P5240748.jpg"/>
                    <pic:cNvPicPr>
                      <a:picLocks/>
                    </pic:cNvPicPr>
                  </pic:nvPicPr>
                  <pic:blipFill>
                    <a:blip r:embed="rId17">
                      <a:extLst>
                        <a:ext uri="{28A0092B-C50C-407E-A947-70E740481C1C}">
                          <a14:useLocalDpi xmlns:a14="http://schemas.microsoft.com/office/drawing/2010/main" val="0"/>
                        </a:ext>
                      </a:extLst>
                    </a:blip>
                    <a:srcRect l="10579" r="6281"/>
                    <a:stretch>
                      <a:fillRect/>
                    </a:stretch>
                  </pic:blipFill>
                  <pic:spPr>
                    <a:xfrm>
                      <a:off x="0" y="0"/>
                      <a:ext cx="1495484" cy="3398828"/>
                    </a:xfrm>
                    <a:prstGeom prst="rect">
                      <a:avLst/>
                    </a:prstGeom>
                  </pic:spPr>
                </pic:pic>
              </a:graphicData>
            </a:graphic>
          </wp:inline>
        </w:drawing>
      </w:r>
    </w:p>
    <w:p w:rsidR="00FE1C30" w:rsidRPr="00372003" w:rsidRDefault="00FE1C30" w:rsidP="00FE1C30">
      <w:pPr>
        <w:pStyle w:val="Akapitzlist"/>
        <w:rPr>
          <w:rFonts w:cs="Arial"/>
          <w:szCs w:val="20"/>
        </w:rPr>
      </w:pPr>
    </w:p>
    <w:p w:rsidR="00AE725F" w:rsidRPr="00372003" w:rsidRDefault="00FE1C30" w:rsidP="00AE725F">
      <w:pPr>
        <w:rPr>
          <w:rFonts w:cs="Arial"/>
          <w:szCs w:val="20"/>
        </w:rPr>
      </w:pPr>
      <w:r w:rsidRPr="00372003">
        <w:rPr>
          <w:rFonts w:cs="Arial"/>
          <w:szCs w:val="20"/>
        </w:rPr>
        <w:t>W tym przypadku badana była opinia na temat atrakcyjności metod zastosowanych na zajęciach</w:t>
      </w:r>
      <w:r w:rsidR="00AE725F" w:rsidRPr="00372003">
        <w:rPr>
          <w:rFonts w:cs="Arial"/>
          <w:szCs w:val="20"/>
        </w:rPr>
        <w:t xml:space="preserve"> warsztatowych. </w:t>
      </w:r>
      <w:r w:rsidRPr="00372003">
        <w:rPr>
          <w:rFonts w:cs="Arial"/>
          <w:szCs w:val="20"/>
        </w:rPr>
        <w:t xml:space="preserve">Dokonujemy analizy poprzez podzielenie skali na </w:t>
      </w:r>
      <w:r w:rsidR="00AE725F" w:rsidRPr="00372003">
        <w:rPr>
          <w:rFonts w:cs="Arial"/>
          <w:szCs w:val="20"/>
        </w:rPr>
        <w:t>dwie części i zliczenie wyborów:</w:t>
      </w:r>
    </w:p>
    <w:p w:rsidR="00AE725F" w:rsidRPr="00372003" w:rsidRDefault="00FE1C30" w:rsidP="005F652F">
      <w:pPr>
        <w:pStyle w:val="Akapitzlist"/>
        <w:numPr>
          <w:ilvl w:val="0"/>
          <w:numId w:val="107"/>
        </w:numPr>
        <w:rPr>
          <w:rFonts w:cs="Arial"/>
          <w:szCs w:val="20"/>
        </w:rPr>
      </w:pPr>
      <w:r w:rsidRPr="00372003">
        <w:rPr>
          <w:rFonts w:cs="Arial"/>
          <w:szCs w:val="20"/>
        </w:rPr>
        <w:t>15 wskazań wypadło na wielkości powyżej 3;</w:t>
      </w:r>
    </w:p>
    <w:p w:rsidR="00AE725F" w:rsidRPr="00372003" w:rsidRDefault="00FE1C30" w:rsidP="005F652F">
      <w:pPr>
        <w:pStyle w:val="Akapitzlist"/>
        <w:numPr>
          <w:ilvl w:val="0"/>
          <w:numId w:val="107"/>
        </w:numPr>
        <w:rPr>
          <w:rFonts w:cs="Arial"/>
          <w:szCs w:val="20"/>
        </w:rPr>
      </w:pPr>
      <w:r w:rsidRPr="00372003">
        <w:rPr>
          <w:rFonts w:cs="Arial"/>
          <w:szCs w:val="20"/>
        </w:rPr>
        <w:t xml:space="preserve">10 wskazań poniżej </w:t>
      </w:r>
      <w:r w:rsidR="00AE725F" w:rsidRPr="00372003">
        <w:rPr>
          <w:rFonts w:cs="Arial"/>
          <w:szCs w:val="20"/>
        </w:rPr>
        <w:t xml:space="preserve">4. </w:t>
      </w:r>
    </w:p>
    <w:p w:rsidR="00FE1C30" w:rsidRPr="00372003" w:rsidRDefault="00FE1C30" w:rsidP="00AE725F">
      <w:pPr>
        <w:rPr>
          <w:rFonts w:cs="Arial"/>
          <w:szCs w:val="20"/>
        </w:rPr>
      </w:pPr>
      <w:r w:rsidRPr="00372003">
        <w:rPr>
          <w:rFonts w:cs="Arial"/>
          <w:szCs w:val="20"/>
        </w:rPr>
        <w:t>Dominanta przypada na wartość 5</w:t>
      </w:r>
      <w:r w:rsidR="00AE725F" w:rsidRPr="00372003">
        <w:rPr>
          <w:rFonts w:cs="Arial"/>
          <w:szCs w:val="20"/>
        </w:rPr>
        <w:t xml:space="preserve"> </w:t>
      </w:r>
      <w:r w:rsidRPr="00372003">
        <w:rPr>
          <w:rFonts w:cs="Arial"/>
          <w:szCs w:val="20"/>
        </w:rPr>
        <w:t>(9 wyborów). Analiza prowadzi nas do wniosku, że w opinii większości  uczestników metody zastosowane na zajęciach były atrakcyjne. Warto jednak wyciągając wnioski pami</w:t>
      </w:r>
      <w:r w:rsidR="00593753">
        <w:rPr>
          <w:rFonts w:cs="Arial"/>
          <w:szCs w:val="20"/>
        </w:rPr>
        <w:t xml:space="preserve">ętać o „raporcie mniejszości”, </w:t>
      </w:r>
      <w:r w:rsidRPr="00372003">
        <w:rPr>
          <w:rFonts w:cs="Arial"/>
          <w:szCs w:val="20"/>
        </w:rPr>
        <w:t xml:space="preserve">czyli w tym przypadku </w:t>
      </w:r>
      <w:r w:rsidR="00AE725F" w:rsidRPr="00372003">
        <w:rPr>
          <w:rFonts w:cs="Arial"/>
          <w:szCs w:val="20"/>
        </w:rPr>
        <w:t xml:space="preserve">o dziesięciu </w:t>
      </w:r>
      <w:r w:rsidRPr="00372003">
        <w:rPr>
          <w:rFonts w:cs="Arial"/>
          <w:szCs w:val="20"/>
        </w:rPr>
        <w:t xml:space="preserve">wskazaniach na mniejszą atrakcyjność. </w:t>
      </w:r>
    </w:p>
    <w:p w:rsidR="00FE1C30" w:rsidRPr="00372003" w:rsidRDefault="00FE1C30" w:rsidP="00AE725F">
      <w:pPr>
        <w:rPr>
          <w:rFonts w:cs="Arial"/>
          <w:szCs w:val="20"/>
        </w:rPr>
      </w:pPr>
    </w:p>
    <w:p w:rsidR="00E906FE" w:rsidRPr="00372003" w:rsidRDefault="00E906FE" w:rsidP="00E906FE">
      <w:pPr>
        <w:autoSpaceDE w:val="0"/>
        <w:autoSpaceDN w:val="0"/>
        <w:adjustRightInd w:val="0"/>
        <w:rPr>
          <w:rFonts w:cs="Arial"/>
          <w:szCs w:val="20"/>
        </w:rPr>
      </w:pPr>
    </w:p>
    <w:p w:rsidR="00AE725F" w:rsidRPr="00372003" w:rsidRDefault="00593753" w:rsidP="00AE725F">
      <w:pPr>
        <w:pStyle w:val="Nagwek1"/>
        <w:numPr>
          <w:ilvl w:val="2"/>
          <w:numId w:val="4"/>
        </w:numPr>
        <w:spacing w:before="120"/>
        <w:rPr>
          <w:rFonts w:cs="Arial"/>
          <w:color w:val="000000" w:themeColor="text1"/>
          <w:sz w:val="20"/>
          <w:szCs w:val="20"/>
        </w:rPr>
      </w:pPr>
      <w:r>
        <w:rPr>
          <w:rFonts w:cs="Arial"/>
          <w:color w:val="000000" w:themeColor="text1"/>
          <w:sz w:val="20"/>
          <w:szCs w:val="20"/>
        </w:rPr>
        <w:t xml:space="preserve"> </w:t>
      </w:r>
      <w:bookmarkStart w:id="20" w:name="_Toc410058550"/>
      <w:r w:rsidR="00AE725F" w:rsidRPr="00372003">
        <w:rPr>
          <w:rFonts w:cs="Arial"/>
          <w:color w:val="000000" w:themeColor="text1"/>
          <w:sz w:val="20"/>
          <w:szCs w:val="20"/>
        </w:rPr>
        <w:t>KOMPETENCJE TRENERA NA ETAPIE EWALUACJI SZKOLEŃ</w:t>
      </w:r>
      <w:bookmarkEnd w:id="20"/>
    </w:p>
    <w:p w:rsidR="00E906FE" w:rsidRPr="00372003" w:rsidRDefault="00E906FE" w:rsidP="00E906FE">
      <w:pPr>
        <w:autoSpaceDE w:val="0"/>
        <w:autoSpaceDN w:val="0"/>
        <w:adjustRightInd w:val="0"/>
        <w:rPr>
          <w:rFonts w:eastAsia="Calibri" w:cs="Arial"/>
          <w:bCs/>
          <w:szCs w:val="20"/>
          <w:u w:val="single"/>
        </w:rPr>
      </w:pPr>
    </w:p>
    <w:p w:rsidR="00E906FE" w:rsidRPr="00372003" w:rsidRDefault="00E906FE" w:rsidP="00E906FE">
      <w:pPr>
        <w:autoSpaceDE w:val="0"/>
        <w:autoSpaceDN w:val="0"/>
        <w:adjustRightInd w:val="0"/>
        <w:rPr>
          <w:rFonts w:eastAsia="Calibri" w:cs="Arial"/>
          <w:bCs/>
          <w:szCs w:val="20"/>
          <w:u w:val="single"/>
        </w:rPr>
      </w:pPr>
      <w:r w:rsidRPr="00372003">
        <w:rPr>
          <w:rFonts w:eastAsia="Calibri" w:cs="Arial"/>
          <w:bCs/>
          <w:szCs w:val="20"/>
          <w:u w:val="single"/>
        </w:rPr>
        <w:t>Poziom umiejętności:</w:t>
      </w:r>
    </w:p>
    <w:p w:rsidR="006E09C4" w:rsidRPr="00372003" w:rsidRDefault="006E09C4" w:rsidP="005F652F">
      <w:pPr>
        <w:pStyle w:val="Akapitzlist"/>
        <w:numPr>
          <w:ilvl w:val="0"/>
          <w:numId w:val="49"/>
        </w:numPr>
        <w:autoSpaceDE w:val="0"/>
        <w:autoSpaceDN w:val="0"/>
        <w:adjustRightInd w:val="0"/>
        <w:rPr>
          <w:rFonts w:eastAsia="Calibri" w:cs="Arial"/>
          <w:szCs w:val="20"/>
        </w:rPr>
      </w:pPr>
      <w:r w:rsidRPr="00372003">
        <w:rPr>
          <w:rFonts w:eastAsia="Calibri" w:cs="Arial"/>
          <w:szCs w:val="20"/>
        </w:rPr>
        <w:t>Trener opracowuje i rozwija metody ewaluacji sesji treningu i rozwoju;</w:t>
      </w:r>
    </w:p>
    <w:p w:rsidR="006E09C4" w:rsidRPr="00372003" w:rsidRDefault="006E09C4" w:rsidP="005F652F">
      <w:pPr>
        <w:pStyle w:val="Akapitzlist"/>
        <w:numPr>
          <w:ilvl w:val="0"/>
          <w:numId w:val="49"/>
        </w:numPr>
        <w:autoSpaceDE w:val="0"/>
        <w:autoSpaceDN w:val="0"/>
        <w:adjustRightInd w:val="0"/>
        <w:rPr>
          <w:rFonts w:eastAsia="Calibri" w:cs="Arial"/>
          <w:szCs w:val="20"/>
        </w:rPr>
      </w:pPr>
      <w:r w:rsidRPr="00372003">
        <w:rPr>
          <w:rFonts w:eastAsia="Calibri" w:cs="Arial"/>
          <w:szCs w:val="20"/>
        </w:rPr>
        <w:t>Gromadzi i analizuje informacje zawarte w ocenach;</w:t>
      </w:r>
    </w:p>
    <w:p w:rsidR="006E09C4" w:rsidRPr="00372003" w:rsidRDefault="006E09C4" w:rsidP="005F652F">
      <w:pPr>
        <w:pStyle w:val="Akapitzlist"/>
        <w:numPr>
          <w:ilvl w:val="0"/>
          <w:numId w:val="49"/>
        </w:numPr>
        <w:autoSpaceDE w:val="0"/>
        <w:autoSpaceDN w:val="0"/>
        <w:adjustRightInd w:val="0"/>
        <w:rPr>
          <w:rFonts w:eastAsia="Calibri" w:cs="Arial"/>
          <w:szCs w:val="20"/>
        </w:rPr>
      </w:pPr>
      <w:r w:rsidRPr="00372003">
        <w:rPr>
          <w:rFonts w:eastAsia="Calibri" w:cs="Arial"/>
          <w:szCs w:val="20"/>
        </w:rPr>
        <w:t>Podejmuje decyzje na podstawie oceny osiągnięć uczących się;</w:t>
      </w:r>
    </w:p>
    <w:p w:rsidR="006E09C4" w:rsidRPr="00372003" w:rsidRDefault="006E09C4" w:rsidP="005F652F">
      <w:pPr>
        <w:pStyle w:val="Akapitzlist"/>
        <w:numPr>
          <w:ilvl w:val="0"/>
          <w:numId w:val="49"/>
        </w:numPr>
        <w:autoSpaceDE w:val="0"/>
        <w:autoSpaceDN w:val="0"/>
        <w:adjustRightInd w:val="0"/>
        <w:rPr>
          <w:rFonts w:eastAsia="Calibri" w:cs="Arial"/>
          <w:szCs w:val="20"/>
        </w:rPr>
      </w:pPr>
      <w:r w:rsidRPr="00372003">
        <w:rPr>
          <w:rFonts w:eastAsia="Calibri" w:cs="Arial"/>
          <w:szCs w:val="20"/>
        </w:rPr>
        <w:t>Udziela uczącym się informacji zwrotnej na podstawie dokonanych ocen;</w:t>
      </w:r>
    </w:p>
    <w:p w:rsidR="006E09C4" w:rsidRPr="00372003" w:rsidRDefault="006E09C4" w:rsidP="005F652F">
      <w:pPr>
        <w:pStyle w:val="Akapitzlist"/>
        <w:numPr>
          <w:ilvl w:val="0"/>
          <w:numId w:val="49"/>
        </w:numPr>
        <w:autoSpaceDE w:val="0"/>
        <w:autoSpaceDN w:val="0"/>
        <w:adjustRightInd w:val="0"/>
        <w:rPr>
          <w:rFonts w:eastAsia="Calibri" w:cs="Arial"/>
          <w:szCs w:val="20"/>
        </w:rPr>
      </w:pPr>
      <w:r w:rsidRPr="00372003">
        <w:rPr>
          <w:rFonts w:eastAsia="Calibri" w:cs="Arial"/>
          <w:szCs w:val="20"/>
        </w:rPr>
        <w:t>Rejestruje i przechowuje dane z ewaluacji z zachowaniem uzgodnionego stopnia poufności;</w:t>
      </w:r>
    </w:p>
    <w:p w:rsidR="006E09C4" w:rsidRPr="00372003" w:rsidRDefault="006E09C4" w:rsidP="005F652F">
      <w:pPr>
        <w:pStyle w:val="Akapitzlist"/>
        <w:numPr>
          <w:ilvl w:val="0"/>
          <w:numId w:val="49"/>
        </w:numPr>
        <w:autoSpaceDE w:val="0"/>
        <w:autoSpaceDN w:val="0"/>
        <w:adjustRightInd w:val="0"/>
        <w:rPr>
          <w:rFonts w:eastAsia="Calibri" w:cs="Arial"/>
          <w:szCs w:val="20"/>
        </w:rPr>
      </w:pPr>
      <w:r w:rsidRPr="00372003">
        <w:rPr>
          <w:rFonts w:eastAsia="Calibri" w:cs="Arial"/>
          <w:szCs w:val="20"/>
        </w:rPr>
        <w:t>Wybiera, planuje i stosuje metody ewaluacji odpowiednie do oceny efektywności treningu;</w:t>
      </w:r>
    </w:p>
    <w:p w:rsidR="006E09C4" w:rsidRPr="00372003" w:rsidRDefault="006E09C4" w:rsidP="005F652F">
      <w:pPr>
        <w:pStyle w:val="Akapitzlist"/>
        <w:numPr>
          <w:ilvl w:val="0"/>
          <w:numId w:val="49"/>
        </w:numPr>
        <w:autoSpaceDE w:val="0"/>
        <w:autoSpaceDN w:val="0"/>
        <w:adjustRightInd w:val="0"/>
        <w:rPr>
          <w:rFonts w:eastAsia="Calibri" w:cs="Arial"/>
          <w:szCs w:val="20"/>
        </w:rPr>
      </w:pPr>
      <w:r w:rsidRPr="00372003">
        <w:rPr>
          <w:rFonts w:eastAsia="Calibri" w:cs="Arial"/>
          <w:szCs w:val="20"/>
        </w:rPr>
        <w:t>Formułuje rekomendacje celem ulepszania organizacji i prowadzenia sesji szkoleniowych w następstwie ciągłego krytycznego przeglądu skuteczności szkolenia;</w:t>
      </w:r>
    </w:p>
    <w:p w:rsidR="006E09C4" w:rsidRPr="00372003" w:rsidRDefault="006E09C4" w:rsidP="005F652F">
      <w:pPr>
        <w:pStyle w:val="Akapitzlist"/>
        <w:numPr>
          <w:ilvl w:val="0"/>
          <w:numId w:val="49"/>
        </w:numPr>
        <w:autoSpaceDE w:val="0"/>
        <w:autoSpaceDN w:val="0"/>
        <w:adjustRightInd w:val="0"/>
        <w:rPr>
          <w:rFonts w:eastAsia="Calibri" w:cs="Arial"/>
          <w:szCs w:val="20"/>
        </w:rPr>
      </w:pPr>
      <w:r w:rsidRPr="00372003">
        <w:rPr>
          <w:rFonts w:eastAsia="Calibri" w:cs="Arial"/>
          <w:szCs w:val="20"/>
        </w:rPr>
        <w:t>Rejestruje i prezentuje dane z walidacji i ewaluacji;</w:t>
      </w:r>
    </w:p>
    <w:p w:rsidR="00FA4991" w:rsidRDefault="00FA4991" w:rsidP="006E09C4">
      <w:pPr>
        <w:autoSpaceDE w:val="0"/>
        <w:autoSpaceDN w:val="0"/>
        <w:adjustRightInd w:val="0"/>
        <w:rPr>
          <w:rFonts w:eastAsia="Calibri" w:cs="Arial"/>
          <w:bCs/>
          <w:szCs w:val="20"/>
          <w:u w:val="single"/>
        </w:rPr>
      </w:pPr>
    </w:p>
    <w:p w:rsidR="006E09C4" w:rsidRPr="00372003" w:rsidRDefault="006E09C4" w:rsidP="006E09C4">
      <w:pPr>
        <w:autoSpaceDE w:val="0"/>
        <w:autoSpaceDN w:val="0"/>
        <w:adjustRightInd w:val="0"/>
        <w:rPr>
          <w:rFonts w:eastAsia="Calibri" w:cs="Arial"/>
          <w:bCs/>
          <w:szCs w:val="20"/>
          <w:u w:val="single"/>
        </w:rPr>
      </w:pPr>
      <w:r w:rsidRPr="00372003">
        <w:rPr>
          <w:rFonts w:eastAsia="Calibri" w:cs="Arial"/>
          <w:bCs/>
          <w:szCs w:val="20"/>
          <w:u w:val="single"/>
        </w:rPr>
        <w:lastRenderedPageBreak/>
        <w:t>Poziom wiedzy:</w:t>
      </w:r>
    </w:p>
    <w:p w:rsidR="006E09C4" w:rsidRPr="00372003" w:rsidRDefault="006E09C4" w:rsidP="005F652F">
      <w:pPr>
        <w:pStyle w:val="Akapitzlist"/>
        <w:numPr>
          <w:ilvl w:val="0"/>
          <w:numId w:val="50"/>
        </w:numPr>
        <w:autoSpaceDE w:val="0"/>
        <w:autoSpaceDN w:val="0"/>
        <w:adjustRightInd w:val="0"/>
        <w:rPr>
          <w:rFonts w:eastAsia="Calibri" w:cs="Arial"/>
          <w:bCs/>
          <w:szCs w:val="20"/>
          <w:u w:val="single"/>
        </w:rPr>
      </w:pPr>
      <w:r w:rsidRPr="00372003">
        <w:rPr>
          <w:rFonts w:eastAsia="Calibri" w:cs="Arial"/>
          <w:szCs w:val="20"/>
        </w:rPr>
        <w:t>Trener zna zasady doboru metod ewaluacji sesji treningu i rozwoju;</w:t>
      </w:r>
    </w:p>
    <w:p w:rsidR="006E09C4" w:rsidRPr="00372003" w:rsidRDefault="006E09C4" w:rsidP="005F652F">
      <w:pPr>
        <w:pStyle w:val="Akapitzlist"/>
        <w:numPr>
          <w:ilvl w:val="0"/>
          <w:numId w:val="50"/>
        </w:numPr>
        <w:autoSpaceDE w:val="0"/>
        <w:autoSpaceDN w:val="0"/>
        <w:adjustRightInd w:val="0"/>
        <w:rPr>
          <w:rFonts w:eastAsia="Calibri" w:cs="Arial"/>
          <w:bCs/>
          <w:szCs w:val="20"/>
          <w:u w:val="single"/>
        </w:rPr>
      </w:pPr>
      <w:r w:rsidRPr="00372003">
        <w:rPr>
          <w:rFonts w:eastAsia="Calibri" w:cs="Arial"/>
          <w:szCs w:val="20"/>
        </w:rPr>
        <w:t>Zna zalety i wady metod ewaluacji sesji treningu i rozwoju;</w:t>
      </w:r>
    </w:p>
    <w:p w:rsidR="006E09C4" w:rsidRPr="00372003" w:rsidRDefault="006E09C4" w:rsidP="005F652F">
      <w:pPr>
        <w:pStyle w:val="Akapitzlist"/>
        <w:numPr>
          <w:ilvl w:val="0"/>
          <w:numId w:val="50"/>
        </w:numPr>
        <w:autoSpaceDE w:val="0"/>
        <w:autoSpaceDN w:val="0"/>
        <w:adjustRightInd w:val="0"/>
        <w:rPr>
          <w:rFonts w:eastAsia="Calibri" w:cs="Arial"/>
          <w:bCs/>
          <w:szCs w:val="20"/>
          <w:u w:val="single"/>
        </w:rPr>
      </w:pPr>
      <w:r w:rsidRPr="00372003">
        <w:rPr>
          <w:rFonts w:eastAsia="Calibri" w:cs="Arial"/>
          <w:szCs w:val="20"/>
        </w:rPr>
        <w:t>Rozumie znaczenie uzgodnienia z uczestnikami odpowiedniej rejestracji wyników oceniania i procesu ich rozpowszechniania;</w:t>
      </w:r>
    </w:p>
    <w:p w:rsidR="006E09C4" w:rsidRPr="00372003" w:rsidRDefault="006E09C4" w:rsidP="005F652F">
      <w:pPr>
        <w:pStyle w:val="Akapitzlist"/>
        <w:numPr>
          <w:ilvl w:val="0"/>
          <w:numId w:val="50"/>
        </w:numPr>
        <w:autoSpaceDE w:val="0"/>
        <w:autoSpaceDN w:val="0"/>
        <w:adjustRightInd w:val="0"/>
        <w:rPr>
          <w:rFonts w:eastAsia="Calibri" w:cs="Arial"/>
          <w:szCs w:val="20"/>
        </w:rPr>
      </w:pPr>
      <w:r w:rsidRPr="00372003">
        <w:rPr>
          <w:rFonts w:eastAsia="Calibri" w:cs="Arial"/>
          <w:szCs w:val="20"/>
        </w:rPr>
        <w:t>Zna zasady prowadzenia procesu mierzącego efektywność programu (obejmującego ocenę bieżącą, walidację i ewaluację) i wykorzystywania jego wyników;</w:t>
      </w:r>
    </w:p>
    <w:p w:rsidR="006E09C4" w:rsidRPr="00372003" w:rsidRDefault="006E09C4" w:rsidP="005F652F">
      <w:pPr>
        <w:pStyle w:val="Akapitzlist"/>
        <w:numPr>
          <w:ilvl w:val="0"/>
          <w:numId w:val="50"/>
        </w:numPr>
        <w:autoSpaceDE w:val="0"/>
        <w:autoSpaceDN w:val="0"/>
        <w:adjustRightInd w:val="0"/>
        <w:rPr>
          <w:rFonts w:eastAsia="Calibri" w:cs="Arial"/>
          <w:szCs w:val="20"/>
        </w:rPr>
      </w:pPr>
      <w:r w:rsidRPr="00372003">
        <w:rPr>
          <w:rFonts w:eastAsia="Calibri" w:cs="Arial"/>
          <w:szCs w:val="20"/>
        </w:rPr>
        <w:t>Zna kryteria wyboru technik ewaluacji;</w:t>
      </w:r>
    </w:p>
    <w:p w:rsidR="004E1D4C" w:rsidRPr="00372003" w:rsidRDefault="004E1D4C" w:rsidP="005F652F">
      <w:pPr>
        <w:pStyle w:val="Akapitzlist"/>
        <w:numPr>
          <w:ilvl w:val="0"/>
          <w:numId w:val="50"/>
        </w:numPr>
        <w:autoSpaceDE w:val="0"/>
        <w:autoSpaceDN w:val="0"/>
        <w:adjustRightInd w:val="0"/>
        <w:rPr>
          <w:rFonts w:eastAsia="Calibri" w:cs="Arial"/>
          <w:szCs w:val="20"/>
        </w:rPr>
      </w:pPr>
      <w:r w:rsidRPr="00372003">
        <w:rPr>
          <w:rFonts w:eastAsia="Calibri" w:cs="Arial"/>
          <w:szCs w:val="20"/>
        </w:rPr>
        <w:t>Zna alternatywne metody ewaluacji;</w:t>
      </w:r>
    </w:p>
    <w:p w:rsidR="006E09C4" w:rsidRPr="00372003" w:rsidRDefault="006E09C4" w:rsidP="005F652F">
      <w:pPr>
        <w:pStyle w:val="Akapitzlist"/>
        <w:numPr>
          <w:ilvl w:val="0"/>
          <w:numId w:val="50"/>
        </w:numPr>
        <w:autoSpaceDE w:val="0"/>
        <w:autoSpaceDN w:val="0"/>
        <w:adjustRightInd w:val="0"/>
        <w:rPr>
          <w:rFonts w:eastAsia="Calibri" w:cs="Arial"/>
          <w:szCs w:val="20"/>
        </w:rPr>
      </w:pPr>
      <w:r w:rsidRPr="00372003">
        <w:rPr>
          <w:rFonts w:eastAsia="Calibri" w:cs="Arial"/>
          <w:szCs w:val="20"/>
        </w:rPr>
        <w:t>Wie jak analizować dane uzyskane w</w:t>
      </w:r>
      <w:r w:rsidR="004E1D4C" w:rsidRPr="00372003">
        <w:rPr>
          <w:rFonts w:eastAsia="Calibri" w:cs="Arial"/>
          <w:szCs w:val="20"/>
        </w:rPr>
        <w:t xml:space="preserve"> ewaluacji.</w:t>
      </w:r>
    </w:p>
    <w:p w:rsidR="00E906FE" w:rsidRPr="00372003" w:rsidRDefault="00E906FE" w:rsidP="00D7475B">
      <w:pPr>
        <w:spacing w:before="120"/>
        <w:rPr>
          <w:rFonts w:cs="Arial"/>
          <w:szCs w:val="20"/>
        </w:rPr>
      </w:pPr>
    </w:p>
    <w:p w:rsidR="00D7475B" w:rsidRPr="00372003" w:rsidRDefault="00D7475B" w:rsidP="00767258">
      <w:pPr>
        <w:rPr>
          <w:rFonts w:cs="Arial"/>
          <w:szCs w:val="20"/>
        </w:rPr>
      </w:pPr>
    </w:p>
    <w:p w:rsidR="0006254A" w:rsidRPr="00372003" w:rsidRDefault="0006254A" w:rsidP="00F0659F">
      <w:pPr>
        <w:pStyle w:val="Nagwek1"/>
        <w:numPr>
          <w:ilvl w:val="1"/>
          <w:numId w:val="4"/>
        </w:numPr>
        <w:spacing w:before="120"/>
        <w:rPr>
          <w:rFonts w:cs="Arial"/>
          <w:color w:val="000000" w:themeColor="text1"/>
          <w:sz w:val="20"/>
          <w:szCs w:val="20"/>
        </w:rPr>
      </w:pPr>
      <w:bookmarkStart w:id="21" w:name="_Toc410058551"/>
      <w:r w:rsidRPr="00372003">
        <w:rPr>
          <w:rFonts w:cs="Arial"/>
          <w:color w:val="000000" w:themeColor="text1"/>
          <w:sz w:val="20"/>
          <w:szCs w:val="20"/>
        </w:rPr>
        <w:t>UTRWALANIE ZMIANY – TWORZENIE POSZKOLENIOWYCH ZADAŃ WDROŻENIOWYCH</w:t>
      </w:r>
      <w:bookmarkEnd w:id="21"/>
      <w:r w:rsidRPr="00372003">
        <w:rPr>
          <w:rFonts w:cs="Arial"/>
          <w:color w:val="000000" w:themeColor="text1"/>
          <w:sz w:val="20"/>
          <w:szCs w:val="20"/>
        </w:rPr>
        <w:t xml:space="preserve"> </w:t>
      </w:r>
    </w:p>
    <w:p w:rsidR="00F0659F" w:rsidRPr="00372003" w:rsidRDefault="00F0659F" w:rsidP="00F0659F">
      <w:pPr>
        <w:spacing w:before="120"/>
        <w:jc w:val="right"/>
        <w:rPr>
          <w:rFonts w:cs="Arial"/>
          <w:i/>
          <w:szCs w:val="20"/>
        </w:rPr>
      </w:pPr>
      <w:r w:rsidRPr="00372003">
        <w:rPr>
          <w:rFonts w:cs="Arial"/>
          <w:i/>
          <w:szCs w:val="20"/>
        </w:rPr>
        <w:t>„Planuj z wizją końca”.</w:t>
      </w:r>
    </w:p>
    <w:p w:rsidR="00F0659F" w:rsidRPr="00372003" w:rsidRDefault="00F0659F" w:rsidP="00F0659F">
      <w:pPr>
        <w:spacing w:before="120"/>
        <w:rPr>
          <w:rFonts w:cs="Arial"/>
          <w:b/>
          <w:szCs w:val="20"/>
        </w:rPr>
      </w:pPr>
      <w:r w:rsidRPr="00372003">
        <w:rPr>
          <w:rFonts w:cs="Arial"/>
          <w:b/>
          <w:szCs w:val="20"/>
        </w:rPr>
        <w:t>Projektowanie zadań wdrożeniowych</w:t>
      </w:r>
    </w:p>
    <w:p w:rsidR="00F0659F" w:rsidRPr="00372003" w:rsidRDefault="1E9E11C7" w:rsidP="00F0659F">
      <w:pPr>
        <w:spacing w:before="120"/>
        <w:rPr>
          <w:rFonts w:cs="Arial"/>
          <w:szCs w:val="20"/>
        </w:rPr>
      </w:pPr>
      <w:r w:rsidRPr="00372003">
        <w:rPr>
          <w:rFonts w:eastAsia="Arial" w:cs="Arial"/>
        </w:rPr>
        <w:t>Zakończenie zajęć na sali szkoleniowej nie oznacza końca realizacji projektu szkoleniowego. Aby faktycznie osiągnąć cele szkoleniowe w postaci zmian w funkcjonowaniu człowieka, w jego realnej sytuacji pracy w szkole, potrzebne jest praktyczne wdrożenie kompetencji. Udział w szkoleniu oznacza więc początek realizacji celów. Oczywiście w największym stopniu odpowiedzialność za dalszy rozwój i poprawę efektywności przejmuje sam uczący się, ale działania kwintetu szkoleniowego mogą mu w tym pomóc albo przeszkodzić. Nabywanie nowych kompetencji na sali szkoleniowej jest łatwe, bo robi to cała grupa, pod okiem trenera, który pomaga, ułatwia, tworzy warunki. Wykorzystanie nowych umiejętności w realnym życiu zawodowym czy osobistym nie jest już takie łatwe, bo trzeba sobie radzić z oporem wobec zmian generowanym zarówno na poziomie indywidulanym, jak i przez organizacje typu np. szkoła. Zgodnie z teorią systemów każda zmiana będzie wywoływała opór. Opór mogą stawić ludzie czyli współpracownicy, ale może on być wywołany przez silnie utrwalone schematy zachowań, nawyki i przekonania. Przy pierwszych pojawiających się w rzeczywistej sytuacji trudnościach uczestnik szkolenia może zacząć kwestionować nabyte kompetencje czy umiejętności twierdząc, że jednak nie potrafi ich wykorzystać.</w:t>
      </w:r>
    </w:p>
    <w:p w:rsidR="00F0659F" w:rsidRPr="00372003" w:rsidRDefault="1E9E11C7" w:rsidP="00F0659F">
      <w:pPr>
        <w:spacing w:before="120"/>
        <w:rPr>
          <w:rFonts w:cs="Arial"/>
          <w:szCs w:val="20"/>
        </w:rPr>
      </w:pPr>
      <w:r w:rsidRPr="00372003">
        <w:rPr>
          <w:rFonts w:eastAsia="Arial" w:cs="Arial"/>
        </w:rPr>
        <w:t xml:space="preserve">W sytuacji zmiany nawyków czy zachowań opór jest jedną z pierwszych reakcji, jakie się pojawiają. Wynika z obawy przed nowym i ewentualnymi konsekwencjami nowego. Takie negatywne doświadczenia, jakie wynikają z sytuacji oporu mogą obniżać poczucie własnej skuteczności, czyli przekonanie, że jesteśmy w stanie efektywnie sobie poradzić w konkretnych sytuacjach wykorzystując nowo nabyte kompetencje. Poczucie własnej skuteczności pozwala wierzyć w siebie mimo różnego typu niepowodzeń po drodze. Dlatego warto wzmacniać je u uczestników szkoleń podczas szkoleń, jak i po powrocie do wykonywania swoich zadań zawodowych. Ponieważ jednym z podstawowych źródeł własnej skuteczności są rzeczywiste postępy, warto kreować rzeczywiste kryteria tych postępów, określać, jakie zachowania i osiągnięcia można uznać za sukces. Aby pomóc pracownikom </w:t>
      </w:r>
      <w:r w:rsidRPr="00372003">
        <w:rPr>
          <w:rFonts w:eastAsia="Arial" w:cs="Arial"/>
        </w:rPr>
        <w:lastRenderedPageBreak/>
        <w:t>utrwalić nowe kompetencje, warto zaplanować jako jedne z elementów szkolenia zadania wdrożeniowe. To, co może być elementem szkolenia i co sprzyja utrwaleniu, to na przykład:</w:t>
      </w:r>
    </w:p>
    <w:p w:rsidR="00F0659F" w:rsidRPr="00372003" w:rsidRDefault="00F0659F" w:rsidP="00F0659F">
      <w:pPr>
        <w:rPr>
          <w:rFonts w:cs="Arial"/>
          <w:b/>
          <w:szCs w:val="20"/>
        </w:rPr>
      </w:pPr>
    </w:p>
    <w:p w:rsidR="00F0659F" w:rsidRPr="00372003" w:rsidRDefault="1E9E11C7" w:rsidP="00F0659F">
      <w:pPr>
        <w:rPr>
          <w:rFonts w:cs="Arial"/>
          <w:szCs w:val="20"/>
        </w:rPr>
      </w:pPr>
      <w:r w:rsidRPr="00372003">
        <w:rPr>
          <w:rFonts w:eastAsia="Arial" w:cs="Arial"/>
          <w:b/>
          <w:bCs/>
        </w:rPr>
        <w:t xml:space="preserve">Odniesienie do praktycznego zastosowania </w:t>
      </w:r>
      <w:r w:rsidRPr="00372003">
        <w:rPr>
          <w:rFonts w:eastAsia="Arial" w:cs="Arial"/>
        </w:rPr>
        <w:t>- już w trakcie szkolenia można zadawać uczestnikom pytania jak daną sytuację wykorzystasz w swojej pracy. W ten sposób inicjujemy dyskusję dotyczącą wdrożenia umiejętności w miejscu pracy.</w:t>
      </w:r>
    </w:p>
    <w:p w:rsidR="00F0659F" w:rsidRPr="00372003" w:rsidRDefault="1E9E11C7" w:rsidP="00F0659F">
      <w:pPr>
        <w:spacing w:before="120"/>
        <w:rPr>
          <w:rFonts w:cs="Arial"/>
          <w:szCs w:val="20"/>
        </w:rPr>
      </w:pPr>
      <w:r w:rsidRPr="00372003">
        <w:rPr>
          <w:rFonts w:eastAsia="Arial" w:cs="Arial"/>
          <w:b/>
          <w:bCs/>
        </w:rPr>
        <w:t>Indywidualne plany działania</w:t>
      </w:r>
      <w:r w:rsidRPr="00372003">
        <w:rPr>
          <w:rFonts w:eastAsia="Arial" w:cs="Arial"/>
        </w:rPr>
        <w:t>. Pod koniec szkolenia uczestnicy są proszeni o wypełnienie na specjalnym formularzu informacji dotyczącej działań, jakie zamierzają podjąć po powrocie zajęć w szkole. Ten spis warto ułożyć także pod względem ważności i kolejności realizacji, tak aby powstał plan działań z uwzględnieniem czasu. Taki plan można zostawić trenerowi, dyrektorowi szkoły i uczestnikowi szkolenia. Plan zobowiązuje uczestników do wdrożenia tego, czego nauczyli się oni na szkoleniu. W trakcie tworzenia takiego planu można go dodatkowo skonsultować z trenerem.</w:t>
      </w:r>
    </w:p>
    <w:p w:rsidR="00FA4991" w:rsidRDefault="00FA4991" w:rsidP="00F0659F">
      <w:pPr>
        <w:spacing w:before="120"/>
        <w:rPr>
          <w:rFonts w:cs="Arial"/>
          <w:b/>
          <w:szCs w:val="20"/>
        </w:rPr>
      </w:pPr>
    </w:p>
    <w:p w:rsidR="00F0659F" w:rsidRPr="00372003" w:rsidRDefault="00F0659F" w:rsidP="00F0659F">
      <w:pPr>
        <w:spacing w:before="120"/>
        <w:rPr>
          <w:rFonts w:cs="Arial"/>
          <w:b/>
          <w:szCs w:val="20"/>
        </w:rPr>
      </w:pPr>
      <w:r w:rsidRPr="00372003">
        <w:rPr>
          <w:rFonts w:cs="Arial"/>
          <w:b/>
          <w:szCs w:val="20"/>
        </w:rPr>
        <w:t>Poprawny plan czynności :</w:t>
      </w:r>
    </w:p>
    <w:p w:rsidR="00F0659F" w:rsidRPr="00372003" w:rsidRDefault="1E9E11C7" w:rsidP="1E9E11C7">
      <w:pPr>
        <w:pStyle w:val="Akapitzlist"/>
        <w:numPr>
          <w:ilvl w:val="0"/>
          <w:numId w:val="95"/>
        </w:numPr>
        <w:rPr>
          <w:rFonts w:eastAsia="Arial" w:cs="Arial"/>
        </w:rPr>
      </w:pPr>
      <w:r w:rsidRPr="00372003">
        <w:rPr>
          <w:rFonts w:eastAsia="Arial" w:cs="Arial"/>
        </w:rPr>
        <w:t>jest nieskomplikowany i bezpośredni;</w:t>
      </w:r>
    </w:p>
    <w:p w:rsidR="00F0659F" w:rsidRPr="00372003" w:rsidRDefault="1E9E11C7" w:rsidP="1E9E11C7">
      <w:pPr>
        <w:pStyle w:val="Akapitzlist"/>
        <w:numPr>
          <w:ilvl w:val="0"/>
          <w:numId w:val="95"/>
        </w:numPr>
        <w:rPr>
          <w:rFonts w:eastAsia="Arial" w:cs="Arial"/>
        </w:rPr>
      </w:pPr>
      <w:r w:rsidRPr="00372003">
        <w:rPr>
          <w:rFonts w:eastAsia="Arial" w:cs="Arial"/>
        </w:rPr>
        <w:t>jest przejrzysty i jednoznaczny;</w:t>
      </w:r>
    </w:p>
    <w:p w:rsidR="00F0659F" w:rsidRPr="00372003" w:rsidRDefault="1E9E11C7" w:rsidP="1E9E11C7">
      <w:pPr>
        <w:pStyle w:val="Akapitzlist"/>
        <w:numPr>
          <w:ilvl w:val="0"/>
          <w:numId w:val="95"/>
        </w:numPr>
        <w:rPr>
          <w:rFonts w:eastAsia="Arial" w:cs="Arial"/>
        </w:rPr>
      </w:pPr>
      <w:r w:rsidRPr="00372003">
        <w:rPr>
          <w:rFonts w:eastAsia="Arial" w:cs="Arial"/>
        </w:rPr>
        <w:t>zawiera aspekty, które mogą zostać wcielone w życie przez uczącego się z pomocą lub bez pomocy innych;</w:t>
      </w:r>
    </w:p>
    <w:p w:rsidR="00F0659F" w:rsidRPr="00372003" w:rsidRDefault="1E9E11C7" w:rsidP="1E9E11C7">
      <w:pPr>
        <w:pStyle w:val="Akapitzlist"/>
        <w:numPr>
          <w:ilvl w:val="0"/>
          <w:numId w:val="95"/>
        </w:numPr>
        <w:rPr>
          <w:rFonts w:eastAsia="Arial" w:cs="Arial"/>
        </w:rPr>
      </w:pPr>
      <w:r w:rsidRPr="00372003">
        <w:rPr>
          <w:rFonts w:eastAsia="Arial" w:cs="Arial"/>
        </w:rPr>
        <w:t>jest własnością uczestnika;</w:t>
      </w:r>
    </w:p>
    <w:p w:rsidR="00F0659F" w:rsidRPr="00372003" w:rsidRDefault="1E9E11C7" w:rsidP="1E9E11C7">
      <w:pPr>
        <w:pStyle w:val="Akapitzlist"/>
        <w:numPr>
          <w:ilvl w:val="0"/>
          <w:numId w:val="95"/>
        </w:numPr>
        <w:rPr>
          <w:rFonts w:eastAsia="Arial" w:cs="Arial"/>
        </w:rPr>
      </w:pPr>
      <w:r w:rsidRPr="00372003">
        <w:rPr>
          <w:rFonts w:eastAsia="Arial" w:cs="Arial"/>
        </w:rPr>
        <w:t>zawiera dokładne informacje odnośnie terminów wcielenia w życie poszczególnych aspektów.</w:t>
      </w:r>
    </w:p>
    <w:p w:rsidR="00F0659F" w:rsidRPr="00372003" w:rsidRDefault="00F0659F" w:rsidP="00F0659F">
      <w:pPr>
        <w:rPr>
          <w:rFonts w:cs="Arial"/>
          <w:szCs w:val="20"/>
        </w:rPr>
      </w:pPr>
    </w:p>
    <w:p w:rsidR="00F0659F" w:rsidRPr="00372003" w:rsidRDefault="00F0659F" w:rsidP="00F0659F">
      <w:pPr>
        <w:rPr>
          <w:rFonts w:cs="Arial"/>
          <w:szCs w:val="20"/>
        </w:rPr>
      </w:pPr>
    </w:p>
    <w:tbl>
      <w:tblPr>
        <w:tblStyle w:val="Tabela-Siatka"/>
        <w:tblW w:w="8959" w:type="dxa"/>
        <w:tblInd w:w="108" w:type="dxa"/>
        <w:tblLook w:val="04A0" w:firstRow="1" w:lastRow="0" w:firstColumn="1" w:lastColumn="0" w:noHBand="0" w:noVBand="1"/>
      </w:tblPr>
      <w:tblGrid>
        <w:gridCol w:w="3006"/>
        <w:gridCol w:w="3402"/>
        <w:gridCol w:w="2551"/>
      </w:tblGrid>
      <w:tr w:rsidR="00F0659F" w:rsidRPr="00372003" w:rsidTr="00CA2465">
        <w:tc>
          <w:tcPr>
            <w:tcW w:w="8959" w:type="dxa"/>
            <w:gridSpan w:val="3"/>
          </w:tcPr>
          <w:p w:rsidR="00F0659F" w:rsidRPr="00372003" w:rsidRDefault="00F0659F" w:rsidP="00F0659F">
            <w:pPr>
              <w:jc w:val="center"/>
              <w:rPr>
                <w:rFonts w:cs="Arial"/>
                <w:szCs w:val="20"/>
              </w:rPr>
            </w:pPr>
          </w:p>
          <w:p w:rsidR="00F0659F" w:rsidRPr="00372003" w:rsidRDefault="00F0659F" w:rsidP="00F0659F">
            <w:pPr>
              <w:jc w:val="center"/>
              <w:rPr>
                <w:rFonts w:cs="Arial"/>
                <w:szCs w:val="20"/>
              </w:rPr>
            </w:pPr>
            <w:r w:rsidRPr="00372003">
              <w:rPr>
                <w:rFonts w:cs="Arial"/>
                <w:szCs w:val="20"/>
              </w:rPr>
              <w:t>Indywidualny plan dalszych czynności</w:t>
            </w:r>
          </w:p>
        </w:tc>
      </w:tr>
      <w:tr w:rsidR="00F0659F" w:rsidRPr="00372003" w:rsidTr="00CA2465">
        <w:tc>
          <w:tcPr>
            <w:tcW w:w="3006" w:type="dxa"/>
          </w:tcPr>
          <w:p w:rsidR="00F0659F" w:rsidRPr="00372003" w:rsidRDefault="00F0659F" w:rsidP="00F0659F">
            <w:pPr>
              <w:spacing w:line="276" w:lineRule="auto"/>
              <w:jc w:val="left"/>
              <w:rPr>
                <w:rFonts w:cs="Arial"/>
                <w:szCs w:val="20"/>
              </w:rPr>
            </w:pPr>
          </w:p>
          <w:p w:rsidR="00F0659F" w:rsidRPr="00372003" w:rsidRDefault="00F0659F" w:rsidP="00F0659F">
            <w:pPr>
              <w:spacing w:line="276" w:lineRule="auto"/>
              <w:jc w:val="left"/>
              <w:rPr>
                <w:rFonts w:cs="Arial"/>
                <w:szCs w:val="20"/>
              </w:rPr>
            </w:pPr>
            <w:r w:rsidRPr="00372003">
              <w:rPr>
                <w:rFonts w:cs="Arial"/>
                <w:szCs w:val="20"/>
              </w:rPr>
              <w:t>Elementy planu dalszych czynności.</w:t>
            </w:r>
          </w:p>
        </w:tc>
        <w:tc>
          <w:tcPr>
            <w:tcW w:w="3402" w:type="dxa"/>
          </w:tcPr>
          <w:p w:rsidR="00F0659F" w:rsidRPr="00372003" w:rsidRDefault="00F0659F" w:rsidP="00F0659F">
            <w:pPr>
              <w:rPr>
                <w:rFonts w:cs="Arial"/>
                <w:szCs w:val="20"/>
              </w:rPr>
            </w:pPr>
          </w:p>
          <w:p w:rsidR="00F0659F" w:rsidRPr="00372003" w:rsidRDefault="00F0659F" w:rsidP="00F0659F">
            <w:pPr>
              <w:rPr>
                <w:rFonts w:cs="Arial"/>
                <w:szCs w:val="20"/>
              </w:rPr>
            </w:pPr>
            <w:r w:rsidRPr="00372003">
              <w:rPr>
                <w:rFonts w:cs="Arial"/>
                <w:szCs w:val="20"/>
              </w:rPr>
              <w:t>W jaki sposób wcielić je w życie.</w:t>
            </w:r>
          </w:p>
        </w:tc>
        <w:tc>
          <w:tcPr>
            <w:tcW w:w="2551" w:type="dxa"/>
          </w:tcPr>
          <w:p w:rsidR="00F0659F" w:rsidRPr="00372003" w:rsidRDefault="00F0659F" w:rsidP="00F0659F">
            <w:pPr>
              <w:rPr>
                <w:rFonts w:cs="Arial"/>
                <w:szCs w:val="20"/>
              </w:rPr>
            </w:pPr>
          </w:p>
          <w:p w:rsidR="00F0659F" w:rsidRPr="00372003" w:rsidRDefault="00F0659F" w:rsidP="00F0659F">
            <w:pPr>
              <w:rPr>
                <w:rFonts w:cs="Arial"/>
                <w:szCs w:val="20"/>
              </w:rPr>
            </w:pPr>
            <w:r w:rsidRPr="00372003">
              <w:rPr>
                <w:rFonts w:cs="Arial"/>
                <w:szCs w:val="20"/>
              </w:rPr>
              <w:t>Kiedy, do kiedy.</w:t>
            </w:r>
          </w:p>
        </w:tc>
      </w:tr>
      <w:tr w:rsidR="00F0659F" w:rsidRPr="00372003" w:rsidTr="00CA2465">
        <w:tc>
          <w:tcPr>
            <w:tcW w:w="3006" w:type="dxa"/>
          </w:tcPr>
          <w:p w:rsidR="00F0659F" w:rsidRPr="00372003" w:rsidRDefault="00F0659F" w:rsidP="00F0659F">
            <w:pPr>
              <w:rPr>
                <w:rFonts w:cs="Arial"/>
                <w:szCs w:val="20"/>
              </w:rPr>
            </w:pPr>
          </w:p>
          <w:p w:rsidR="00F0659F" w:rsidRPr="00372003" w:rsidRDefault="00F0659F" w:rsidP="00F0659F">
            <w:pPr>
              <w:rPr>
                <w:rFonts w:cs="Arial"/>
                <w:szCs w:val="20"/>
              </w:rPr>
            </w:pPr>
            <w:r w:rsidRPr="00372003">
              <w:rPr>
                <w:rFonts w:cs="Arial"/>
                <w:szCs w:val="20"/>
              </w:rPr>
              <w:t>1.</w:t>
            </w:r>
          </w:p>
          <w:p w:rsidR="00F0659F" w:rsidRPr="00372003" w:rsidRDefault="00F0659F" w:rsidP="00F0659F">
            <w:pPr>
              <w:rPr>
                <w:rFonts w:cs="Arial"/>
                <w:szCs w:val="20"/>
              </w:rPr>
            </w:pPr>
            <w:r w:rsidRPr="00372003">
              <w:rPr>
                <w:rFonts w:cs="Arial"/>
                <w:szCs w:val="20"/>
              </w:rPr>
              <w:t>2.</w:t>
            </w:r>
          </w:p>
          <w:p w:rsidR="00F0659F" w:rsidRPr="00372003" w:rsidRDefault="00F0659F" w:rsidP="00F0659F">
            <w:pPr>
              <w:rPr>
                <w:rFonts w:cs="Arial"/>
                <w:szCs w:val="20"/>
              </w:rPr>
            </w:pPr>
          </w:p>
        </w:tc>
        <w:tc>
          <w:tcPr>
            <w:tcW w:w="3402" w:type="dxa"/>
          </w:tcPr>
          <w:p w:rsidR="00F0659F" w:rsidRPr="00372003" w:rsidRDefault="00F0659F" w:rsidP="00F0659F">
            <w:pPr>
              <w:rPr>
                <w:rFonts w:cs="Arial"/>
                <w:szCs w:val="20"/>
              </w:rPr>
            </w:pPr>
          </w:p>
        </w:tc>
        <w:tc>
          <w:tcPr>
            <w:tcW w:w="2551" w:type="dxa"/>
          </w:tcPr>
          <w:p w:rsidR="00F0659F" w:rsidRPr="00372003" w:rsidRDefault="00F0659F" w:rsidP="00F0659F">
            <w:pPr>
              <w:rPr>
                <w:rFonts w:cs="Arial"/>
                <w:szCs w:val="20"/>
              </w:rPr>
            </w:pPr>
          </w:p>
        </w:tc>
      </w:tr>
    </w:tbl>
    <w:p w:rsidR="00F0659F" w:rsidRPr="00372003" w:rsidRDefault="00F0659F" w:rsidP="00F0659F">
      <w:pPr>
        <w:rPr>
          <w:rFonts w:cs="Arial"/>
          <w:szCs w:val="20"/>
        </w:rPr>
      </w:pPr>
    </w:p>
    <w:p w:rsidR="00F0659F" w:rsidRPr="00372003" w:rsidRDefault="1E9E11C7" w:rsidP="00F0659F">
      <w:pPr>
        <w:rPr>
          <w:rFonts w:cs="Arial"/>
          <w:szCs w:val="20"/>
        </w:rPr>
      </w:pPr>
      <w:r w:rsidRPr="00372003">
        <w:rPr>
          <w:rFonts w:eastAsia="Arial" w:cs="Arial"/>
          <w:sz w:val="18"/>
          <w:szCs w:val="18"/>
        </w:rPr>
        <w:t>Rys. Wg. L. Rae</w:t>
      </w:r>
      <w:r w:rsidR="00593753">
        <w:rPr>
          <w:rFonts w:eastAsia="Arial" w:cs="Arial"/>
          <w:sz w:val="18"/>
          <w:szCs w:val="18"/>
        </w:rPr>
        <w:t xml:space="preserve"> (2001)</w:t>
      </w:r>
      <w:r w:rsidRPr="00372003">
        <w:rPr>
          <w:rFonts w:eastAsia="Arial" w:cs="Arial"/>
          <w:sz w:val="18"/>
          <w:szCs w:val="18"/>
        </w:rPr>
        <w:t xml:space="preserve">, </w:t>
      </w:r>
      <w:r w:rsidRPr="00372003">
        <w:rPr>
          <w:rFonts w:eastAsia="Arial" w:cs="Arial"/>
          <w:i/>
          <w:iCs/>
          <w:sz w:val="18"/>
          <w:szCs w:val="18"/>
        </w:rPr>
        <w:t>Planowanie i projektowanie szkoleń</w:t>
      </w:r>
      <w:r w:rsidRPr="00372003">
        <w:rPr>
          <w:rFonts w:eastAsia="Arial" w:cs="Arial"/>
          <w:sz w:val="18"/>
          <w:szCs w:val="18"/>
        </w:rPr>
        <w:t>, Ofic</w:t>
      </w:r>
      <w:r w:rsidR="00593753">
        <w:rPr>
          <w:rFonts w:eastAsia="Arial" w:cs="Arial"/>
          <w:sz w:val="18"/>
          <w:szCs w:val="18"/>
        </w:rPr>
        <w:t>yna Ekonomiczna, Kraków</w:t>
      </w:r>
      <w:r w:rsidRPr="00372003">
        <w:rPr>
          <w:rFonts w:eastAsia="Arial" w:cs="Arial"/>
          <w:sz w:val="18"/>
          <w:szCs w:val="18"/>
        </w:rPr>
        <w:t>.</w:t>
      </w:r>
    </w:p>
    <w:p w:rsidR="00F0659F" w:rsidRPr="00372003" w:rsidRDefault="00F0659F" w:rsidP="00F0659F">
      <w:pPr>
        <w:rPr>
          <w:rFonts w:cs="Arial"/>
          <w:szCs w:val="20"/>
        </w:rPr>
      </w:pPr>
    </w:p>
    <w:p w:rsidR="00F0659F" w:rsidRPr="00372003" w:rsidRDefault="00F0659F" w:rsidP="00F0659F">
      <w:pPr>
        <w:rPr>
          <w:rFonts w:cs="Arial"/>
          <w:szCs w:val="20"/>
        </w:rPr>
      </w:pPr>
      <w:r w:rsidRPr="00372003">
        <w:rPr>
          <w:rFonts w:cs="Arial"/>
          <w:szCs w:val="20"/>
        </w:rPr>
        <w:t>Uczestnicy wypełniając swoje plany zwracają uwagę na:</w:t>
      </w:r>
    </w:p>
    <w:p w:rsidR="00F0659F" w:rsidRPr="00372003" w:rsidRDefault="1E9E11C7" w:rsidP="1E9E11C7">
      <w:pPr>
        <w:pStyle w:val="Akapitzlist"/>
        <w:numPr>
          <w:ilvl w:val="0"/>
          <w:numId w:val="94"/>
        </w:numPr>
        <w:rPr>
          <w:rFonts w:eastAsia="Arial" w:cs="Arial"/>
        </w:rPr>
      </w:pPr>
      <w:r w:rsidRPr="00372003">
        <w:rPr>
          <w:rFonts w:eastAsia="Arial" w:cs="Arial"/>
        </w:rPr>
        <w:t>możliwość zastosowania planów w praktyce;</w:t>
      </w:r>
    </w:p>
    <w:p w:rsidR="00F0659F" w:rsidRPr="00372003" w:rsidRDefault="1E9E11C7" w:rsidP="1E9E11C7">
      <w:pPr>
        <w:pStyle w:val="Akapitzlist"/>
        <w:numPr>
          <w:ilvl w:val="0"/>
          <w:numId w:val="94"/>
        </w:numPr>
        <w:rPr>
          <w:rFonts w:eastAsia="Arial" w:cs="Arial"/>
        </w:rPr>
      </w:pPr>
      <w:r w:rsidRPr="00372003">
        <w:rPr>
          <w:rFonts w:eastAsia="Arial" w:cs="Arial"/>
        </w:rPr>
        <w:t>jakie materiały lub jakie środki mogą im być potrzebne;</w:t>
      </w:r>
    </w:p>
    <w:p w:rsidR="00F0659F" w:rsidRPr="00372003" w:rsidRDefault="1E9E11C7" w:rsidP="1E9E11C7">
      <w:pPr>
        <w:pStyle w:val="Akapitzlist"/>
        <w:numPr>
          <w:ilvl w:val="0"/>
          <w:numId w:val="94"/>
        </w:numPr>
        <w:rPr>
          <w:rFonts w:eastAsia="Arial" w:cs="Arial"/>
        </w:rPr>
      </w:pPr>
      <w:r w:rsidRPr="00372003">
        <w:rPr>
          <w:rFonts w:eastAsia="Arial" w:cs="Arial"/>
        </w:rPr>
        <w:t>ile czasu potrzebują na wykonanie poszczególnych elementów planu;</w:t>
      </w:r>
    </w:p>
    <w:p w:rsidR="00F0659F" w:rsidRPr="00372003" w:rsidRDefault="1E9E11C7" w:rsidP="1E9E11C7">
      <w:pPr>
        <w:pStyle w:val="Akapitzlist"/>
        <w:numPr>
          <w:ilvl w:val="0"/>
          <w:numId w:val="94"/>
        </w:numPr>
        <w:rPr>
          <w:rFonts w:eastAsia="Arial" w:cs="Arial"/>
        </w:rPr>
      </w:pPr>
      <w:r w:rsidRPr="00372003">
        <w:rPr>
          <w:rFonts w:eastAsia="Arial" w:cs="Arial"/>
        </w:rPr>
        <w:t>wpływ planu na inne osoby;</w:t>
      </w:r>
    </w:p>
    <w:p w:rsidR="00F0659F" w:rsidRPr="00372003" w:rsidRDefault="1E9E11C7" w:rsidP="1E9E11C7">
      <w:pPr>
        <w:pStyle w:val="Akapitzlist"/>
        <w:numPr>
          <w:ilvl w:val="0"/>
          <w:numId w:val="94"/>
        </w:numPr>
        <w:rPr>
          <w:rFonts w:eastAsia="Arial" w:cs="Arial"/>
        </w:rPr>
      </w:pPr>
      <w:r w:rsidRPr="00372003">
        <w:rPr>
          <w:rFonts w:eastAsia="Arial" w:cs="Arial"/>
        </w:rPr>
        <w:t>ewentulane przeszkody w zastosowaniu planów;</w:t>
      </w:r>
    </w:p>
    <w:p w:rsidR="00F0659F" w:rsidRPr="00372003" w:rsidRDefault="1E9E11C7" w:rsidP="1E9E11C7">
      <w:pPr>
        <w:pStyle w:val="Akapitzlist"/>
        <w:numPr>
          <w:ilvl w:val="0"/>
          <w:numId w:val="94"/>
        </w:numPr>
        <w:rPr>
          <w:rFonts w:eastAsia="Arial" w:cs="Arial"/>
        </w:rPr>
      </w:pPr>
      <w:r w:rsidRPr="00372003">
        <w:rPr>
          <w:rFonts w:eastAsia="Arial" w:cs="Arial"/>
        </w:rPr>
        <w:lastRenderedPageBreak/>
        <w:t>osoby, które mogą pomóc w realizacji planów;</w:t>
      </w:r>
    </w:p>
    <w:p w:rsidR="00F0659F" w:rsidRPr="00372003" w:rsidRDefault="1E9E11C7" w:rsidP="1E9E11C7">
      <w:pPr>
        <w:pStyle w:val="Akapitzlist"/>
        <w:numPr>
          <w:ilvl w:val="0"/>
          <w:numId w:val="94"/>
        </w:numPr>
        <w:rPr>
          <w:rFonts w:eastAsia="Arial" w:cs="Arial"/>
        </w:rPr>
      </w:pPr>
      <w:r w:rsidRPr="00372003">
        <w:rPr>
          <w:rFonts w:eastAsia="Arial" w:cs="Arial"/>
        </w:rPr>
        <w:t>atrakcyjność planu dla użytkownika, warto aby uczestnik znał i rozumiał korzyści, jakie będzie on miał w wyniku realizacji swojego planu.</w:t>
      </w:r>
    </w:p>
    <w:p w:rsidR="00F0659F" w:rsidRPr="00372003" w:rsidRDefault="00F0659F" w:rsidP="00F0659F">
      <w:pPr>
        <w:pStyle w:val="Akapitzlist"/>
        <w:rPr>
          <w:rFonts w:cs="Arial"/>
          <w:szCs w:val="20"/>
        </w:rPr>
      </w:pPr>
    </w:p>
    <w:p w:rsidR="00F0659F" w:rsidRPr="00372003" w:rsidRDefault="1E9E11C7" w:rsidP="00F0659F">
      <w:pPr>
        <w:rPr>
          <w:rFonts w:cs="Arial"/>
          <w:szCs w:val="20"/>
        </w:rPr>
      </w:pPr>
      <w:r w:rsidRPr="00372003">
        <w:rPr>
          <w:rFonts w:eastAsia="Arial" w:cs="Arial"/>
        </w:rPr>
        <w:t xml:space="preserve">Warto, aby uczestnik szkolenia mógł po szkoleniu porozmawiać ze swoim dyrektorem, metodykiem nad zmianą swojego zachowania, którą zamierza wprowadzić po to aby dyrektor rozumiał jego nowe zachowania, rozumiał też wszystkie okoliczności trudne do przewidzenia, a które mogą wystąpić przy okazji wdrażania nowych zachowań. </w:t>
      </w:r>
    </w:p>
    <w:p w:rsidR="00F0659F" w:rsidRPr="00372003" w:rsidRDefault="00F0659F" w:rsidP="00F0659F">
      <w:pPr>
        <w:rPr>
          <w:rFonts w:cs="Arial"/>
          <w:b/>
          <w:szCs w:val="20"/>
        </w:rPr>
      </w:pPr>
    </w:p>
    <w:p w:rsidR="00F0659F" w:rsidRPr="00372003" w:rsidRDefault="1E9E11C7" w:rsidP="00F0659F">
      <w:pPr>
        <w:rPr>
          <w:rFonts w:cs="Arial"/>
          <w:szCs w:val="20"/>
        </w:rPr>
      </w:pPr>
      <w:r w:rsidRPr="00372003">
        <w:rPr>
          <w:rFonts w:eastAsia="Arial" w:cs="Arial"/>
          <w:b/>
          <w:bCs/>
        </w:rPr>
        <w:t xml:space="preserve">Notatnik szkoleniowy. </w:t>
      </w:r>
      <w:r w:rsidRPr="00372003">
        <w:rPr>
          <w:rFonts w:eastAsia="Arial" w:cs="Arial"/>
        </w:rPr>
        <w:t>Notatnik prowadzony systematycznie już w trakcie zajęć powinien zawierać miejsce do zapisywania, które z omawianych spraw uczestnik będzie mógł wykorzystać w pracy i jak to zrobi. Można poprosić, aby w jakichś odstępach czasu uczestnicy zapisywali swoje pomysły - w jaki sposób zamierzają wykorzystać t,o czego nauczyli się do pracy w szkole.</w:t>
      </w:r>
    </w:p>
    <w:p w:rsidR="00F0659F" w:rsidRPr="00372003" w:rsidRDefault="00F0659F" w:rsidP="00F0659F">
      <w:pPr>
        <w:rPr>
          <w:rFonts w:cs="Arial"/>
          <w:b/>
          <w:szCs w:val="20"/>
        </w:rPr>
      </w:pPr>
    </w:p>
    <w:p w:rsidR="00F0659F" w:rsidRPr="00372003" w:rsidRDefault="1E9E11C7" w:rsidP="00F0659F">
      <w:pPr>
        <w:rPr>
          <w:rFonts w:cs="Arial"/>
          <w:szCs w:val="20"/>
        </w:rPr>
      </w:pPr>
      <w:r w:rsidRPr="00372003">
        <w:rPr>
          <w:rFonts w:eastAsia="Arial" w:cs="Arial"/>
          <w:b/>
          <w:bCs/>
        </w:rPr>
        <w:t xml:space="preserve">Zadania domowe. </w:t>
      </w:r>
      <w:r w:rsidRPr="00372003">
        <w:rPr>
          <w:rFonts w:eastAsia="Arial" w:cs="Arial"/>
        </w:rPr>
        <w:t>Jest to forma wdrażania nowych umiejętności w przypadku szkoleń rozłożonych w czasie. Po każdej części programu uczący się wypróbowują nowe umiejętności w praktyce, w sytuacjach codziennych. Na następnym spotkaniu omawia się to, co im się udało, a co nie, analizuje się przyczyny porażek. Pozwala to monitorować proces wdrażania nowych kompetencji i pomagać w razie niepowodzeń. Dzięki temu grupa ucząca się oraz trener udzielają wsparcia w podejmowaniu kolejnych prób.</w:t>
      </w:r>
    </w:p>
    <w:p w:rsidR="00F0659F" w:rsidRPr="00372003" w:rsidRDefault="00F0659F" w:rsidP="00F0659F">
      <w:pPr>
        <w:rPr>
          <w:rFonts w:cs="Arial"/>
          <w:b/>
          <w:szCs w:val="20"/>
        </w:rPr>
      </w:pPr>
    </w:p>
    <w:p w:rsidR="00F0659F" w:rsidRPr="00372003" w:rsidRDefault="00F0659F" w:rsidP="00F0659F">
      <w:pPr>
        <w:rPr>
          <w:rFonts w:cs="Arial"/>
          <w:szCs w:val="20"/>
        </w:rPr>
      </w:pPr>
      <w:r w:rsidRPr="00372003">
        <w:rPr>
          <w:rFonts w:cs="Arial"/>
          <w:b/>
          <w:szCs w:val="20"/>
        </w:rPr>
        <w:t xml:space="preserve">Spotkania grupy. </w:t>
      </w:r>
      <w:r w:rsidRPr="00372003">
        <w:rPr>
          <w:rFonts w:cs="Arial"/>
          <w:szCs w:val="20"/>
        </w:rPr>
        <w:t xml:space="preserve">Zaprojektowane spotkania, których celem jest udzielanie sobie wsparcia i wzajemnych informacji zwrotnych dotyczących wdrażania nowych umiejętności. W trakcie spotkań może być obecny trener, który pełni rolę konsultanta. Dzięki wsparciu grupy można utrzymać cały czas wysoką motywację do zmiany zachowania. </w:t>
      </w:r>
    </w:p>
    <w:p w:rsidR="00F0659F" w:rsidRPr="00372003" w:rsidRDefault="00F0659F" w:rsidP="00F0659F">
      <w:pPr>
        <w:rPr>
          <w:rFonts w:cs="Arial"/>
          <w:b/>
          <w:szCs w:val="20"/>
        </w:rPr>
      </w:pPr>
    </w:p>
    <w:p w:rsidR="00F0659F" w:rsidRPr="00372003" w:rsidRDefault="1E9E11C7" w:rsidP="00F0659F">
      <w:pPr>
        <w:rPr>
          <w:rFonts w:cs="Arial"/>
          <w:szCs w:val="20"/>
        </w:rPr>
      </w:pPr>
      <w:r w:rsidRPr="00372003">
        <w:rPr>
          <w:rFonts w:eastAsia="Arial" w:cs="Arial"/>
          <w:b/>
          <w:bCs/>
        </w:rPr>
        <w:t xml:space="preserve">Sieć wirtualna. </w:t>
      </w:r>
      <w:r w:rsidRPr="00372003">
        <w:rPr>
          <w:rFonts w:eastAsia="Arial" w:cs="Arial"/>
        </w:rPr>
        <w:t>Działa podobnie jak grupa realna, tylko odbywa się z użyciem nowoczesnych technologii komunikacyjnych. Służy utrzymaniu motywacji na wysokim poziomie oraz konsultowaniu wdrażania nowych umiejętności.</w:t>
      </w:r>
    </w:p>
    <w:p w:rsidR="00F0659F" w:rsidRPr="00372003" w:rsidRDefault="00F0659F" w:rsidP="00F0659F">
      <w:pPr>
        <w:rPr>
          <w:rFonts w:cs="Arial"/>
          <w:b/>
          <w:szCs w:val="20"/>
        </w:rPr>
      </w:pPr>
    </w:p>
    <w:p w:rsidR="00F0659F" w:rsidRPr="00372003" w:rsidRDefault="1E9E11C7" w:rsidP="00F0659F">
      <w:pPr>
        <w:rPr>
          <w:rFonts w:cs="Arial"/>
          <w:szCs w:val="20"/>
        </w:rPr>
      </w:pPr>
      <w:r w:rsidRPr="00372003">
        <w:rPr>
          <w:rFonts w:eastAsia="Arial" w:cs="Arial"/>
          <w:b/>
          <w:bCs/>
        </w:rPr>
        <w:t xml:space="preserve">Kontrakt. </w:t>
      </w:r>
      <w:r w:rsidRPr="00372003">
        <w:rPr>
          <w:rFonts w:eastAsia="Arial" w:cs="Arial"/>
        </w:rPr>
        <w:t>Umowa, jaką podejmuje uczący sam ze sobą. Zobowiązuje się w nim do zrealizowania pewnych czynności, w wyniku których ma on osiągnąć pewne wymierne rezultaty.</w:t>
      </w:r>
    </w:p>
    <w:p w:rsidR="00F0659F" w:rsidRPr="00372003" w:rsidRDefault="00F0659F" w:rsidP="00F0659F">
      <w:pPr>
        <w:rPr>
          <w:rFonts w:cs="Arial"/>
          <w:b/>
          <w:szCs w:val="20"/>
        </w:rPr>
      </w:pPr>
    </w:p>
    <w:p w:rsidR="00F0659F" w:rsidRPr="00372003" w:rsidRDefault="00F0659F" w:rsidP="00F0659F">
      <w:pPr>
        <w:rPr>
          <w:rFonts w:cs="Arial"/>
          <w:b/>
          <w:szCs w:val="20"/>
        </w:rPr>
      </w:pPr>
      <w:r w:rsidRPr="00372003">
        <w:rPr>
          <w:rFonts w:cs="Arial"/>
          <w:b/>
          <w:szCs w:val="20"/>
        </w:rPr>
        <w:t xml:space="preserve">Coaching. </w:t>
      </w:r>
      <w:r w:rsidRPr="00372003">
        <w:rPr>
          <w:rFonts w:cs="Arial"/>
          <w:szCs w:val="20"/>
        </w:rPr>
        <w:t>Indywidualna praca z coachem, której celem jest osiągnięcie celów rozwojowych ważnych dla nauczyciela i dla szkoły.</w:t>
      </w:r>
      <w:r w:rsidRPr="00372003">
        <w:rPr>
          <w:rFonts w:cs="Arial"/>
          <w:b/>
          <w:szCs w:val="20"/>
        </w:rPr>
        <w:t xml:space="preserve"> </w:t>
      </w:r>
    </w:p>
    <w:p w:rsidR="00F0659F" w:rsidRPr="00372003" w:rsidRDefault="00F0659F" w:rsidP="00F0659F">
      <w:pPr>
        <w:rPr>
          <w:rFonts w:cs="Arial"/>
          <w:b/>
          <w:szCs w:val="20"/>
        </w:rPr>
      </w:pPr>
    </w:p>
    <w:p w:rsidR="00F0659F" w:rsidRPr="00372003" w:rsidRDefault="00F0659F" w:rsidP="00F0659F">
      <w:pPr>
        <w:rPr>
          <w:rFonts w:cs="Arial"/>
          <w:szCs w:val="20"/>
        </w:rPr>
      </w:pPr>
      <w:r w:rsidRPr="00372003">
        <w:rPr>
          <w:rFonts w:cs="Arial"/>
          <w:szCs w:val="20"/>
        </w:rPr>
        <w:t>Chyba najważniejszą częścią cyklu szkolenia i oceny po zakończeniu szkolenia jest zastosowanie nabytych umiejętności w trakcie pracy nauczyciela w szkole, dzięki czemu zmiana realizowana jest w rzeczywistej sytuacji życiowej.</w:t>
      </w:r>
    </w:p>
    <w:p w:rsidR="00F0659F" w:rsidRPr="00372003" w:rsidRDefault="1E9E11C7" w:rsidP="00F0659F">
      <w:pPr>
        <w:rPr>
          <w:rFonts w:cs="Arial"/>
          <w:szCs w:val="20"/>
        </w:rPr>
      </w:pPr>
      <w:r w:rsidRPr="00372003">
        <w:rPr>
          <w:rFonts w:eastAsia="Arial" w:cs="Arial"/>
        </w:rPr>
        <w:lastRenderedPageBreak/>
        <w:t>Przegląd, wsparcie i monitoring wdrażania nowych umiejętności w trakcie pracy w szkole należą do dyrektora szkoły. Zadaniem tego dyrektora jest też ustalenie, czy wydatki na szkolenie były opłacalne i jak szkolenie wpłynęło na ogólne funkcjonowanie szkoły.</w:t>
      </w:r>
    </w:p>
    <w:p w:rsidR="00F0659F" w:rsidRPr="00372003" w:rsidRDefault="00F0659F" w:rsidP="00F0659F">
      <w:pPr>
        <w:rPr>
          <w:rFonts w:cs="Arial"/>
          <w:szCs w:val="20"/>
        </w:rPr>
      </w:pPr>
    </w:p>
    <w:p w:rsidR="00F0659F" w:rsidRPr="00372003" w:rsidRDefault="00F0659F" w:rsidP="00F0659F">
      <w:pPr>
        <w:rPr>
          <w:rFonts w:cs="Arial"/>
          <w:b/>
          <w:szCs w:val="20"/>
        </w:rPr>
      </w:pPr>
      <w:r w:rsidRPr="00372003">
        <w:rPr>
          <w:rFonts w:cs="Arial"/>
          <w:b/>
          <w:szCs w:val="20"/>
        </w:rPr>
        <w:t>Rola dyrektora szkoły we wdrażaniu umiejętności nabytych przez nauczycieli podczas szkolenia:</w:t>
      </w:r>
    </w:p>
    <w:p w:rsidR="00F0659F" w:rsidRPr="00372003" w:rsidRDefault="1E9E11C7" w:rsidP="1E9E11C7">
      <w:pPr>
        <w:pStyle w:val="Akapitzlist"/>
        <w:numPr>
          <w:ilvl w:val="0"/>
          <w:numId w:val="96"/>
        </w:numPr>
        <w:rPr>
          <w:rFonts w:eastAsia="Arial" w:cs="Arial"/>
        </w:rPr>
      </w:pPr>
      <w:r w:rsidRPr="00372003">
        <w:rPr>
          <w:rFonts w:eastAsia="Arial" w:cs="Arial"/>
        </w:rPr>
        <w:t>Spotkanie z nauczycielem po szkoleniu - omówienie realizacji celów szkoleniowych i nabytych kompetencji;</w:t>
      </w:r>
    </w:p>
    <w:p w:rsidR="00F0659F" w:rsidRPr="00372003" w:rsidRDefault="1E9E11C7" w:rsidP="1E9E11C7">
      <w:pPr>
        <w:pStyle w:val="Akapitzlist"/>
        <w:numPr>
          <w:ilvl w:val="0"/>
          <w:numId w:val="96"/>
        </w:numPr>
        <w:rPr>
          <w:rFonts w:eastAsia="Arial" w:cs="Arial"/>
        </w:rPr>
      </w:pPr>
      <w:r w:rsidRPr="00372003">
        <w:rPr>
          <w:rFonts w:eastAsia="Arial" w:cs="Arial"/>
        </w:rPr>
        <w:t>Omówienie plany wdrażania nowych kompetencji w szkole;</w:t>
      </w:r>
    </w:p>
    <w:p w:rsidR="00F0659F" w:rsidRPr="00372003" w:rsidRDefault="1E9E11C7" w:rsidP="1E9E11C7">
      <w:pPr>
        <w:pStyle w:val="Akapitzlist"/>
        <w:numPr>
          <w:ilvl w:val="0"/>
          <w:numId w:val="96"/>
        </w:numPr>
        <w:rPr>
          <w:rFonts w:eastAsia="Arial" w:cs="Arial"/>
        </w:rPr>
      </w:pPr>
      <w:r w:rsidRPr="00372003">
        <w:rPr>
          <w:rFonts w:eastAsia="Arial" w:cs="Arial"/>
        </w:rPr>
        <w:t>Zaplanowanie wsparcia dla nauczyciela w jego planie wdrażania zmiany zachowania;</w:t>
      </w:r>
    </w:p>
    <w:p w:rsidR="00F0659F" w:rsidRPr="00372003" w:rsidRDefault="1E9E11C7" w:rsidP="1E9E11C7">
      <w:pPr>
        <w:pStyle w:val="Akapitzlist"/>
        <w:numPr>
          <w:ilvl w:val="0"/>
          <w:numId w:val="96"/>
        </w:numPr>
        <w:rPr>
          <w:rFonts w:eastAsia="Arial" w:cs="Arial"/>
        </w:rPr>
      </w:pPr>
      <w:r w:rsidRPr="00372003">
        <w:rPr>
          <w:rFonts w:eastAsia="Arial" w:cs="Arial"/>
        </w:rPr>
        <w:t>Średnioterminowa ocena zmiany zachowań nauczyciela w szkole;</w:t>
      </w:r>
    </w:p>
    <w:p w:rsidR="00F0659F" w:rsidRPr="00372003" w:rsidRDefault="1E9E11C7" w:rsidP="1E9E11C7">
      <w:pPr>
        <w:pStyle w:val="Akapitzlist"/>
        <w:numPr>
          <w:ilvl w:val="0"/>
          <w:numId w:val="96"/>
        </w:numPr>
        <w:rPr>
          <w:rFonts w:eastAsia="Arial" w:cs="Arial"/>
        </w:rPr>
      </w:pPr>
      <w:r w:rsidRPr="00372003">
        <w:rPr>
          <w:rFonts w:eastAsia="Arial" w:cs="Arial"/>
        </w:rPr>
        <w:t>Długoterminowa ocena zmiany zachowań nauczyciela w szkole.</w:t>
      </w:r>
    </w:p>
    <w:p w:rsidR="00121DBD" w:rsidRPr="00372003" w:rsidRDefault="00121DBD" w:rsidP="00F0659F">
      <w:pPr>
        <w:rPr>
          <w:rFonts w:cs="Arial"/>
          <w:szCs w:val="20"/>
        </w:rPr>
      </w:pPr>
    </w:p>
    <w:p w:rsidR="00F0659F" w:rsidRPr="00372003" w:rsidRDefault="00F0659F" w:rsidP="00F0659F">
      <w:pPr>
        <w:rPr>
          <w:rFonts w:cs="Arial"/>
          <w:b/>
          <w:szCs w:val="20"/>
        </w:rPr>
      </w:pPr>
      <w:r w:rsidRPr="00372003">
        <w:rPr>
          <w:rFonts w:cs="Arial"/>
          <w:b/>
          <w:szCs w:val="20"/>
        </w:rPr>
        <w:t>Dyrektor szkoły rozmawia z nauczycielem według szablonu:</w:t>
      </w:r>
    </w:p>
    <w:p w:rsidR="00F0659F" w:rsidRPr="00372003" w:rsidRDefault="1E9E11C7" w:rsidP="1E9E11C7">
      <w:pPr>
        <w:pStyle w:val="Akapitzlist"/>
        <w:numPr>
          <w:ilvl w:val="0"/>
          <w:numId w:val="97"/>
        </w:numPr>
        <w:rPr>
          <w:rFonts w:eastAsia="Arial" w:cs="Arial"/>
        </w:rPr>
      </w:pPr>
      <w:r w:rsidRPr="00372003">
        <w:rPr>
          <w:rFonts w:eastAsia="Arial" w:cs="Arial"/>
        </w:rPr>
        <w:t>Co z tego, czego się nauczyłeś podczas szkolenia masz zamiar zastosować w szkole?</w:t>
      </w:r>
    </w:p>
    <w:p w:rsidR="00F0659F" w:rsidRPr="00372003" w:rsidRDefault="00F0659F" w:rsidP="005F652F">
      <w:pPr>
        <w:pStyle w:val="Akapitzlist"/>
        <w:numPr>
          <w:ilvl w:val="0"/>
          <w:numId w:val="97"/>
        </w:numPr>
        <w:rPr>
          <w:rFonts w:cs="Arial"/>
          <w:szCs w:val="20"/>
        </w:rPr>
      </w:pPr>
      <w:r w:rsidRPr="00372003">
        <w:rPr>
          <w:rFonts w:cs="Arial"/>
          <w:szCs w:val="20"/>
        </w:rPr>
        <w:t>Kiedy zaczniesz wdrażanie nowych umiejętności i kiedy zakończysz ten proces?</w:t>
      </w:r>
    </w:p>
    <w:p w:rsidR="00F0659F" w:rsidRPr="00372003" w:rsidRDefault="00F0659F" w:rsidP="005F652F">
      <w:pPr>
        <w:pStyle w:val="Akapitzlist"/>
        <w:numPr>
          <w:ilvl w:val="0"/>
          <w:numId w:val="97"/>
        </w:numPr>
        <w:rPr>
          <w:rFonts w:cs="Arial"/>
          <w:szCs w:val="20"/>
        </w:rPr>
      </w:pPr>
      <w:r w:rsidRPr="00372003">
        <w:rPr>
          <w:rFonts w:cs="Arial"/>
          <w:szCs w:val="20"/>
        </w:rPr>
        <w:t>W jaki sposób będziesz wdrażał nowe umiejętności?</w:t>
      </w:r>
    </w:p>
    <w:p w:rsidR="00F0659F" w:rsidRPr="00372003" w:rsidRDefault="00F0659F" w:rsidP="005F652F">
      <w:pPr>
        <w:pStyle w:val="Akapitzlist"/>
        <w:numPr>
          <w:ilvl w:val="0"/>
          <w:numId w:val="97"/>
        </w:numPr>
        <w:rPr>
          <w:rFonts w:cs="Arial"/>
          <w:szCs w:val="20"/>
        </w:rPr>
      </w:pPr>
      <w:r w:rsidRPr="00372003">
        <w:rPr>
          <w:rFonts w:cs="Arial"/>
          <w:szCs w:val="20"/>
        </w:rPr>
        <w:t>Jakich środków/zasobów potrzebujesz ?</w:t>
      </w:r>
    </w:p>
    <w:p w:rsidR="00F0659F" w:rsidRPr="00372003" w:rsidRDefault="00F0659F" w:rsidP="005F652F">
      <w:pPr>
        <w:pStyle w:val="Akapitzlist"/>
        <w:numPr>
          <w:ilvl w:val="0"/>
          <w:numId w:val="97"/>
        </w:numPr>
        <w:rPr>
          <w:rFonts w:cs="Arial"/>
          <w:szCs w:val="20"/>
        </w:rPr>
      </w:pPr>
      <w:r w:rsidRPr="00372003">
        <w:rPr>
          <w:rFonts w:cs="Arial"/>
          <w:szCs w:val="20"/>
        </w:rPr>
        <w:t xml:space="preserve">Jakie problemy możesz napotkać po drodze i jak sobie zamierzasz z nimi poradzić? </w:t>
      </w:r>
    </w:p>
    <w:p w:rsidR="00121DBD" w:rsidRPr="00372003" w:rsidRDefault="00121DBD" w:rsidP="00F0659F">
      <w:pPr>
        <w:rPr>
          <w:rFonts w:cs="Arial"/>
          <w:szCs w:val="20"/>
        </w:rPr>
      </w:pPr>
    </w:p>
    <w:p w:rsidR="00F0659F" w:rsidRPr="00372003" w:rsidRDefault="1E9E11C7" w:rsidP="00F0659F">
      <w:pPr>
        <w:rPr>
          <w:rFonts w:cs="Arial"/>
          <w:szCs w:val="20"/>
        </w:rPr>
      </w:pPr>
      <w:r w:rsidRPr="00372003">
        <w:rPr>
          <w:rFonts w:eastAsia="Arial" w:cs="Arial"/>
        </w:rPr>
        <w:t>Szkolenie jako incydentalne wydarzenie bez kontynuacji w postaci planu wdrożenia jest mało efektywną formą uczenia się. Wdrożenie jest potrzebne, aby utrwalić zmianę, która została zapoczątkowana właśnie w trakcie szkolenia.</w:t>
      </w:r>
    </w:p>
    <w:p w:rsidR="00F0659F" w:rsidRPr="00372003" w:rsidRDefault="00F0659F" w:rsidP="00F0659F">
      <w:pPr>
        <w:rPr>
          <w:rFonts w:cs="Arial"/>
          <w:szCs w:val="20"/>
        </w:rPr>
      </w:pPr>
    </w:p>
    <w:p w:rsidR="00255C5B" w:rsidRPr="00372003" w:rsidRDefault="00255C5B" w:rsidP="00F0659F">
      <w:pPr>
        <w:rPr>
          <w:rFonts w:cs="Arial"/>
          <w:szCs w:val="20"/>
        </w:rPr>
      </w:pPr>
    </w:p>
    <w:p w:rsidR="0006254A" w:rsidRPr="00372003" w:rsidRDefault="00F0659F" w:rsidP="00A00930">
      <w:pPr>
        <w:pStyle w:val="Nagwek1"/>
        <w:numPr>
          <w:ilvl w:val="0"/>
          <w:numId w:val="4"/>
        </w:numPr>
        <w:spacing w:before="120"/>
        <w:ind w:left="567" w:hanging="567"/>
        <w:rPr>
          <w:rFonts w:cs="Arial"/>
          <w:color w:val="000000" w:themeColor="text1"/>
          <w:sz w:val="20"/>
          <w:szCs w:val="20"/>
        </w:rPr>
      </w:pPr>
      <w:bookmarkStart w:id="22" w:name="_Toc374616045"/>
      <w:r w:rsidRPr="00372003">
        <w:rPr>
          <w:rFonts w:cs="Arial"/>
          <w:color w:val="000000" w:themeColor="text1"/>
          <w:sz w:val="20"/>
          <w:szCs w:val="20"/>
        </w:rPr>
        <w:t xml:space="preserve"> </w:t>
      </w:r>
      <w:bookmarkStart w:id="23" w:name="_Toc410058552"/>
      <w:r w:rsidR="0006254A" w:rsidRPr="00372003">
        <w:rPr>
          <w:rFonts w:cs="Arial"/>
          <w:color w:val="000000" w:themeColor="text1"/>
          <w:sz w:val="20"/>
          <w:szCs w:val="20"/>
        </w:rPr>
        <w:t>„NIECH JĘZYK GIĘTKI POWIE CO POMYŚLI GŁOWA”</w:t>
      </w:r>
      <w:bookmarkEnd w:id="23"/>
    </w:p>
    <w:p w:rsidR="00A00930" w:rsidRPr="00372003" w:rsidRDefault="00A00930" w:rsidP="00A00930">
      <w:pPr>
        <w:autoSpaceDE w:val="0"/>
        <w:autoSpaceDN w:val="0"/>
        <w:adjustRightInd w:val="0"/>
        <w:spacing w:before="120"/>
        <w:ind w:left="284"/>
        <w:jc w:val="right"/>
        <w:rPr>
          <w:rFonts w:cs="Arial"/>
          <w:i/>
          <w:iCs/>
          <w:szCs w:val="20"/>
        </w:rPr>
      </w:pPr>
      <w:r w:rsidRPr="00372003">
        <w:rPr>
          <w:rFonts w:cs="Arial"/>
          <w:i/>
          <w:iCs/>
          <w:szCs w:val="20"/>
        </w:rPr>
        <w:t xml:space="preserve">„Mówcy powinni mieć na uwadze nie tylko to, by wyczerpać temat, </w:t>
      </w:r>
    </w:p>
    <w:p w:rsidR="00A00930" w:rsidRPr="00372003" w:rsidRDefault="00A00930" w:rsidP="00A00930">
      <w:pPr>
        <w:autoSpaceDE w:val="0"/>
        <w:autoSpaceDN w:val="0"/>
        <w:adjustRightInd w:val="0"/>
        <w:ind w:left="284"/>
        <w:jc w:val="right"/>
        <w:rPr>
          <w:rFonts w:cs="Arial"/>
          <w:i/>
          <w:iCs/>
          <w:szCs w:val="20"/>
        </w:rPr>
      </w:pPr>
      <w:r w:rsidRPr="00372003">
        <w:rPr>
          <w:rFonts w:cs="Arial"/>
          <w:i/>
          <w:iCs/>
          <w:szCs w:val="20"/>
        </w:rPr>
        <w:t>ale także by nie wyczerpać słuchaczy”.</w:t>
      </w:r>
    </w:p>
    <w:p w:rsidR="00A00930" w:rsidRPr="00372003" w:rsidRDefault="00A00930" w:rsidP="00A00930">
      <w:pPr>
        <w:autoSpaceDE w:val="0"/>
        <w:autoSpaceDN w:val="0"/>
        <w:adjustRightInd w:val="0"/>
        <w:ind w:left="284"/>
        <w:jc w:val="right"/>
        <w:rPr>
          <w:rFonts w:eastAsia="Calibri" w:cs="Arial"/>
          <w:bCs/>
          <w:color w:val="000000"/>
          <w:szCs w:val="20"/>
        </w:rPr>
      </w:pPr>
      <w:r w:rsidRPr="00372003">
        <w:rPr>
          <w:rFonts w:cs="Arial"/>
          <w:szCs w:val="20"/>
        </w:rPr>
        <w:t xml:space="preserve">Winston Churchill </w:t>
      </w:r>
    </w:p>
    <w:p w:rsidR="00BC761B" w:rsidRDefault="00BC761B" w:rsidP="004A128F">
      <w:pPr>
        <w:rPr>
          <w:rFonts w:eastAsia="Arial" w:cs="Arial"/>
        </w:rPr>
      </w:pPr>
    </w:p>
    <w:p w:rsidR="0006254A" w:rsidRPr="00372003" w:rsidRDefault="1E9E11C7" w:rsidP="004A128F">
      <w:pPr>
        <w:rPr>
          <w:rFonts w:cs="Arial"/>
          <w:szCs w:val="20"/>
        </w:rPr>
      </w:pPr>
      <w:r w:rsidRPr="00372003">
        <w:rPr>
          <w:rFonts w:eastAsia="Arial" w:cs="Arial"/>
        </w:rPr>
        <w:t>Czy potrafisz wyjść na środek sali i bez skrępowania, swobodnie wygłosić mowę? Przeprowadzić ciekawą prezentację? Sprawić, żeby Twój przekaz porwał słuchaczy? Czy potrafisz świadomie kierować wrażeniem i w zależności od potrzeb bawić lub prowokować intrygującymi tezami? Jeśli tak – to znaczy, że przebyłeś długą drogę, bowiem nikt się nie rodzi mówcą doskonałym. Zazwyczaj jest to efekt wielu lat praktyki i świadomego weryfikowania swoich umiejętności w tym zakresie. Jeśli nie – masz dwa wyjścia: możesz sam uczyć się na własnych błędach z konsekwencjami jakie niosą, lub ćwiczyć w towarzystwie osób, które Ci sprzyjają i które będą dla Ciebie stanowiły laboratoryjną grupę odbiorców Twoich ćwiczebnych wystąpień. Zdecydowanie zachęcamy Cię do podjęcia wysiłku wspólnej z nami pracy.</w:t>
      </w:r>
    </w:p>
    <w:p w:rsidR="00255C5B" w:rsidRPr="00372003" w:rsidRDefault="00255C5B" w:rsidP="004A128F">
      <w:pPr>
        <w:rPr>
          <w:rFonts w:cs="Arial"/>
          <w:szCs w:val="20"/>
        </w:rPr>
      </w:pPr>
    </w:p>
    <w:p w:rsidR="00914449" w:rsidRPr="00372003" w:rsidRDefault="00E05DEB" w:rsidP="002A38B9">
      <w:pPr>
        <w:spacing w:before="120"/>
        <w:rPr>
          <w:rFonts w:cs="Arial"/>
          <w:szCs w:val="20"/>
        </w:rPr>
      </w:pPr>
      <w:r w:rsidRPr="00372003">
        <w:rPr>
          <w:rFonts w:cs="Arial"/>
          <w:szCs w:val="20"/>
        </w:rPr>
        <w:t>Specjaliści od wystąpień publicznych przekonują, że dobry</w:t>
      </w:r>
      <w:r w:rsidR="00914449" w:rsidRPr="00372003">
        <w:rPr>
          <w:rFonts w:cs="Arial"/>
          <w:szCs w:val="20"/>
        </w:rPr>
        <w:t xml:space="preserve"> mówca to taki, który:</w:t>
      </w:r>
    </w:p>
    <w:p w:rsidR="00760AC0" w:rsidRPr="00372003" w:rsidRDefault="1E9E11C7" w:rsidP="1E9E11C7">
      <w:pPr>
        <w:pStyle w:val="Akapitzlist"/>
        <w:numPr>
          <w:ilvl w:val="0"/>
          <w:numId w:val="47"/>
        </w:numPr>
        <w:autoSpaceDE w:val="0"/>
        <w:autoSpaceDN w:val="0"/>
        <w:adjustRightInd w:val="0"/>
        <w:spacing w:before="120"/>
        <w:rPr>
          <w:rFonts w:eastAsia="Arial,Calibri" w:cs="Arial"/>
        </w:rPr>
      </w:pPr>
      <w:r w:rsidRPr="00372003">
        <w:rPr>
          <w:rFonts w:eastAsia="Arial,Calibri" w:cs="Arial"/>
        </w:rPr>
        <w:t>Każde wystąpienie zaczyna od nawiązania kontaktu z publicznością - od miłych nieformalnych słów.</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W czasie każdego wystąpienia wskazuje główną myśl i kilkakrotnie powtarza główne punkty.</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Jego wystąpienia są perfekcyjnie uporządkowaną konstrukcją — uczestnicy w każdej chwili są w stanie podążać za wywodem.</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W każdym jego wystąpieniu z łatwością można wskazać jedną najważniejszą rzecz (streścić w jednozdaniowej tezie).</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W przeważającej większości wypadków kontroluje widownię: słuchacze są skupieni lub okazują pozytywne reakcje.</w:t>
      </w:r>
    </w:p>
    <w:p w:rsidR="00165D5E"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Mówi zrozumiale, wyraźnie, w dobrym tempie.</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Mówi bardzo prostym językiem, buduje krótkie, zrozumiałe zdania.</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Utrzymuje kontakt wzrokowy z widownią (wydaje się, że patrzy choć raz na każdego).</w:t>
      </w:r>
    </w:p>
    <w:p w:rsidR="00C728AB" w:rsidRPr="00372003" w:rsidRDefault="1E9E11C7" w:rsidP="1E9E11C7">
      <w:pPr>
        <w:pStyle w:val="Akapitzlist"/>
        <w:numPr>
          <w:ilvl w:val="0"/>
          <w:numId w:val="47"/>
        </w:numPr>
        <w:autoSpaceDE w:val="0"/>
        <w:autoSpaceDN w:val="0"/>
        <w:adjustRightInd w:val="0"/>
        <w:rPr>
          <w:rFonts w:eastAsia="Arial,Calibri" w:cs="Arial"/>
        </w:rPr>
      </w:pPr>
      <w:r w:rsidRPr="00372003">
        <w:rPr>
          <w:rFonts w:eastAsia="Arial,Calibri" w:cs="Arial"/>
        </w:rPr>
        <w:t>W czasie jej/jego wystąpień odnoszę wrażenie, że jest opanowana/opanowany i spokojna/spokojny, a emocje ma pod kontrolą.</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Jest wrażli</w:t>
      </w:r>
      <w:r w:rsidR="00593753">
        <w:rPr>
          <w:rFonts w:eastAsia="Calibri" w:cs="Arial"/>
          <w:szCs w:val="20"/>
        </w:rPr>
        <w:t>wa/wrażliwy na reakcje widowni -</w:t>
      </w:r>
      <w:r w:rsidRPr="00372003">
        <w:rPr>
          <w:rFonts w:eastAsia="Calibri" w:cs="Arial"/>
          <w:szCs w:val="20"/>
        </w:rPr>
        <w:t xml:space="preserve"> obserwuje je i reaguje na nie.</w:t>
      </w:r>
    </w:p>
    <w:p w:rsidR="00165D5E"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Potrafi doskonale operować neut</w:t>
      </w:r>
      <w:r w:rsidR="00593753">
        <w:rPr>
          <w:rFonts w:eastAsia="Calibri" w:cs="Arial"/>
          <w:szCs w:val="20"/>
        </w:rPr>
        <w:t>ralnymi, fachowymi argumentami -</w:t>
      </w:r>
      <w:r w:rsidRPr="00372003">
        <w:rPr>
          <w:rFonts w:eastAsia="Calibri" w:cs="Arial"/>
          <w:szCs w:val="20"/>
        </w:rPr>
        <w:t xml:space="preserve"> jego wystąpienia to czysta logika.</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Potrafi doskonale zbudować u słuchacza porywającą, opartą na emocjach, nieodpartą wizję.</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Potrafi doskonale wzbudzać pozytywne emocje: entuzjazm, rozbawienie, wzruszenie, więź itp.</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Potrafi doskonale wzbudzać negatywne emocje: strach, poczucie winy, niechęć do przeciwników itp.</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Jego gestykulacja i mimika jest celowa i dostosowana do treści wystąpienia.</w:t>
      </w:r>
    </w:p>
    <w:p w:rsidR="00C728AB" w:rsidRPr="00372003" w:rsidRDefault="1E9E11C7" w:rsidP="1E9E11C7">
      <w:pPr>
        <w:pStyle w:val="Akapitzlist"/>
        <w:numPr>
          <w:ilvl w:val="0"/>
          <w:numId w:val="47"/>
        </w:numPr>
        <w:autoSpaceDE w:val="0"/>
        <w:autoSpaceDN w:val="0"/>
        <w:adjustRightInd w:val="0"/>
        <w:rPr>
          <w:rFonts w:eastAsia="Arial,Calibri" w:cs="Arial"/>
        </w:rPr>
      </w:pPr>
      <w:r w:rsidRPr="00372003">
        <w:rPr>
          <w:rFonts w:eastAsia="Arial,Calibri" w:cs="Arial"/>
        </w:rPr>
        <w:t>Potrafi operować głosem - moduluje barwę, stosuje różną głośność, w zależności od potrzeb akcentuje itp.</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Wyraźnie okazuje emocje gestem i postawą ciała.</w:t>
      </w:r>
    </w:p>
    <w:p w:rsidR="00C728AB" w:rsidRPr="00372003" w:rsidRDefault="1E9E11C7" w:rsidP="1E9E11C7">
      <w:pPr>
        <w:pStyle w:val="Akapitzlist"/>
        <w:numPr>
          <w:ilvl w:val="0"/>
          <w:numId w:val="47"/>
        </w:numPr>
        <w:autoSpaceDE w:val="0"/>
        <w:autoSpaceDN w:val="0"/>
        <w:adjustRightInd w:val="0"/>
        <w:rPr>
          <w:rFonts w:eastAsia="Arial,Calibri" w:cs="Arial"/>
        </w:rPr>
      </w:pPr>
      <w:r w:rsidRPr="00372003">
        <w:rPr>
          <w:rFonts w:eastAsia="Arial,Calibri" w:cs="Arial"/>
        </w:rPr>
        <w:t>Wydaje mu się, że zna i stosuje techniki językowej perswazji.</w:t>
      </w:r>
    </w:p>
    <w:p w:rsidR="00C728AB" w:rsidRPr="00372003" w:rsidRDefault="1E9E11C7" w:rsidP="1E9E11C7">
      <w:pPr>
        <w:pStyle w:val="Akapitzlist"/>
        <w:numPr>
          <w:ilvl w:val="0"/>
          <w:numId w:val="47"/>
        </w:numPr>
        <w:autoSpaceDE w:val="0"/>
        <w:autoSpaceDN w:val="0"/>
        <w:adjustRightInd w:val="0"/>
        <w:rPr>
          <w:rFonts w:eastAsia="Arial,Calibri" w:cs="Arial"/>
        </w:rPr>
      </w:pPr>
      <w:r w:rsidRPr="00372003">
        <w:rPr>
          <w:rFonts w:eastAsia="Arial,Calibri" w:cs="Arial"/>
        </w:rPr>
        <w:t>Oczekuje pytań - zawsze, gdy to możliwe, nawiązuje interakcję z widownią.</w:t>
      </w:r>
    </w:p>
    <w:p w:rsidR="00C728AB" w:rsidRPr="00372003" w:rsidRDefault="00C728AB" w:rsidP="005F652F">
      <w:pPr>
        <w:pStyle w:val="Akapitzlist"/>
        <w:numPr>
          <w:ilvl w:val="0"/>
          <w:numId w:val="47"/>
        </w:numPr>
        <w:autoSpaceDE w:val="0"/>
        <w:autoSpaceDN w:val="0"/>
        <w:adjustRightInd w:val="0"/>
        <w:rPr>
          <w:rFonts w:eastAsia="Calibri" w:cs="Arial"/>
          <w:szCs w:val="20"/>
        </w:rPr>
      </w:pPr>
      <w:r w:rsidRPr="00372003">
        <w:rPr>
          <w:rFonts w:eastAsia="Calibri" w:cs="Arial"/>
          <w:szCs w:val="20"/>
        </w:rPr>
        <w:t>Nigdy nie odbiera krytyki osobiście.</w:t>
      </w:r>
    </w:p>
    <w:p w:rsidR="00C728AB" w:rsidRPr="00372003" w:rsidRDefault="00C728AB" w:rsidP="00C728AB">
      <w:pPr>
        <w:autoSpaceDE w:val="0"/>
        <w:autoSpaceDN w:val="0"/>
        <w:adjustRightInd w:val="0"/>
        <w:rPr>
          <w:rFonts w:eastAsia="Calibri" w:cs="Arial"/>
          <w:szCs w:val="20"/>
        </w:rPr>
      </w:pPr>
    </w:p>
    <w:p w:rsidR="00341B4A" w:rsidRPr="00372003" w:rsidRDefault="1E9E11C7" w:rsidP="00341B4A">
      <w:pPr>
        <w:autoSpaceDE w:val="0"/>
        <w:autoSpaceDN w:val="0"/>
        <w:adjustRightInd w:val="0"/>
        <w:rPr>
          <w:rFonts w:eastAsia="Calibri" w:cs="Arial"/>
          <w:szCs w:val="20"/>
        </w:rPr>
      </w:pPr>
      <w:r w:rsidRPr="00372003">
        <w:rPr>
          <w:rFonts w:eastAsia="Arial,Calibri" w:cs="Arial"/>
        </w:rPr>
        <w:t xml:space="preserve">Być może pomyślisz – </w:t>
      </w:r>
      <w:r w:rsidRPr="00372003">
        <w:rPr>
          <w:rFonts w:eastAsia="Arial,Calibri" w:cs="Arial"/>
          <w:i/>
          <w:iCs/>
        </w:rPr>
        <w:t>dlaczego miałbym uczyć się występowania publicznego? Wszak prowadzenie szkoleń to nie wykład.</w:t>
      </w:r>
      <w:r w:rsidRPr="00372003">
        <w:rPr>
          <w:rFonts w:eastAsia="Arial,Calibri" w:cs="Arial"/>
        </w:rPr>
        <w:t xml:space="preserve"> To prawda i nieprawda. Kiedy przypomnisz sobie schemat prowadzenia poszczególnych modułów szkoleniowych zgodnych z cyklem Kolba, jednym z elementów cyklu jest konfrontacja uczestników z nową wiedzą. Oczywiście możesz ją wyświetlić na slajdzie – jednak czy wówczas wprowadzana teoria będzie porywała uczestników? Zapadnie im w pamięci? Mało tego: przyjmując, że całe szkolenie jest osadzone w jednym cyklu Kolba – wówczas z wielkim prawdopodobieństwem jeden z modułów będzie miał znamiona wykładu, a z pewnością takiej formy, której przekazanie będzie po Twojej stronie. Znajomość czynników wpływających na jakość (nie tylko </w:t>
      </w:r>
      <w:r w:rsidRPr="00372003">
        <w:rPr>
          <w:rFonts w:eastAsia="Arial,Calibri" w:cs="Arial"/>
        </w:rPr>
        <w:lastRenderedPageBreak/>
        <w:t>merytoryczną) Twojego przekazu, sprawi, że będziesz mógł je doskonalić, aby nad nimi panować i świadomie kreować. Mówi się, że dobry mówca jest świadom swojego stylu przemawiania i w zależności od potrzeb potrafi sięgać po inne style. Daje mu to większą swobodę i pewność w czasie wystąpienia.</w:t>
      </w:r>
    </w:p>
    <w:p w:rsidR="00341B4A" w:rsidRPr="00372003" w:rsidRDefault="00341B4A" w:rsidP="00C728AB">
      <w:pPr>
        <w:autoSpaceDE w:val="0"/>
        <w:autoSpaceDN w:val="0"/>
        <w:adjustRightInd w:val="0"/>
        <w:rPr>
          <w:rFonts w:eastAsia="Calibri" w:cs="Arial"/>
          <w:szCs w:val="20"/>
        </w:rPr>
      </w:pPr>
    </w:p>
    <w:p w:rsidR="00C728AB" w:rsidRPr="00372003" w:rsidRDefault="00341B4A" w:rsidP="00C728AB">
      <w:pPr>
        <w:autoSpaceDE w:val="0"/>
        <w:autoSpaceDN w:val="0"/>
        <w:adjustRightInd w:val="0"/>
        <w:rPr>
          <w:rFonts w:eastAsia="Calibri" w:cs="Arial"/>
          <w:szCs w:val="20"/>
        </w:rPr>
      </w:pPr>
      <w:r w:rsidRPr="00372003">
        <w:rPr>
          <w:rFonts w:eastAsia="Arial,Calibri" w:cs="Arial"/>
        </w:rPr>
        <w:t>Mamy cztery podstawowe style przemawiania publicznego</w:t>
      </w:r>
      <w:r w:rsidRPr="00372003">
        <w:rPr>
          <w:rStyle w:val="Odwoanieprzypisudolnego"/>
          <w:rFonts w:eastAsia="Arial,Calibri" w:cs="Arial"/>
        </w:rPr>
        <w:footnoteReference w:id="17"/>
      </w:r>
      <w:r w:rsidRPr="00372003">
        <w:rPr>
          <w:rFonts w:eastAsia="Arial,Calibri" w:cs="Arial"/>
        </w:rPr>
        <w:t>:</w:t>
      </w:r>
    </w:p>
    <w:p w:rsidR="00341B4A" w:rsidRPr="00372003" w:rsidRDefault="006F63FF" w:rsidP="005F652F">
      <w:pPr>
        <w:pStyle w:val="Akapitzlist"/>
        <w:numPr>
          <w:ilvl w:val="0"/>
          <w:numId w:val="53"/>
        </w:numPr>
        <w:autoSpaceDE w:val="0"/>
        <w:autoSpaceDN w:val="0"/>
        <w:adjustRightInd w:val="0"/>
        <w:rPr>
          <w:rFonts w:eastAsia="Calibri" w:cs="Arial"/>
          <w:szCs w:val="20"/>
        </w:rPr>
      </w:pPr>
      <w:r w:rsidRPr="00372003">
        <w:rPr>
          <w:rFonts w:eastAsia="Calibri" w:cs="Arial"/>
          <w:szCs w:val="20"/>
        </w:rPr>
        <w:t>„</w:t>
      </w:r>
      <w:r w:rsidR="00341B4A" w:rsidRPr="00372003">
        <w:rPr>
          <w:rFonts w:eastAsia="Calibri" w:cs="Arial"/>
          <w:szCs w:val="20"/>
        </w:rPr>
        <w:t>Dyrektor</w:t>
      </w:r>
      <w:r w:rsidRPr="00372003">
        <w:rPr>
          <w:rFonts w:eastAsia="Calibri" w:cs="Arial"/>
          <w:szCs w:val="20"/>
        </w:rPr>
        <w:t>”</w:t>
      </w:r>
      <w:r w:rsidR="00341B4A" w:rsidRPr="00372003">
        <w:rPr>
          <w:rFonts w:eastAsia="Calibri" w:cs="Arial"/>
          <w:szCs w:val="20"/>
        </w:rPr>
        <w:t xml:space="preserve"> – mówca utożsamiony z tematem i racjonalnie argumentujący;</w:t>
      </w:r>
    </w:p>
    <w:p w:rsidR="00341B4A" w:rsidRPr="00372003" w:rsidRDefault="006F63FF" w:rsidP="005F652F">
      <w:pPr>
        <w:pStyle w:val="Akapitzlist"/>
        <w:numPr>
          <w:ilvl w:val="0"/>
          <w:numId w:val="53"/>
        </w:numPr>
        <w:autoSpaceDE w:val="0"/>
        <w:autoSpaceDN w:val="0"/>
        <w:adjustRightInd w:val="0"/>
        <w:rPr>
          <w:rFonts w:eastAsia="Calibri" w:cs="Arial"/>
          <w:szCs w:val="20"/>
        </w:rPr>
      </w:pPr>
      <w:r w:rsidRPr="00372003">
        <w:rPr>
          <w:rFonts w:eastAsia="Calibri" w:cs="Arial"/>
          <w:szCs w:val="20"/>
        </w:rPr>
        <w:t>„</w:t>
      </w:r>
      <w:r w:rsidR="00341B4A" w:rsidRPr="00372003">
        <w:rPr>
          <w:rFonts w:eastAsia="Calibri" w:cs="Arial"/>
          <w:szCs w:val="20"/>
        </w:rPr>
        <w:t>Misjonarz</w:t>
      </w:r>
      <w:r w:rsidRPr="00372003">
        <w:rPr>
          <w:rFonts w:eastAsia="Calibri" w:cs="Arial"/>
          <w:szCs w:val="20"/>
        </w:rPr>
        <w:t>”</w:t>
      </w:r>
      <w:r w:rsidR="00341B4A" w:rsidRPr="00372003">
        <w:rPr>
          <w:rFonts w:eastAsia="Calibri" w:cs="Arial"/>
          <w:szCs w:val="20"/>
        </w:rPr>
        <w:t xml:space="preserve"> – mówca utożsamiony z tematem i przemawiający emocjonalnie;</w:t>
      </w:r>
    </w:p>
    <w:p w:rsidR="00341B4A" w:rsidRPr="00372003" w:rsidRDefault="006F63FF" w:rsidP="005F652F">
      <w:pPr>
        <w:pStyle w:val="Akapitzlist"/>
        <w:numPr>
          <w:ilvl w:val="0"/>
          <w:numId w:val="53"/>
        </w:numPr>
        <w:autoSpaceDE w:val="0"/>
        <w:autoSpaceDN w:val="0"/>
        <w:adjustRightInd w:val="0"/>
        <w:rPr>
          <w:rFonts w:eastAsia="Calibri" w:cs="Arial"/>
          <w:szCs w:val="20"/>
        </w:rPr>
      </w:pPr>
      <w:r w:rsidRPr="00372003">
        <w:rPr>
          <w:rFonts w:eastAsia="Calibri" w:cs="Arial"/>
          <w:szCs w:val="20"/>
        </w:rPr>
        <w:t>„</w:t>
      </w:r>
      <w:r w:rsidR="00341B4A" w:rsidRPr="00372003">
        <w:rPr>
          <w:rFonts w:eastAsia="Calibri" w:cs="Arial"/>
          <w:szCs w:val="20"/>
        </w:rPr>
        <w:t>Profesor</w:t>
      </w:r>
      <w:r w:rsidRPr="00372003">
        <w:rPr>
          <w:rFonts w:eastAsia="Calibri" w:cs="Arial"/>
          <w:szCs w:val="20"/>
        </w:rPr>
        <w:t>”</w:t>
      </w:r>
      <w:r w:rsidR="00341B4A" w:rsidRPr="00372003">
        <w:rPr>
          <w:rFonts w:eastAsia="Calibri" w:cs="Arial"/>
          <w:szCs w:val="20"/>
        </w:rPr>
        <w:t xml:space="preserve"> – mówca zdystansowany do tematu i argumentujący racjonalnie;</w:t>
      </w:r>
    </w:p>
    <w:p w:rsidR="00341B4A" w:rsidRPr="00372003" w:rsidRDefault="006F63FF" w:rsidP="005F652F">
      <w:pPr>
        <w:pStyle w:val="Akapitzlist"/>
        <w:numPr>
          <w:ilvl w:val="0"/>
          <w:numId w:val="53"/>
        </w:numPr>
        <w:autoSpaceDE w:val="0"/>
        <w:autoSpaceDN w:val="0"/>
        <w:adjustRightInd w:val="0"/>
        <w:rPr>
          <w:rFonts w:eastAsia="Calibri" w:cs="Arial"/>
          <w:szCs w:val="20"/>
        </w:rPr>
      </w:pPr>
      <w:r w:rsidRPr="00372003">
        <w:rPr>
          <w:rFonts w:eastAsia="Calibri" w:cs="Arial"/>
          <w:szCs w:val="20"/>
        </w:rPr>
        <w:t>„</w:t>
      </w:r>
      <w:r w:rsidR="00341B4A" w:rsidRPr="00372003">
        <w:rPr>
          <w:rFonts w:eastAsia="Calibri" w:cs="Arial"/>
          <w:szCs w:val="20"/>
        </w:rPr>
        <w:t>Luzak</w:t>
      </w:r>
      <w:r w:rsidRPr="00372003">
        <w:rPr>
          <w:rFonts w:eastAsia="Calibri" w:cs="Arial"/>
          <w:szCs w:val="20"/>
        </w:rPr>
        <w:t>”</w:t>
      </w:r>
      <w:r w:rsidR="00341B4A" w:rsidRPr="00372003">
        <w:rPr>
          <w:rFonts w:eastAsia="Calibri" w:cs="Arial"/>
          <w:szCs w:val="20"/>
        </w:rPr>
        <w:t xml:space="preserve"> – mówca zdystansowany do tematu i przy tym emocjonalny.</w:t>
      </w:r>
    </w:p>
    <w:p w:rsidR="006F63FF" w:rsidRPr="00372003" w:rsidRDefault="006F63FF" w:rsidP="006F63FF">
      <w:pPr>
        <w:autoSpaceDE w:val="0"/>
        <w:autoSpaceDN w:val="0"/>
        <w:adjustRightInd w:val="0"/>
        <w:rPr>
          <w:rFonts w:eastAsia="Calibri" w:cs="Arial"/>
          <w:szCs w:val="20"/>
        </w:rPr>
      </w:pPr>
    </w:p>
    <w:p w:rsidR="006F63FF" w:rsidRPr="00372003" w:rsidRDefault="1E9E11C7" w:rsidP="006F63FF">
      <w:pPr>
        <w:autoSpaceDE w:val="0"/>
        <w:autoSpaceDN w:val="0"/>
        <w:adjustRightInd w:val="0"/>
        <w:rPr>
          <w:rFonts w:eastAsia="Calibri" w:cs="Arial"/>
          <w:szCs w:val="20"/>
        </w:rPr>
      </w:pPr>
      <w:r w:rsidRPr="00372003">
        <w:rPr>
          <w:rFonts w:eastAsia="Arial,Calibri" w:cs="Arial"/>
          <w:b/>
          <w:bCs/>
        </w:rPr>
        <w:t xml:space="preserve">„Dyrektor” </w:t>
      </w:r>
      <w:r w:rsidRPr="00372003">
        <w:rPr>
          <w:rFonts w:eastAsia="Arial,Calibri" w:cs="Arial"/>
        </w:rPr>
        <w:t>to mówca, który posługuje się krótkimi, kategorycznymi zdaniami, wyraźnie oddzielając słowa. Końcówka każdego zdania jest wypowiedziana niżej niż początek. Dyrektor, to mówca, który nie przewiduje sprzeciwu głoszonych przez niego tez. To dobry styl, kiedy trzeba zakomunikować komuś swoją decyzję, przekazać informację, jednak czy to styl, który zachęca do refleksji? Dyrektor nie znosi sprzeciwu i nie jest zainteresowany tym, co mówią inni, przez co nie zachęca do podejmowania ze sobą kontaktu.</w:t>
      </w:r>
    </w:p>
    <w:p w:rsidR="006F63FF" w:rsidRPr="00372003" w:rsidRDefault="006F63FF" w:rsidP="006F63FF">
      <w:pPr>
        <w:autoSpaceDE w:val="0"/>
        <w:autoSpaceDN w:val="0"/>
        <w:adjustRightInd w:val="0"/>
        <w:rPr>
          <w:rFonts w:eastAsia="Calibri" w:cs="Arial"/>
          <w:szCs w:val="20"/>
        </w:rPr>
      </w:pPr>
    </w:p>
    <w:p w:rsidR="006F63FF" w:rsidRPr="00372003" w:rsidRDefault="006F63FF" w:rsidP="006F63FF">
      <w:pPr>
        <w:autoSpaceDE w:val="0"/>
        <w:autoSpaceDN w:val="0"/>
        <w:adjustRightInd w:val="0"/>
        <w:rPr>
          <w:rFonts w:eastAsia="Calibri" w:cs="Arial"/>
          <w:szCs w:val="20"/>
        </w:rPr>
      </w:pPr>
      <w:r w:rsidRPr="00372003">
        <w:rPr>
          <w:rFonts w:eastAsia="Calibri" w:cs="Arial"/>
          <w:b/>
          <w:szCs w:val="20"/>
        </w:rPr>
        <w:t>„Misjonarz”</w:t>
      </w:r>
      <w:r w:rsidRPr="00372003">
        <w:rPr>
          <w:rFonts w:eastAsia="Calibri" w:cs="Arial"/>
          <w:szCs w:val="20"/>
        </w:rPr>
        <w:t xml:space="preserve"> to mówca, który bardzo emocjonalnie podchodzi do tematu swojego przemówienia. Zapala się, jest podniecony, czasem aż krztusi się z emocji. Misjonarz często posługuje się patosem, wielkimi okrągłymi słowami, które brzmią niczym napis na pomniku. Dzieje się tak dlatego, ponieważ misjonarz wierzy w ideę, o której mówi i za wszelką cenę chce tę wiarę przekazać słuchaczom. Przekonywująca i porywająca mowa z jednej strony może porywać tłumy, z drugiej jednak łatwo tutaj o przesadę, która przeradza się w śmieszność.</w:t>
      </w:r>
    </w:p>
    <w:p w:rsidR="006F63FF" w:rsidRPr="00372003" w:rsidRDefault="006F63FF" w:rsidP="006F63FF">
      <w:pPr>
        <w:autoSpaceDE w:val="0"/>
        <w:autoSpaceDN w:val="0"/>
        <w:adjustRightInd w:val="0"/>
        <w:rPr>
          <w:rFonts w:eastAsia="Calibri" w:cs="Arial"/>
          <w:szCs w:val="20"/>
        </w:rPr>
      </w:pPr>
    </w:p>
    <w:p w:rsidR="006F63FF" w:rsidRPr="00372003" w:rsidRDefault="1E9E11C7" w:rsidP="006F63FF">
      <w:pPr>
        <w:autoSpaceDE w:val="0"/>
        <w:autoSpaceDN w:val="0"/>
        <w:adjustRightInd w:val="0"/>
        <w:rPr>
          <w:rFonts w:eastAsia="Calibri" w:cs="Arial"/>
          <w:szCs w:val="20"/>
        </w:rPr>
      </w:pPr>
      <w:r w:rsidRPr="00372003">
        <w:rPr>
          <w:rFonts w:eastAsia="Arial,Calibri" w:cs="Arial"/>
          <w:b/>
          <w:bCs/>
        </w:rPr>
        <w:t>„Profesor”</w:t>
      </w:r>
      <w:r w:rsidRPr="00372003">
        <w:rPr>
          <w:rFonts w:eastAsia="Arial,Calibri" w:cs="Arial"/>
        </w:rPr>
        <w:t xml:space="preserve"> to mówca zdystansowany do tematu, potrafiący racjonalnie argumentować głoszone tezy. Mówi wolno, z pewnym wahaniem, czasem używa zwrotów osłabiających jego wypowiedź (choć pozornie), np.: </w:t>
      </w:r>
      <w:r w:rsidRPr="00372003">
        <w:rPr>
          <w:rFonts w:eastAsia="Arial,Calibri" w:cs="Arial"/>
          <w:i/>
          <w:iCs/>
        </w:rPr>
        <w:t>w pewnym sensie…, można powiedzieć…</w:t>
      </w:r>
      <w:r w:rsidRPr="00372003">
        <w:rPr>
          <w:rFonts w:eastAsia="Arial,Calibri" w:cs="Arial"/>
        </w:rPr>
        <w:t xml:space="preserve"> itp. Profesor to mówca refleksyjny, który raczej pokazuje zagadnienie, niż do niego przekonuje. Daje przestrzeń słuchaczom do tego, by każdy samodzielnie się ustosunkował do głoszonych przez niego tez. Zaletą profesora jest pewna „miękkość” argumentowania, spojrzenie na wybrane zagadnienie z różnych czasem przeciwstawnych stanowisk. Wadą tego stylu mogą być natomiast zbyt mętne i nie dające prostych recept wypowiedzi.</w:t>
      </w:r>
    </w:p>
    <w:p w:rsidR="00955E22" w:rsidRPr="00372003" w:rsidRDefault="00955E22" w:rsidP="006F63FF">
      <w:pPr>
        <w:autoSpaceDE w:val="0"/>
        <w:autoSpaceDN w:val="0"/>
        <w:adjustRightInd w:val="0"/>
        <w:rPr>
          <w:rFonts w:eastAsia="Calibri" w:cs="Arial"/>
          <w:szCs w:val="20"/>
        </w:rPr>
      </w:pPr>
    </w:p>
    <w:p w:rsidR="00955E22" w:rsidRPr="00372003" w:rsidRDefault="1E9E11C7" w:rsidP="006F63FF">
      <w:pPr>
        <w:autoSpaceDE w:val="0"/>
        <w:autoSpaceDN w:val="0"/>
        <w:adjustRightInd w:val="0"/>
        <w:rPr>
          <w:rFonts w:eastAsia="Calibri" w:cs="Arial"/>
          <w:szCs w:val="20"/>
        </w:rPr>
      </w:pPr>
      <w:r w:rsidRPr="00372003">
        <w:rPr>
          <w:rFonts w:eastAsia="Arial,Calibri" w:cs="Arial"/>
          <w:b/>
          <w:bCs/>
        </w:rPr>
        <w:t>„Luzak”</w:t>
      </w:r>
      <w:r w:rsidRPr="00372003">
        <w:rPr>
          <w:rFonts w:eastAsia="Arial,Calibri" w:cs="Arial"/>
        </w:rPr>
        <w:t xml:space="preserve"> to mówca zdystansowany do tematu, a jednocześnie emocjonalny. Wydaje się, że mówi od niechcenia, z pewną nonszalancją, często z humorem i ironią – sprawia wrażenie, jakby swobodnie rozmawiał z publicznością. Styl luzaka często jest preferowany przez uczestników wykładów, mają poczucie, że prelegent jest jednym z nich. Nie daje się wyczuć tremy w jego wystąpieniu, przez co jest  postrzegany jako profesjonalista, osoba, która zna temat, wie o czym mówi, swobodnie żongluje </w:t>
      </w:r>
      <w:r w:rsidRPr="00372003">
        <w:rPr>
          <w:rFonts w:eastAsia="Arial,Calibri" w:cs="Arial"/>
        </w:rPr>
        <w:lastRenderedPageBreak/>
        <w:t>słowem. Wadą luzaka może być natomiast fakt, że jeśli zbyt swobodnie potraktuje temat – nie przekona audytorium do głoszonych tez, a co najwyżej rozbawi.</w:t>
      </w:r>
    </w:p>
    <w:p w:rsidR="00364D41" w:rsidRPr="00372003" w:rsidRDefault="00364D41" w:rsidP="006F63FF">
      <w:pPr>
        <w:autoSpaceDE w:val="0"/>
        <w:autoSpaceDN w:val="0"/>
        <w:adjustRightInd w:val="0"/>
        <w:rPr>
          <w:rFonts w:eastAsia="Calibri" w:cs="Arial"/>
          <w:szCs w:val="20"/>
        </w:rPr>
      </w:pPr>
    </w:p>
    <w:p w:rsidR="00364D41" w:rsidRPr="00372003" w:rsidRDefault="00364D41" w:rsidP="006F63FF">
      <w:pPr>
        <w:autoSpaceDE w:val="0"/>
        <w:autoSpaceDN w:val="0"/>
        <w:adjustRightInd w:val="0"/>
        <w:rPr>
          <w:rFonts w:eastAsia="Calibri" w:cs="Arial"/>
          <w:szCs w:val="20"/>
        </w:rPr>
      </w:pPr>
      <w:r w:rsidRPr="00372003">
        <w:rPr>
          <w:rFonts w:eastAsia="Calibri" w:cs="Arial"/>
          <w:szCs w:val="20"/>
        </w:rPr>
        <w:t>Jak można łatwo zauważyć, każdy styl ma swoje wady i zalety. Sztuką jest zatem sięganie wybiórczo po takie właściwości danego stylu, które są adekwatne do potrzeb danej sytuacji.</w:t>
      </w:r>
    </w:p>
    <w:p w:rsidR="00341B4A" w:rsidRPr="00372003" w:rsidRDefault="00341B4A" w:rsidP="00C728AB">
      <w:pPr>
        <w:autoSpaceDE w:val="0"/>
        <w:autoSpaceDN w:val="0"/>
        <w:adjustRightInd w:val="0"/>
        <w:rPr>
          <w:rFonts w:eastAsia="Calibri" w:cs="Arial"/>
          <w:szCs w:val="20"/>
        </w:rPr>
      </w:pPr>
    </w:p>
    <w:p w:rsidR="0040011A" w:rsidRPr="00372003" w:rsidRDefault="0040011A" w:rsidP="00C728AB">
      <w:pPr>
        <w:autoSpaceDE w:val="0"/>
        <w:autoSpaceDN w:val="0"/>
        <w:adjustRightInd w:val="0"/>
        <w:rPr>
          <w:rFonts w:eastAsia="Calibri" w:cs="Arial"/>
          <w:b/>
          <w:szCs w:val="20"/>
        </w:rPr>
      </w:pPr>
      <w:r w:rsidRPr="00372003">
        <w:rPr>
          <w:rFonts w:eastAsia="Calibri" w:cs="Arial"/>
          <w:b/>
          <w:szCs w:val="20"/>
        </w:rPr>
        <w:t>Na temat wykładów (w tym prezentacji szkoleniowej) krążą trzy mity:</w:t>
      </w:r>
    </w:p>
    <w:p w:rsidR="0040011A" w:rsidRPr="00372003" w:rsidRDefault="1E9E11C7" w:rsidP="1E9E11C7">
      <w:pPr>
        <w:pStyle w:val="Akapitzlist"/>
        <w:numPr>
          <w:ilvl w:val="0"/>
          <w:numId w:val="65"/>
        </w:numPr>
        <w:autoSpaceDE w:val="0"/>
        <w:autoSpaceDN w:val="0"/>
        <w:adjustRightInd w:val="0"/>
        <w:rPr>
          <w:rFonts w:eastAsia="Arial,Calibri" w:cs="Arial"/>
        </w:rPr>
      </w:pPr>
      <w:r w:rsidRPr="00372003">
        <w:rPr>
          <w:rFonts w:eastAsia="Arial,Calibri" w:cs="Arial"/>
        </w:rPr>
        <w:t xml:space="preserve">Że to najlepsza metoda uczenia. </w:t>
      </w:r>
    </w:p>
    <w:p w:rsidR="0040011A" w:rsidRPr="00372003" w:rsidRDefault="1E9E11C7" w:rsidP="1E9E11C7">
      <w:pPr>
        <w:autoSpaceDE w:val="0"/>
        <w:autoSpaceDN w:val="0"/>
        <w:adjustRightInd w:val="0"/>
        <w:rPr>
          <w:rFonts w:eastAsia="Calibri" w:cs="Arial"/>
          <w:szCs w:val="20"/>
        </w:rPr>
      </w:pPr>
      <w:r w:rsidRPr="00372003">
        <w:rPr>
          <w:rFonts w:eastAsia="Arial,Calibri" w:cs="Arial"/>
        </w:rPr>
        <w:t>To nieprawda! Wykład nie przekazuje postaw, a postawa to obok wiedzy i umiejętności jedna z trzech składowych uczenia;</w:t>
      </w:r>
    </w:p>
    <w:p w:rsidR="0040011A" w:rsidRPr="00372003" w:rsidRDefault="1E9E11C7" w:rsidP="1E9E11C7">
      <w:pPr>
        <w:pStyle w:val="Akapitzlist"/>
        <w:numPr>
          <w:ilvl w:val="0"/>
          <w:numId w:val="65"/>
        </w:numPr>
        <w:autoSpaceDE w:val="0"/>
        <w:autoSpaceDN w:val="0"/>
        <w:adjustRightInd w:val="0"/>
        <w:rPr>
          <w:rFonts w:eastAsia="Arial,Calibri" w:cs="Arial"/>
        </w:rPr>
      </w:pPr>
      <w:r w:rsidRPr="00372003">
        <w:rPr>
          <w:rFonts w:eastAsia="Arial,Calibri" w:cs="Arial"/>
        </w:rPr>
        <w:t>Że to najgorsza metoda uczenia.</w:t>
      </w:r>
    </w:p>
    <w:p w:rsidR="0040011A" w:rsidRPr="00372003" w:rsidRDefault="1E9E11C7" w:rsidP="1E9E11C7">
      <w:pPr>
        <w:autoSpaceDE w:val="0"/>
        <w:autoSpaceDN w:val="0"/>
        <w:adjustRightInd w:val="0"/>
        <w:rPr>
          <w:rFonts w:eastAsia="Calibri" w:cs="Arial"/>
          <w:szCs w:val="20"/>
        </w:rPr>
      </w:pPr>
      <w:r w:rsidRPr="00372003">
        <w:rPr>
          <w:rFonts w:eastAsia="Arial,Calibri" w:cs="Arial"/>
        </w:rPr>
        <w:t>To nieprawda! Żadna inna metoda nie przekazuje wiedzy w tak uporządkowany sposób – pod warunkiem jednak, że wykład jest dobrze przygotowany i wygłoszony.</w:t>
      </w:r>
    </w:p>
    <w:p w:rsidR="0040011A" w:rsidRPr="00372003" w:rsidRDefault="1E9E11C7" w:rsidP="1E9E11C7">
      <w:pPr>
        <w:pStyle w:val="Akapitzlist"/>
        <w:numPr>
          <w:ilvl w:val="0"/>
          <w:numId w:val="65"/>
        </w:numPr>
        <w:autoSpaceDE w:val="0"/>
        <w:autoSpaceDN w:val="0"/>
        <w:adjustRightInd w:val="0"/>
        <w:rPr>
          <w:rFonts w:eastAsia="Arial,Calibri" w:cs="Arial"/>
        </w:rPr>
      </w:pPr>
      <w:r w:rsidRPr="00372003">
        <w:rPr>
          <w:rFonts w:eastAsia="Arial,Calibri" w:cs="Arial"/>
        </w:rPr>
        <w:t xml:space="preserve">Że to najłatwiejsza metoda uczenia. </w:t>
      </w:r>
    </w:p>
    <w:p w:rsidR="0040011A" w:rsidRPr="00372003" w:rsidRDefault="1E9E11C7" w:rsidP="1E9E11C7">
      <w:pPr>
        <w:autoSpaceDE w:val="0"/>
        <w:autoSpaceDN w:val="0"/>
        <w:adjustRightInd w:val="0"/>
        <w:rPr>
          <w:rFonts w:eastAsia="Calibri" w:cs="Arial"/>
          <w:szCs w:val="20"/>
        </w:rPr>
      </w:pPr>
      <w:r w:rsidRPr="00372003">
        <w:rPr>
          <w:rFonts w:eastAsia="Arial,Calibri" w:cs="Arial"/>
        </w:rPr>
        <w:t>To nieprawda! Dobry wykład wymaga znacznie staranniejszego przygotowania i koncentracji prowadzącego wykład, niż jakakolwiek metoda aktywna.</w:t>
      </w:r>
    </w:p>
    <w:p w:rsidR="00D8749D" w:rsidRPr="00372003" w:rsidRDefault="00D8749D" w:rsidP="00A752CC">
      <w:pPr>
        <w:autoSpaceDE w:val="0"/>
        <w:autoSpaceDN w:val="0"/>
        <w:adjustRightInd w:val="0"/>
        <w:spacing w:line="240" w:lineRule="auto"/>
        <w:jc w:val="left"/>
        <w:rPr>
          <w:rFonts w:eastAsia="Calibri" w:cs="Arial"/>
          <w:b/>
          <w:bCs/>
          <w:color w:val="000000"/>
          <w:szCs w:val="20"/>
        </w:rPr>
      </w:pPr>
    </w:p>
    <w:p w:rsidR="00CB3C80" w:rsidRPr="00372003" w:rsidRDefault="00CB3C80" w:rsidP="00A752CC">
      <w:pPr>
        <w:autoSpaceDE w:val="0"/>
        <w:autoSpaceDN w:val="0"/>
        <w:adjustRightInd w:val="0"/>
        <w:spacing w:line="240" w:lineRule="auto"/>
        <w:jc w:val="left"/>
        <w:rPr>
          <w:rFonts w:eastAsia="Calibri" w:cs="Arial"/>
          <w:b/>
          <w:bCs/>
          <w:color w:val="000000"/>
          <w:szCs w:val="20"/>
        </w:rPr>
      </w:pPr>
    </w:p>
    <w:p w:rsidR="00D8749D" w:rsidRPr="00372003" w:rsidRDefault="00D8749D" w:rsidP="00A752CC">
      <w:pPr>
        <w:autoSpaceDE w:val="0"/>
        <w:autoSpaceDN w:val="0"/>
        <w:adjustRightInd w:val="0"/>
        <w:spacing w:line="240" w:lineRule="auto"/>
        <w:jc w:val="left"/>
        <w:rPr>
          <w:rFonts w:eastAsia="Calibri" w:cs="Arial"/>
          <w:b/>
          <w:bCs/>
          <w:color w:val="000000"/>
          <w:szCs w:val="20"/>
        </w:rPr>
      </w:pPr>
    </w:p>
    <w:p w:rsidR="0006254A" w:rsidRPr="00372003" w:rsidRDefault="0006254A" w:rsidP="00CB3C80">
      <w:pPr>
        <w:pStyle w:val="Nagwek1"/>
        <w:numPr>
          <w:ilvl w:val="1"/>
          <w:numId w:val="4"/>
        </w:numPr>
        <w:spacing w:before="120"/>
        <w:rPr>
          <w:rFonts w:cs="Arial"/>
          <w:color w:val="000000" w:themeColor="text1"/>
          <w:sz w:val="20"/>
          <w:szCs w:val="20"/>
        </w:rPr>
      </w:pPr>
      <w:bookmarkStart w:id="24" w:name="_Toc410058553"/>
      <w:r w:rsidRPr="00372003">
        <w:rPr>
          <w:rFonts w:cs="Arial"/>
          <w:color w:val="000000" w:themeColor="text1"/>
          <w:sz w:val="20"/>
          <w:szCs w:val="20"/>
        </w:rPr>
        <w:t>KOMUNIKACYJNE ZASOBY TRENERSKIE</w:t>
      </w:r>
      <w:bookmarkEnd w:id="24"/>
    </w:p>
    <w:p w:rsidR="00CB3C80" w:rsidRPr="00372003" w:rsidRDefault="00CB3C80" w:rsidP="00CB3C80">
      <w:pPr>
        <w:spacing w:before="120"/>
        <w:jc w:val="right"/>
        <w:rPr>
          <w:rFonts w:cs="Arial"/>
          <w:i/>
        </w:rPr>
      </w:pPr>
      <w:r w:rsidRPr="00372003">
        <w:rPr>
          <w:rFonts w:cs="Arial"/>
          <w:i/>
        </w:rPr>
        <w:t xml:space="preserve">„Dowodem wysokiego wykształcenia </w:t>
      </w:r>
    </w:p>
    <w:p w:rsidR="00CB3C80" w:rsidRPr="00372003" w:rsidRDefault="00CB3C80" w:rsidP="00CB3C80">
      <w:pPr>
        <w:jc w:val="right"/>
        <w:rPr>
          <w:rFonts w:cs="Arial"/>
          <w:i/>
        </w:rPr>
      </w:pPr>
      <w:r w:rsidRPr="00372003">
        <w:rPr>
          <w:rFonts w:cs="Arial"/>
          <w:i/>
        </w:rPr>
        <w:t>jest umiejętność mówienia o rzeczach największych w sposób najprostszy”</w:t>
      </w:r>
    </w:p>
    <w:p w:rsidR="00CB3C80" w:rsidRPr="00372003" w:rsidRDefault="00CB3C80" w:rsidP="00CB3C80">
      <w:pPr>
        <w:jc w:val="right"/>
        <w:rPr>
          <w:rFonts w:cs="Arial"/>
        </w:rPr>
      </w:pPr>
      <w:r w:rsidRPr="00372003">
        <w:rPr>
          <w:rFonts w:cs="Arial"/>
        </w:rPr>
        <w:t>Palph Emerson</w:t>
      </w:r>
    </w:p>
    <w:p w:rsidR="00C21556" w:rsidRPr="00372003" w:rsidRDefault="1E9E11C7" w:rsidP="00C21556">
      <w:pPr>
        <w:spacing w:before="120"/>
        <w:rPr>
          <w:rFonts w:cs="Arial"/>
          <w:szCs w:val="20"/>
        </w:rPr>
      </w:pPr>
      <w:r w:rsidRPr="00372003">
        <w:rPr>
          <w:rFonts w:eastAsia="Arial" w:cs="Arial"/>
        </w:rPr>
        <w:t xml:space="preserve">Podstawową umiejętnością trenerską jest zdolność skutecznego porozumiewania się z innymi: zarówno werbalnie jak i pozawerbalnie (w tym również wyrażając myśli na piśmie). Jasne i zwięzłe formułowanie myśli powinno iść w parze z umiejętnością słuchania, zadawania pytań i udzielania informacji zwrotnych. Osiągnięcie takiego efektu jest możliwe poprzez ciągłe doskonalenie swojego warsztatu, spotykanie się z różnymi grupami odbiorców, różnych osobowości, realizacji różnych szkoleń – krótko mówiąc: praktykując w różnorodnych sytuacjach z uwzględnieniem różnych zmiennych. </w:t>
      </w:r>
    </w:p>
    <w:p w:rsidR="00A00930" w:rsidRPr="00372003" w:rsidRDefault="00A00930" w:rsidP="00C21556">
      <w:pPr>
        <w:spacing w:before="120"/>
        <w:rPr>
          <w:rFonts w:cs="Arial"/>
          <w:szCs w:val="20"/>
        </w:rPr>
      </w:pPr>
    </w:p>
    <w:p w:rsidR="00C21556" w:rsidRPr="00372003" w:rsidRDefault="00D94446" w:rsidP="00FA4991">
      <w:pPr>
        <w:pStyle w:val="Nagwek1"/>
        <w:numPr>
          <w:ilvl w:val="2"/>
          <w:numId w:val="4"/>
        </w:numPr>
        <w:spacing w:before="120"/>
        <w:rPr>
          <w:rFonts w:cs="Arial"/>
          <w:color w:val="000000" w:themeColor="text1"/>
          <w:sz w:val="20"/>
          <w:szCs w:val="20"/>
        </w:rPr>
      </w:pPr>
      <w:bookmarkStart w:id="25" w:name="_Toc410058554"/>
      <w:r w:rsidRPr="00372003">
        <w:rPr>
          <w:rFonts w:cs="Arial"/>
          <w:color w:val="000000" w:themeColor="text1"/>
          <w:sz w:val="20"/>
          <w:szCs w:val="20"/>
        </w:rPr>
        <w:t>A</w:t>
      </w:r>
      <w:r w:rsidR="00A00930" w:rsidRPr="00372003">
        <w:rPr>
          <w:rFonts w:cs="Arial"/>
          <w:color w:val="000000" w:themeColor="text1"/>
          <w:sz w:val="20"/>
          <w:szCs w:val="20"/>
        </w:rPr>
        <w:t>KTYWNE SŁUCHANIE</w:t>
      </w:r>
      <w:bookmarkEnd w:id="25"/>
    </w:p>
    <w:p w:rsidR="00AB2779" w:rsidRPr="00372003" w:rsidRDefault="00AB2779" w:rsidP="00A00930">
      <w:pPr>
        <w:autoSpaceDE w:val="0"/>
        <w:autoSpaceDN w:val="0"/>
        <w:adjustRightInd w:val="0"/>
        <w:jc w:val="right"/>
        <w:rPr>
          <w:rFonts w:cs="Arial"/>
          <w:i/>
          <w:iCs/>
          <w:szCs w:val="20"/>
        </w:rPr>
      </w:pPr>
      <w:r w:rsidRPr="00372003">
        <w:rPr>
          <w:rFonts w:cs="Arial"/>
          <w:szCs w:val="20"/>
        </w:rPr>
        <w:t xml:space="preserve"> „</w:t>
      </w:r>
      <w:r w:rsidRPr="00372003">
        <w:rPr>
          <w:rFonts w:cs="Arial"/>
          <w:i/>
          <w:iCs/>
          <w:szCs w:val="20"/>
        </w:rPr>
        <w:t xml:space="preserve">Potrzeba dwóch lat, aby nauczyć się mówić; </w:t>
      </w:r>
    </w:p>
    <w:p w:rsidR="00AB2779" w:rsidRPr="00372003" w:rsidRDefault="00AB2779" w:rsidP="00A00930">
      <w:pPr>
        <w:autoSpaceDE w:val="0"/>
        <w:autoSpaceDN w:val="0"/>
        <w:adjustRightInd w:val="0"/>
        <w:jc w:val="right"/>
        <w:rPr>
          <w:rFonts w:cs="Arial"/>
          <w:i/>
          <w:iCs/>
          <w:szCs w:val="20"/>
        </w:rPr>
      </w:pPr>
      <w:r w:rsidRPr="00372003">
        <w:rPr>
          <w:rFonts w:cs="Arial"/>
          <w:i/>
          <w:iCs/>
          <w:szCs w:val="20"/>
        </w:rPr>
        <w:t>pięćdziesięciu, aby nauczyć się milczeć”.</w:t>
      </w:r>
    </w:p>
    <w:p w:rsidR="00AB2779" w:rsidRPr="00372003" w:rsidRDefault="00AB2779" w:rsidP="00AB2779">
      <w:pPr>
        <w:autoSpaceDE w:val="0"/>
        <w:autoSpaceDN w:val="0"/>
        <w:adjustRightInd w:val="0"/>
        <w:spacing w:before="120"/>
        <w:jc w:val="right"/>
        <w:rPr>
          <w:rFonts w:cs="Arial"/>
          <w:i/>
          <w:iCs/>
          <w:szCs w:val="20"/>
        </w:rPr>
      </w:pPr>
      <w:r w:rsidRPr="00372003">
        <w:rPr>
          <w:rFonts w:cs="Arial"/>
          <w:szCs w:val="20"/>
        </w:rPr>
        <w:t>Ernest Hemingway</w:t>
      </w:r>
    </w:p>
    <w:p w:rsidR="00E05DEB" w:rsidRPr="00372003" w:rsidRDefault="1E9E11C7" w:rsidP="00AB2779">
      <w:pPr>
        <w:autoSpaceDE w:val="0"/>
        <w:autoSpaceDN w:val="0"/>
        <w:adjustRightInd w:val="0"/>
        <w:spacing w:before="120"/>
        <w:rPr>
          <w:rFonts w:cs="Arial"/>
          <w:szCs w:val="20"/>
        </w:rPr>
      </w:pPr>
      <w:r w:rsidRPr="00372003">
        <w:rPr>
          <w:rFonts w:eastAsia="Arial" w:cs="Arial"/>
        </w:rPr>
        <w:t xml:space="preserve">Co jest ważniejsze w pracy trenera: słuchanie czy mówienie? Szukanie odpowiedzi na to pytanie jest skazane na porażkę, bowiem jedno i drugie jest niezbędnym narzędziem pracy na sali szkoleniowej. Kiedy mowa o słuchaniu, wydawałoby się, że nie ma nic prostszego. A tymczasem aktywne słuchanie ze zrozumieniem jest sztuką lotów wyższych - towar deficytowy w kontaktach towarzyskich i </w:t>
      </w:r>
      <w:r w:rsidRPr="00372003">
        <w:rPr>
          <w:rFonts w:eastAsia="Arial" w:cs="Arial"/>
        </w:rPr>
        <w:lastRenderedPageBreak/>
        <w:t xml:space="preserve">kosztowna usługa na rynku usług psychologiczno-terapeutycznych. Ludzie są gotowi płacić innym tylko za to, żeby ich wysłuchano. I choć sala szkoleniowa nie kojarzy się z tą, gdzie trenerowi płaci się za słuchanie, to jednak właśnie ta umiejętność jest odpowiedzialna za podejmowane na bieżąco przez trenera decyzje. </w:t>
      </w:r>
    </w:p>
    <w:p w:rsidR="00B30092" w:rsidRPr="00372003" w:rsidRDefault="00B30092" w:rsidP="00CB3C80">
      <w:pPr>
        <w:autoSpaceDE w:val="0"/>
        <w:autoSpaceDN w:val="0"/>
        <w:adjustRightInd w:val="0"/>
        <w:spacing w:before="120"/>
        <w:rPr>
          <w:rFonts w:cs="Arial"/>
          <w:szCs w:val="20"/>
        </w:rPr>
      </w:pPr>
    </w:p>
    <w:p w:rsidR="00692FAB" w:rsidRPr="00372003" w:rsidRDefault="1E9E11C7" w:rsidP="00CB3C80">
      <w:pPr>
        <w:autoSpaceDE w:val="0"/>
        <w:autoSpaceDN w:val="0"/>
        <w:adjustRightInd w:val="0"/>
        <w:spacing w:before="120"/>
        <w:rPr>
          <w:rFonts w:cs="Arial"/>
          <w:szCs w:val="20"/>
        </w:rPr>
      </w:pPr>
      <w:r w:rsidRPr="00372003">
        <w:rPr>
          <w:rFonts w:eastAsia="Arial" w:cs="Arial"/>
        </w:rPr>
        <w:t xml:space="preserve">Najlepszą metodą aktywnego i skutecznego słuchania jest </w:t>
      </w:r>
      <w:r w:rsidRPr="00372003">
        <w:rPr>
          <w:rFonts w:eastAsia="Arial" w:cs="Arial"/>
          <w:b/>
          <w:bCs/>
        </w:rPr>
        <w:t xml:space="preserve">parafraza. </w:t>
      </w:r>
      <w:r w:rsidRPr="00372003">
        <w:rPr>
          <w:rFonts w:eastAsia="Arial" w:cs="Arial"/>
        </w:rPr>
        <w:t>Dzięki niej okazujemy naszemu rozmówcy uwagę, sprawdzamy, czy dobrze rozumiemy jego wypowiedź i utrzymujemy temat rozmowy</w:t>
      </w:r>
      <w:r w:rsidRPr="00372003">
        <w:rPr>
          <w:rFonts w:eastAsia="Arial,Calibri" w:cs="Arial"/>
          <w:color w:val="000000" w:themeColor="text1"/>
        </w:rPr>
        <w:t>.</w:t>
      </w:r>
      <w:r w:rsidRPr="00372003">
        <w:rPr>
          <w:rFonts w:eastAsia="Arial,Calibri" w:cs="Arial"/>
          <w:b/>
          <w:bCs/>
          <w:color w:val="000000" w:themeColor="text1"/>
        </w:rPr>
        <w:t xml:space="preserve"> </w:t>
      </w:r>
      <w:r w:rsidRPr="00372003">
        <w:rPr>
          <w:rFonts w:eastAsia="Arial" w:cs="Arial"/>
        </w:rPr>
        <w:t xml:space="preserve">Stosowanie parafrazy skupia Twoją uwagę na tym, co mówi druga osoba, co chroni Cię przed pułapką zniekształceń w odbiorze. Jest to niezwykle proste narzędzie, polega bowiem na powtórzeniu kluczowych sformułowań partnera swoimi słowami. W ten sposób sprawdzamy, czy dobrze rozumiemy przekaz. Parafraza powinna się zaczynać od zwrotów: </w:t>
      </w:r>
    </w:p>
    <w:p w:rsidR="00692FAB" w:rsidRPr="00372003" w:rsidRDefault="00692FAB" w:rsidP="005F652F">
      <w:pPr>
        <w:pStyle w:val="Akapitzlist"/>
        <w:numPr>
          <w:ilvl w:val="0"/>
          <w:numId w:val="67"/>
        </w:numPr>
        <w:autoSpaceDE w:val="0"/>
        <w:autoSpaceDN w:val="0"/>
        <w:adjustRightInd w:val="0"/>
        <w:spacing w:before="120"/>
        <w:rPr>
          <w:rFonts w:cs="Arial"/>
          <w:szCs w:val="20"/>
        </w:rPr>
      </w:pPr>
      <w:r w:rsidRPr="00372003">
        <w:rPr>
          <w:rFonts w:cs="Arial"/>
          <w:szCs w:val="20"/>
        </w:rPr>
        <w:t xml:space="preserve">Czy dobrze rozumiem, że ty...? </w:t>
      </w:r>
    </w:p>
    <w:p w:rsidR="00692FAB" w:rsidRPr="00372003" w:rsidRDefault="00692FAB" w:rsidP="005F652F">
      <w:pPr>
        <w:pStyle w:val="Akapitzlist"/>
        <w:numPr>
          <w:ilvl w:val="0"/>
          <w:numId w:val="67"/>
        </w:numPr>
        <w:autoSpaceDE w:val="0"/>
        <w:autoSpaceDN w:val="0"/>
        <w:adjustRightInd w:val="0"/>
        <w:rPr>
          <w:rFonts w:cs="Arial"/>
          <w:szCs w:val="20"/>
        </w:rPr>
      </w:pPr>
      <w:r w:rsidRPr="00372003">
        <w:rPr>
          <w:rFonts w:cs="Arial"/>
          <w:szCs w:val="20"/>
        </w:rPr>
        <w:t xml:space="preserve">Z tego, co mówisz, zrozumiałem, że... </w:t>
      </w:r>
    </w:p>
    <w:p w:rsidR="00852DA4" w:rsidRPr="00372003" w:rsidRDefault="1E9E11C7" w:rsidP="1E9E11C7">
      <w:pPr>
        <w:pStyle w:val="Akapitzlist"/>
        <w:numPr>
          <w:ilvl w:val="0"/>
          <w:numId w:val="67"/>
        </w:numPr>
        <w:autoSpaceDE w:val="0"/>
        <w:autoSpaceDN w:val="0"/>
        <w:adjustRightInd w:val="0"/>
        <w:rPr>
          <w:rFonts w:eastAsia="Arial" w:cs="Arial"/>
        </w:rPr>
      </w:pPr>
      <w:r w:rsidRPr="00372003">
        <w:rPr>
          <w:rFonts w:eastAsia="Arial" w:cs="Arial"/>
        </w:rPr>
        <w:t>O ile cię dobrze zrozumiałem, twierdzisz, że...</w:t>
      </w:r>
    </w:p>
    <w:p w:rsidR="00852DA4" w:rsidRPr="00372003" w:rsidRDefault="00852DA4" w:rsidP="00692FAB">
      <w:pPr>
        <w:autoSpaceDE w:val="0"/>
        <w:autoSpaceDN w:val="0"/>
        <w:adjustRightInd w:val="0"/>
        <w:rPr>
          <w:rFonts w:cs="Arial"/>
          <w:szCs w:val="20"/>
        </w:rPr>
      </w:pPr>
    </w:p>
    <w:p w:rsidR="00241C2B" w:rsidRPr="00372003" w:rsidRDefault="1E9E11C7" w:rsidP="008349C4">
      <w:pPr>
        <w:autoSpaceDE w:val="0"/>
        <w:autoSpaceDN w:val="0"/>
        <w:adjustRightInd w:val="0"/>
        <w:rPr>
          <w:rFonts w:cs="Arial"/>
          <w:szCs w:val="20"/>
        </w:rPr>
      </w:pPr>
      <w:r w:rsidRPr="00372003">
        <w:rPr>
          <w:rFonts w:eastAsia="Arial" w:cs="Arial"/>
        </w:rPr>
        <w:t xml:space="preserve">Wyzwaniem w stosowaniu parafrazy jest unikanie interpretacji tego, co usłyszeliśmy. Kiedy tak się dzieje – nie ma już mowy o parafrazie, bowiem przyjęliśmy założenie, że bezbłędnie odczytaliśmy komunikat i w naturalny sposób chcemy go zinterpretować. Tylko czy właśnie tego potrzebuje nasz rozmówca? </w:t>
      </w:r>
    </w:p>
    <w:p w:rsidR="00F66B21" w:rsidRPr="00372003" w:rsidRDefault="00F66B21" w:rsidP="008349C4">
      <w:pPr>
        <w:autoSpaceDE w:val="0"/>
        <w:autoSpaceDN w:val="0"/>
        <w:adjustRightInd w:val="0"/>
        <w:spacing w:line="240" w:lineRule="auto"/>
        <w:rPr>
          <w:rFonts w:eastAsia="Calibri" w:cs="Arial"/>
          <w:b/>
          <w:bCs/>
          <w:color w:val="000000"/>
          <w:szCs w:val="20"/>
        </w:rPr>
      </w:pPr>
    </w:p>
    <w:p w:rsidR="00C60C79" w:rsidRPr="00372003" w:rsidRDefault="1E9E11C7" w:rsidP="008349C4">
      <w:pPr>
        <w:autoSpaceDE w:val="0"/>
        <w:autoSpaceDN w:val="0"/>
        <w:adjustRightInd w:val="0"/>
        <w:spacing w:line="240" w:lineRule="auto"/>
        <w:rPr>
          <w:rFonts w:cs="Arial"/>
          <w:szCs w:val="20"/>
        </w:rPr>
      </w:pPr>
      <w:r w:rsidRPr="00372003">
        <w:rPr>
          <w:rFonts w:eastAsia="Arial" w:cs="Arial"/>
        </w:rPr>
        <w:t xml:space="preserve">Kolejnymi kluczami otwierającymi satysfakcjonującą komunikację są: </w:t>
      </w:r>
      <w:r w:rsidRPr="00372003">
        <w:rPr>
          <w:rFonts w:eastAsia="Arial" w:cs="Arial"/>
          <w:b/>
          <w:bCs/>
        </w:rPr>
        <w:t>odzwierciedlanie</w:t>
      </w:r>
      <w:r w:rsidRPr="00372003">
        <w:rPr>
          <w:rFonts w:eastAsia="Arial" w:cs="Arial"/>
        </w:rPr>
        <w:t xml:space="preserve"> i </w:t>
      </w:r>
      <w:r w:rsidRPr="00372003">
        <w:rPr>
          <w:rFonts w:eastAsia="Arial" w:cs="Arial"/>
          <w:b/>
          <w:bCs/>
        </w:rPr>
        <w:t>klaryfikacja.</w:t>
      </w:r>
    </w:p>
    <w:p w:rsidR="00C60C79" w:rsidRPr="00372003" w:rsidRDefault="00C60C79" w:rsidP="008349C4">
      <w:pPr>
        <w:autoSpaceDE w:val="0"/>
        <w:autoSpaceDN w:val="0"/>
        <w:adjustRightInd w:val="0"/>
        <w:spacing w:line="240" w:lineRule="auto"/>
        <w:rPr>
          <w:rFonts w:cs="Arial"/>
          <w:szCs w:val="20"/>
        </w:rPr>
      </w:pPr>
    </w:p>
    <w:p w:rsidR="00C60C79" w:rsidRPr="00372003" w:rsidRDefault="00C60C79" w:rsidP="008349C4">
      <w:pPr>
        <w:autoSpaceDE w:val="0"/>
        <w:autoSpaceDN w:val="0"/>
        <w:adjustRightInd w:val="0"/>
        <w:rPr>
          <w:rFonts w:cs="Arial"/>
          <w:szCs w:val="20"/>
        </w:rPr>
      </w:pPr>
      <w:r w:rsidRPr="00372003">
        <w:rPr>
          <w:rFonts w:cs="Arial"/>
          <w:szCs w:val="20"/>
        </w:rPr>
        <w:t xml:space="preserve">Pierwsza to nic innego jak dawanie rozmówcy informacji na temat tego, jak go postrzegasz – </w:t>
      </w:r>
      <w:r w:rsidRPr="00372003">
        <w:rPr>
          <w:rFonts w:cs="Arial"/>
          <w:i/>
          <w:szCs w:val="20"/>
        </w:rPr>
        <w:t>„widzę, że cię to martwi”, „wydaje mi się, że ci się to podoba”</w:t>
      </w:r>
      <w:r w:rsidRPr="00372003">
        <w:rPr>
          <w:rFonts w:cs="Arial"/>
          <w:szCs w:val="20"/>
        </w:rPr>
        <w:t xml:space="preserve">. Klaryfikacja natomiast to doprecyzowywanie, naprowadzanie rozmówcy na główne wątki rozmowy, robienie podsumowań – </w:t>
      </w:r>
      <w:r w:rsidRPr="00372003">
        <w:rPr>
          <w:rFonts w:cs="Arial"/>
          <w:i/>
          <w:szCs w:val="20"/>
        </w:rPr>
        <w:t xml:space="preserve">„wróćmy do głównego wątku rozmowy”, „cofnijmy się do punktu, od którego odeszliśmy”, „dotychczas mówiliśmy, że…”. </w:t>
      </w:r>
    </w:p>
    <w:p w:rsidR="00C60C79" w:rsidRPr="00372003" w:rsidRDefault="00C60C79" w:rsidP="00C60C79">
      <w:pPr>
        <w:autoSpaceDE w:val="0"/>
        <w:autoSpaceDN w:val="0"/>
        <w:adjustRightInd w:val="0"/>
        <w:spacing w:line="240" w:lineRule="auto"/>
        <w:jc w:val="left"/>
        <w:rPr>
          <w:rFonts w:eastAsia="Calibri" w:cs="Arial"/>
          <w:color w:val="000000"/>
          <w:szCs w:val="20"/>
        </w:rPr>
      </w:pPr>
    </w:p>
    <w:p w:rsidR="00C60C79" w:rsidRPr="00372003" w:rsidRDefault="00C60C79" w:rsidP="00C60C79">
      <w:pPr>
        <w:autoSpaceDE w:val="0"/>
        <w:autoSpaceDN w:val="0"/>
        <w:adjustRightInd w:val="0"/>
        <w:rPr>
          <w:rFonts w:eastAsia="Calibri" w:cs="Arial"/>
          <w:b/>
          <w:bCs/>
          <w:color w:val="000000"/>
          <w:szCs w:val="20"/>
        </w:rPr>
      </w:pPr>
    </w:p>
    <w:p w:rsidR="00C60C79" w:rsidRPr="00372003" w:rsidRDefault="00593753" w:rsidP="00580A86">
      <w:pPr>
        <w:pStyle w:val="Nagwek1"/>
        <w:numPr>
          <w:ilvl w:val="2"/>
          <w:numId w:val="4"/>
        </w:numPr>
        <w:spacing w:before="120"/>
        <w:rPr>
          <w:rFonts w:cs="Arial"/>
          <w:color w:val="000000" w:themeColor="text1"/>
          <w:sz w:val="20"/>
          <w:szCs w:val="20"/>
        </w:rPr>
      </w:pPr>
      <w:r>
        <w:rPr>
          <w:rFonts w:cs="Arial"/>
          <w:color w:val="000000" w:themeColor="text1"/>
          <w:sz w:val="20"/>
          <w:szCs w:val="20"/>
        </w:rPr>
        <w:t xml:space="preserve"> </w:t>
      </w:r>
      <w:bookmarkStart w:id="26" w:name="_Toc410058555"/>
      <w:r w:rsidR="00C60C79" w:rsidRPr="00372003">
        <w:rPr>
          <w:rFonts w:cs="Arial"/>
          <w:color w:val="000000" w:themeColor="text1"/>
          <w:sz w:val="20"/>
          <w:szCs w:val="20"/>
        </w:rPr>
        <w:t>ZADAWANIE PYTAŃ</w:t>
      </w:r>
      <w:bookmarkEnd w:id="26"/>
    </w:p>
    <w:p w:rsidR="002C3789" w:rsidRPr="00372003" w:rsidRDefault="1E9E11C7" w:rsidP="005456DC">
      <w:pPr>
        <w:autoSpaceDE w:val="0"/>
        <w:autoSpaceDN w:val="0"/>
        <w:adjustRightInd w:val="0"/>
        <w:spacing w:before="120"/>
        <w:rPr>
          <w:rFonts w:cs="Arial"/>
          <w:color w:val="0070C0"/>
          <w:szCs w:val="20"/>
        </w:rPr>
      </w:pPr>
      <w:r w:rsidRPr="00372003">
        <w:rPr>
          <w:rFonts w:eastAsia="Arial" w:cs="Arial"/>
        </w:rPr>
        <w:t>Kolejną niezwykle ważną umiejętnością trenerską jest zadawanie pytań. I znowu można by się było zastanawiać: cóż w tym trudnego? Trudność leży w świadomym używaniu tej metody: właściwie sformułowane pytania, kierowane do wybranych osób, w konkretnym czasie. Pytania stawiają wyzwania uczestnikom szkoleń i prowadzą do rozwiązań, pod warunkiem, że są dobrze zadane. Nie ma złych odpowiedzi – są tylko źle zadane pytania.</w:t>
      </w:r>
    </w:p>
    <w:p w:rsidR="002C3789" w:rsidRPr="00372003" w:rsidRDefault="002C3789" w:rsidP="002C3789">
      <w:pPr>
        <w:autoSpaceDE w:val="0"/>
        <w:autoSpaceDN w:val="0"/>
        <w:adjustRightInd w:val="0"/>
        <w:rPr>
          <w:rFonts w:cs="Arial"/>
          <w:color w:val="0070C0"/>
          <w:szCs w:val="20"/>
        </w:rPr>
      </w:pPr>
    </w:p>
    <w:p w:rsidR="004C0A6F" w:rsidRPr="00372003" w:rsidRDefault="1E9E11C7" w:rsidP="005456DC">
      <w:pPr>
        <w:autoSpaceDE w:val="0"/>
        <w:autoSpaceDN w:val="0"/>
        <w:adjustRightInd w:val="0"/>
        <w:rPr>
          <w:rFonts w:eastAsia="Calibri" w:cs="Arial"/>
          <w:b/>
          <w:bCs/>
          <w:color w:val="000000"/>
          <w:szCs w:val="20"/>
        </w:rPr>
      </w:pPr>
      <w:r w:rsidRPr="00372003">
        <w:rPr>
          <w:rFonts w:eastAsia="Arial" w:cs="Arial"/>
        </w:rPr>
        <w:t xml:space="preserve">Uczestnicy szkoleń zazwyczaj oczekują od trenera gotowych rozwiązań: zadają pytanie i oczekują odpowiedzi. Często je dostają od ręki. Są jednak takie sytuacje, w których bardziej efektywne dla rozwoju uczestników byłoby zainspirowanie ich do samodzielnego poszukania rozwiązania. </w:t>
      </w:r>
    </w:p>
    <w:p w:rsidR="002148E0" w:rsidRDefault="002148E0" w:rsidP="00E05DEB">
      <w:pPr>
        <w:autoSpaceDE w:val="0"/>
        <w:autoSpaceDN w:val="0"/>
        <w:adjustRightInd w:val="0"/>
        <w:spacing w:line="240" w:lineRule="auto"/>
        <w:jc w:val="left"/>
        <w:rPr>
          <w:rFonts w:eastAsia="Calibri" w:cs="Arial"/>
          <w:b/>
          <w:bCs/>
          <w:color w:val="000000"/>
          <w:szCs w:val="20"/>
        </w:rPr>
      </w:pPr>
    </w:p>
    <w:p w:rsidR="00593753" w:rsidRPr="00372003" w:rsidRDefault="00593753" w:rsidP="00E05DEB">
      <w:pPr>
        <w:autoSpaceDE w:val="0"/>
        <w:autoSpaceDN w:val="0"/>
        <w:adjustRightInd w:val="0"/>
        <w:spacing w:line="240" w:lineRule="auto"/>
        <w:jc w:val="left"/>
        <w:rPr>
          <w:rFonts w:eastAsia="Calibri" w:cs="Arial"/>
          <w:b/>
          <w:bCs/>
          <w:color w:val="000000"/>
          <w:szCs w:val="20"/>
        </w:rPr>
      </w:pPr>
    </w:p>
    <w:p w:rsidR="00580361" w:rsidRPr="00372003" w:rsidRDefault="005456DC" w:rsidP="002A38B9">
      <w:pPr>
        <w:autoSpaceDE w:val="0"/>
        <w:autoSpaceDN w:val="0"/>
        <w:adjustRightInd w:val="0"/>
        <w:spacing w:before="120"/>
        <w:jc w:val="left"/>
        <w:rPr>
          <w:rFonts w:eastAsia="Calibri" w:cs="Arial"/>
          <w:b/>
          <w:bCs/>
          <w:color w:val="000000"/>
          <w:szCs w:val="20"/>
        </w:rPr>
      </w:pPr>
      <w:r w:rsidRPr="00372003">
        <w:rPr>
          <w:rFonts w:eastAsia="Calibri" w:cs="Arial"/>
          <w:b/>
          <w:bCs/>
          <w:color w:val="000000"/>
          <w:szCs w:val="20"/>
        </w:rPr>
        <w:lastRenderedPageBreak/>
        <w:t>Jakie są rodzaje pytań?</w:t>
      </w:r>
    </w:p>
    <w:p w:rsidR="002A38B9" w:rsidRPr="00372003" w:rsidRDefault="002A38B9" w:rsidP="00CA2465">
      <w:pPr>
        <w:autoSpaceDE w:val="0"/>
        <w:autoSpaceDN w:val="0"/>
        <w:adjustRightInd w:val="0"/>
        <w:spacing w:before="120"/>
        <w:jc w:val="left"/>
        <w:rPr>
          <w:rFonts w:eastAsia="Calibri" w:cs="Arial"/>
          <w:b/>
          <w:bCs/>
          <w:color w:val="000000"/>
          <w:szCs w:val="20"/>
        </w:rPr>
      </w:pPr>
      <w:r w:rsidRPr="00372003">
        <w:rPr>
          <w:rFonts w:eastAsia="Calibri" w:cs="Arial"/>
          <w:b/>
          <w:bCs/>
          <w:noProof/>
          <w:color w:val="000000"/>
          <w:szCs w:val="20"/>
        </w:rPr>
        <w:drawing>
          <wp:inline distT="0" distB="0" distL="0" distR="0">
            <wp:extent cx="5649595" cy="31772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72925" cy="3190395"/>
                    </a:xfrm>
                    <a:prstGeom prst="rect">
                      <a:avLst/>
                    </a:prstGeom>
                  </pic:spPr>
                </pic:pic>
              </a:graphicData>
            </a:graphic>
          </wp:inline>
        </w:drawing>
      </w:r>
    </w:p>
    <w:p w:rsidR="005456DC" w:rsidRPr="00372003" w:rsidRDefault="005456DC" w:rsidP="00E05DEB">
      <w:pPr>
        <w:autoSpaceDE w:val="0"/>
        <w:autoSpaceDN w:val="0"/>
        <w:adjustRightInd w:val="0"/>
        <w:spacing w:line="240" w:lineRule="auto"/>
        <w:jc w:val="left"/>
        <w:rPr>
          <w:rFonts w:eastAsia="Calibri" w:cs="Arial"/>
          <w:b/>
          <w:bCs/>
          <w:color w:val="000000"/>
          <w:szCs w:val="20"/>
        </w:rPr>
      </w:pPr>
    </w:p>
    <w:p w:rsidR="005456DC" w:rsidRPr="00372003" w:rsidRDefault="005456DC" w:rsidP="00E05DEB">
      <w:pPr>
        <w:autoSpaceDE w:val="0"/>
        <w:autoSpaceDN w:val="0"/>
        <w:adjustRightInd w:val="0"/>
        <w:spacing w:line="240" w:lineRule="auto"/>
        <w:jc w:val="left"/>
        <w:rPr>
          <w:rFonts w:eastAsia="Calibri" w:cs="Arial"/>
          <w:b/>
          <w:bCs/>
          <w:color w:val="000000"/>
          <w:szCs w:val="20"/>
        </w:rPr>
      </w:pPr>
    </w:p>
    <w:p w:rsidR="00AB542E" w:rsidRPr="00372003" w:rsidRDefault="1E9E11C7" w:rsidP="0097224B">
      <w:pPr>
        <w:autoSpaceDE w:val="0"/>
        <w:autoSpaceDN w:val="0"/>
        <w:adjustRightInd w:val="0"/>
        <w:rPr>
          <w:rFonts w:eastAsia="Calibri" w:cs="Arial"/>
          <w:bCs/>
          <w:color w:val="000000"/>
          <w:szCs w:val="20"/>
        </w:rPr>
      </w:pPr>
      <w:r w:rsidRPr="00372003">
        <w:rPr>
          <w:rFonts w:eastAsia="Arial,Calibri" w:cs="Arial"/>
          <w:b/>
          <w:bCs/>
          <w:color w:val="000000" w:themeColor="text1"/>
        </w:rPr>
        <w:t xml:space="preserve">Pytania otwarte neutralne – </w:t>
      </w:r>
      <w:r w:rsidRPr="00372003">
        <w:rPr>
          <w:rFonts w:eastAsia="Arial,Calibri" w:cs="Arial"/>
          <w:color w:val="000000" w:themeColor="text1"/>
        </w:rPr>
        <w:t>ten rodzaj pytań zadajemy wówczas, kiedy chcemy zachęcić rozmówcę do głębszego zastanowienia się nad czymś. Kiedy</w:t>
      </w:r>
      <w:r w:rsidRPr="00372003">
        <w:rPr>
          <w:rFonts w:eastAsia="Arial,Calibri" w:cs="Arial"/>
          <w:b/>
          <w:bCs/>
          <w:color w:val="000000" w:themeColor="text1"/>
        </w:rPr>
        <w:t xml:space="preserve"> </w:t>
      </w:r>
      <w:r w:rsidRPr="00372003">
        <w:rPr>
          <w:rFonts w:eastAsia="Arial,Calibri" w:cs="Arial"/>
          <w:color w:val="000000" w:themeColor="text1"/>
        </w:rPr>
        <w:t xml:space="preserve">chcemy dowiedzieć się jego opinii na dany temat, kiedy pytamy o jego doświadczenia, pomysły lub rozwiązania. Naszą intencją jest uzyskanie możliwie najwięcej informacji na dany temat. Odpowiedź na tak zadane pytanie wymaga dłuższych wypowiedzi aniżeli krótkie „tak” lub „nie”. </w:t>
      </w:r>
    </w:p>
    <w:p w:rsidR="00AB542E" w:rsidRPr="00372003" w:rsidRDefault="1E9E11C7" w:rsidP="00AB542E">
      <w:pPr>
        <w:autoSpaceDE w:val="0"/>
        <w:autoSpaceDN w:val="0"/>
        <w:adjustRightInd w:val="0"/>
        <w:rPr>
          <w:rFonts w:eastAsia="Calibri" w:cs="Arial"/>
          <w:bCs/>
          <w:color w:val="000000"/>
          <w:szCs w:val="20"/>
        </w:rPr>
      </w:pPr>
      <w:r w:rsidRPr="00372003">
        <w:rPr>
          <w:rFonts w:eastAsia="Arial,Calibri" w:cs="Arial"/>
          <w:b/>
          <w:bCs/>
          <w:color w:val="000000" w:themeColor="text1"/>
        </w:rPr>
        <w:t xml:space="preserve">Pytania otwarte ukierunkowane -  </w:t>
      </w:r>
      <w:r w:rsidRPr="00372003">
        <w:rPr>
          <w:rFonts w:eastAsia="Arial,Calibri" w:cs="Arial"/>
          <w:color w:val="000000" w:themeColor="text1"/>
        </w:rPr>
        <w:t xml:space="preserve">służą doprecyzowaniu wypowiedzi i zawężeniu toku rozmowy po to, aby nie stracić z oczu głównego wątku. Zawierają w sobie sugestię rozwiązania lub kierunku, w którym warto podążać, żeby rozwiązanie znaleźć. </w:t>
      </w:r>
    </w:p>
    <w:p w:rsidR="00AB542E" w:rsidRPr="00372003" w:rsidRDefault="00AB542E" w:rsidP="0097224B">
      <w:pPr>
        <w:autoSpaceDE w:val="0"/>
        <w:autoSpaceDN w:val="0"/>
        <w:adjustRightInd w:val="0"/>
        <w:rPr>
          <w:rFonts w:eastAsia="Calibri" w:cs="Arial"/>
          <w:bCs/>
          <w:color w:val="000000"/>
          <w:szCs w:val="20"/>
        </w:rPr>
      </w:pPr>
    </w:p>
    <w:p w:rsidR="0097224B" w:rsidRPr="00372003" w:rsidRDefault="0097224B" w:rsidP="0097224B">
      <w:pPr>
        <w:autoSpaceDE w:val="0"/>
        <w:autoSpaceDN w:val="0"/>
        <w:adjustRightInd w:val="0"/>
        <w:rPr>
          <w:rFonts w:eastAsia="Calibri" w:cs="Arial"/>
          <w:bCs/>
          <w:color w:val="000000"/>
          <w:szCs w:val="20"/>
        </w:rPr>
      </w:pPr>
      <w:r w:rsidRPr="00372003">
        <w:rPr>
          <w:rFonts w:eastAsia="Calibri" w:cs="Arial"/>
          <w:bCs/>
          <w:color w:val="000000"/>
          <w:szCs w:val="20"/>
        </w:rPr>
        <w:t>Według R. Piklinga pytania otwarte to „sześć sług”</w:t>
      </w:r>
      <w:r w:rsidR="00AB542E" w:rsidRPr="00372003">
        <w:rPr>
          <w:rFonts w:eastAsia="Calibri" w:cs="Arial"/>
          <w:bCs/>
          <w:color w:val="000000"/>
          <w:szCs w:val="20"/>
        </w:rPr>
        <w:t>. Z</w:t>
      </w:r>
      <w:r w:rsidRPr="00372003">
        <w:rPr>
          <w:rFonts w:eastAsia="Calibri" w:cs="Arial"/>
          <w:bCs/>
          <w:color w:val="000000"/>
          <w:szCs w:val="20"/>
        </w:rPr>
        <w:t xml:space="preserve">aczynają się od: </w:t>
      </w:r>
    </w:p>
    <w:p w:rsidR="0097224B" w:rsidRPr="00372003" w:rsidRDefault="0097224B" w:rsidP="005F652F">
      <w:pPr>
        <w:pStyle w:val="Akapitzlist"/>
        <w:numPr>
          <w:ilvl w:val="0"/>
          <w:numId w:val="68"/>
        </w:numPr>
        <w:autoSpaceDE w:val="0"/>
        <w:autoSpaceDN w:val="0"/>
        <w:adjustRightInd w:val="0"/>
        <w:rPr>
          <w:rFonts w:eastAsia="Calibri" w:cs="Arial"/>
          <w:bCs/>
          <w:color w:val="000000"/>
          <w:szCs w:val="20"/>
        </w:rPr>
      </w:pPr>
      <w:r w:rsidRPr="00372003">
        <w:rPr>
          <w:rFonts w:eastAsia="Calibri" w:cs="Arial"/>
          <w:bCs/>
          <w:color w:val="000000"/>
          <w:szCs w:val="20"/>
        </w:rPr>
        <w:t>Co?</w:t>
      </w:r>
    </w:p>
    <w:p w:rsidR="0097224B" w:rsidRPr="00372003" w:rsidRDefault="0097224B" w:rsidP="005F652F">
      <w:pPr>
        <w:pStyle w:val="Akapitzlist"/>
        <w:numPr>
          <w:ilvl w:val="0"/>
          <w:numId w:val="68"/>
        </w:numPr>
        <w:autoSpaceDE w:val="0"/>
        <w:autoSpaceDN w:val="0"/>
        <w:adjustRightInd w:val="0"/>
        <w:rPr>
          <w:rFonts w:eastAsia="Calibri" w:cs="Arial"/>
          <w:bCs/>
          <w:color w:val="000000"/>
          <w:szCs w:val="20"/>
        </w:rPr>
      </w:pPr>
      <w:r w:rsidRPr="00372003">
        <w:rPr>
          <w:rFonts w:eastAsia="Calibri" w:cs="Arial"/>
          <w:bCs/>
          <w:color w:val="000000"/>
          <w:szCs w:val="20"/>
        </w:rPr>
        <w:t>Kto?</w:t>
      </w:r>
    </w:p>
    <w:p w:rsidR="0097224B" w:rsidRPr="00372003" w:rsidRDefault="0097224B" w:rsidP="005F652F">
      <w:pPr>
        <w:pStyle w:val="Akapitzlist"/>
        <w:numPr>
          <w:ilvl w:val="0"/>
          <w:numId w:val="68"/>
        </w:numPr>
        <w:autoSpaceDE w:val="0"/>
        <w:autoSpaceDN w:val="0"/>
        <w:adjustRightInd w:val="0"/>
        <w:rPr>
          <w:rFonts w:eastAsia="Calibri" w:cs="Arial"/>
          <w:bCs/>
          <w:color w:val="000000"/>
          <w:szCs w:val="20"/>
        </w:rPr>
      </w:pPr>
      <w:r w:rsidRPr="00372003">
        <w:rPr>
          <w:rFonts w:eastAsia="Calibri" w:cs="Arial"/>
          <w:bCs/>
          <w:color w:val="000000"/>
          <w:szCs w:val="20"/>
        </w:rPr>
        <w:t>Ile?</w:t>
      </w:r>
    </w:p>
    <w:p w:rsidR="0097224B" w:rsidRPr="00372003" w:rsidRDefault="0097224B" w:rsidP="005F652F">
      <w:pPr>
        <w:pStyle w:val="Akapitzlist"/>
        <w:numPr>
          <w:ilvl w:val="0"/>
          <w:numId w:val="68"/>
        </w:numPr>
        <w:autoSpaceDE w:val="0"/>
        <w:autoSpaceDN w:val="0"/>
        <w:adjustRightInd w:val="0"/>
        <w:rPr>
          <w:rFonts w:eastAsia="Calibri" w:cs="Arial"/>
          <w:bCs/>
          <w:color w:val="000000"/>
          <w:szCs w:val="20"/>
        </w:rPr>
      </w:pPr>
      <w:r w:rsidRPr="00372003">
        <w:rPr>
          <w:rFonts w:eastAsia="Calibri" w:cs="Arial"/>
          <w:bCs/>
          <w:color w:val="000000"/>
          <w:szCs w:val="20"/>
        </w:rPr>
        <w:t>Jak?</w:t>
      </w:r>
    </w:p>
    <w:p w:rsidR="0097224B" w:rsidRPr="00372003" w:rsidRDefault="0097224B" w:rsidP="005F652F">
      <w:pPr>
        <w:pStyle w:val="Akapitzlist"/>
        <w:numPr>
          <w:ilvl w:val="0"/>
          <w:numId w:val="68"/>
        </w:numPr>
        <w:autoSpaceDE w:val="0"/>
        <w:autoSpaceDN w:val="0"/>
        <w:adjustRightInd w:val="0"/>
        <w:rPr>
          <w:rFonts w:eastAsia="Calibri" w:cs="Arial"/>
          <w:bCs/>
          <w:color w:val="000000"/>
          <w:szCs w:val="20"/>
        </w:rPr>
      </w:pPr>
      <w:r w:rsidRPr="00372003">
        <w:rPr>
          <w:rFonts w:eastAsia="Calibri" w:cs="Arial"/>
          <w:bCs/>
          <w:color w:val="000000"/>
          <w:szCs w:val="20"/>
        </w:rPr>
        <w:t>Gdzie?</w:t>
      </w:r>
    </w:p>
    <w:p w:rsidR="0097224B" w:rsidRPr="00372003" w:rsidRDefault="0097224B" w:rsidP="005F652F">
      <w:pPr>
        <w:pStyle w:val="Akapitzlist"/>
        <w:numPr>
          <w:ilvl w:val="0"/>
          <w:numId w:val="68"/>
        </w:numPr>
        <w:autoSpaceDE w:val="0"/>
        <w:autoSpaceDN w:val="0"/>
        <w:adjustRightInd w:val="0"/>
        <w:rPr>
          <w:rFonts w:eastAsia="Calibri" w:cs="Arial"/>
          <w:bCs/>
          <w:color w:val="000000"/>
          <w:szCs w:val="20"/>
        </w:rPr>
      </w:pPr>
      <w:r w:rsidRPr="00372003">
        <w:rPr>
          <w:rFonts w:eastAsia="Calibri" w:cs="Arial"/>
          <w:bCs/>
          <w:color w:val="000000"/>
          <w:szCs w:val="20"/>
        </w:rPr>
        <w:t>Kiedy?</w:t>
      </w:r>
    </w:p>
    <w:p w:rsidR="0097224B" w:rsidRPr="00372003" w:rsidRDefault="0097224B" w:rsidP="0097224B">
      <w:pPr>
        <w:autoSpaceDE w:val="0"/>
        <w:autoSpaceDN w:val="0"/>
        <w:adjustRightInd w:val="0"/>
        <w:spacing w:line="240" w:lineRule="auto"/>
        <w:jc w:val="left"/>
        <w:rPr>
          <w:rFonts w:eastAsia="Calibri" w:cs="Arial"/>
          <w:bCs/>
          <w:color w:val="000000"/>
          <w:szCs w:val="20"/>
        </w:rPr>
      </w:pPr>
    </w:p>
    <w:p w:rsidR="005E2D46" w:rsidRPr="00372003" w:rsidRDefault="1E9E11C7" w:rsidP="005E2D46">
      <w:pPr>
        <w:autoSpaceDE w:val="0"/>
        <w:autoSpaceDN w:val="0"/>
        <w:adjustRightInd w:val="0"/>
        <w:rPr>
          <w:rFonts w:eastAsia="Calibri" w:cs="Arial"/>
          <w:bCs/>
          <w:color w:val="000000"/>
          <w:szCs w:val="20"/>
        </w:rPr>
      </w:pPr>
      <w:r w:rsidRPr="00372003">
        <w:rPr>
          <w:rFonts w:eastAsia="Arial,Calibri" w:cs="Arial"/>
          <w:b/>
          <w:bCs/>
          <w:color w:val="000000" w:themeColor="text1"/>
        </w:rPr>
        <w:t xml:space="preserve">Pytania zamknięte neutralne – </w:t>
      </w:r>
      <w:r w:rsidRPr="00372003">
        <w:rPr>
          <w:rFonts w:eastAsia="Arial,Calibri" w:cs="Arial"/>
          <w:color w:val="000000" w:themeColor="text1"/>
        </w:rPr>
        <w:t>zadajemy je wówczas, kiedy chcemy sprawdzić naszą hipotezę, jednak nie zachęcają do kontynuowania rozmowy. Są przydatne, kiedy chcemy potwierdzić jakąś informację, skontrolować sytuację, wyjaśnić wątpliwości. Pytania zamknięte prowokują krótką, zwięzłą, a czasem wręcz jednowyrazową odpowiedź. Będą użyteczne wówczas, gdy będziemy potrzebowali uzyskać taką właśnie odpowiedź: „tak”, „nie” lub „nie wiem”.</w:t>
      </w:r>
    </w:p>
    <w:p w:rsidR="004C0A6F" w:rsidRPr="00372003" w:rsidRDefault="005E2D46" w:rsidP="00127075">
      <w:pPr>
        <w:autoSpaceDE w:val="0"/>
        <w:autoSpaceDN w:val="0"/>
        <w:adjustRightInd w:val="0"/>
        <w:rPr>
          <w:rFonts w:eastAsia="Calibri" w:cs="Arial"/>
          <w:bCs/>
          <w:color w:val="000000"/>
          <w:szCs w:val="20"/>
        </w:rPr>
      </w:pPr>
      <w:r w:rsidRPr="00372003">
        <w:rPr>
          <w:rFonts w:eastAsia="Calibri" w:cs="Arial"/>
          <w:bCs/>
          <w:color w:val="000000"/>
          <w:szCs w:val="20"/>
        </w:rPr>
        <w:t xml:space="preserve">Pytania zamknięte </w:t>
      </w:r>
      <w:r w:rsidR="00127075" w:rsidRPr="00372003">
        <w:rPr>
          <w:rFonts w:eastAsia="Calibri" w:cs="Arial"/>
          <w:bCs/>
          <w:color w:val="000000"/>
          <w:szCs w:val="20"/>
        </w:rPr>
        <w:t>zaczynamy od: „Czy?”</w:t>
      </w:r>
    </w:p>
    <w:p w:rsidR="004C0A6F" w:rsidRPr="00372003" w:rsidRDefault="004C0A6F" w:rsidP="004C0A6F">
      <w:pPr>
        <w:autoSpaceDE w:val="0"/>
        <w:autoSpaceDN w:val="0"/>
        <w:adjustRightInd w:val="0"/>
        <w:spacing w:line="240" w:lineRule="auto"/>
        <w:jc w:val="left"/>
        <w:rPr>
          <w:rFonts w:eastAsia="Calibri" w:cs="Arial"/>
          <w:bCs/>
          <w:color w:val="000000"/>
          <w:szCs w:val="20"/>
        </w:rPr>
      </w:pPr>
    </w:p>
    <w:p w:rsidR="004C0A6F" w:rsidRPr="00372003" w:rsidRDefault="1E9E11C7" w:rsidP="00127075">
      <w:pPr>
        <w:autoSpaceDE w:val="0"/>
        <w:autoSpaceDN w:val="0"/>
        <w:adjustRightInd w:val="0"/>
        <w:rPr>
          <w:rFonts w:eastAsia="Calibri" w:cs="Arial"/>
          <w:bCs/>
          <w:color w:val="000000"/>
          <w:szCs w:val="20"/>
        </w:rPr>
      </w:pPr>
      <w:r w:rsidRPr="00372003">
        <w:rPr>
          <w:rFonts w:eastAsia="Arial,Calibri" w:cs="Arial"/>
          <w:b/>
          <w:bCs/>
          <w:color w:val="000000" w:themeColor="text1"/>
        </w:rPr>
        <w:t xml:space="preserve">Pytania zamknięte ukierunkowane </w:t>
      </w:r>
      <w:r w:rsidRPr="00372003">
        <w:rPr>
          <w:rFonts w:eastAsia="Arial,Calibri" w:cs="Arial"/>
          <w:color w:val="000000" w:themeColor="text1"/>
        </w:rPr>
        <w:t>mają znamiona manipulacji, przez co nie są najczęściej służą budowaniu kontaktu. W dobrej wierze mogą być wykorzystywane w celu ukierunkowania rozmówcy na określony tok rozumowania; w złej – na taki, który jest wygodny dla osoby pytającej.</w:t>
      </w:r>
    </w:p>
    <w:p w:rsidR="004C0A6F" w:rsidRPr="00372003" w:rsidRDefault="004C0A6F" w:rsidP="00E05DEB">
      <w:pPr>
        <w:autoSpaceDE w:val="0"/>
        <w:autoSpaceDN w:val="0"/>
        <w:adjustRightInd w:val="0"/>
        <w:spacing w:line="240" w:lineRule="auto"/>
        <w:jc w:val="left"/>
        <w:rPr>
          <w:rFonts w:eastAsia="Calibri" w:cs="Arial"/>
          <w:b/>
          <w:bCs/>
          <w:color w:val="000000"/>
          <w:szCs w:val="20"/>
        </w:rPr>
      </w:pPr>
    </w:p>
    <w:p w:rsidR="008F7CA6" w:rsidRPr="00372003" w:rsidRDefault="008F7CA6" w:rsidP="0006254A">
      <w:pPr>
        <w:rPr>
          <w:rFonts w:cs="Arial"/>
          <w:szCs w:val="20"/>
        </w:rPr>
      </w:pPr>
    </w:p>
    <w:p w:rsidR="0006254A" w:rsidRPr="00372003" w:rsidRDefault="0006254A" w:rsidP="00D7475B">
      <w:pPr>
        <w:pStyle w:val="Nagwek1"/>
        <w:numPr>
          <w:ilvl w:val="1"/>
          <w:numId w:val="4"/>
        </w:numPr>
        <w:spacing w:before="120"/>
        <w:rPr>
          <w:rFonts w:cs="Arial"/>
          <w:color w:val="000000" w:themeColor="text1"/>
          <w:sz w:val="20"/>
          <w:szCs w:val="20"/>
        </w:rPr>
      </w:pPr>
      <w:bookmarkStart w:id="27" w:name="_Toc410058556"/>
      <w:r w:rsidRPr="00372003">
        <w:rPr>
          <w:rFonts w:cs="Arial"/>
          <w:color w:val="000000" w:themeColor="text1"/>
          <w:sz w:val="20"/>
          <w:szCs w:val="20"/>
        </w:rPr>
        <w:t>SKUTECZNOŚĆ I ATRAKCYJNOŚĆ WYPOWIEDZI</w:t>
      </w:r>
      <w:bookmarkEnd w:id="27"/>
    </w:p>
    <w:p w:rsidR="00452A15" w:rsidRPr="00372003" w:rsidRDefault="00452A15" w:rsidP="00452A15">
      <w:pPr>
        <w:jc w:val="right"/>
        <w:rPr>
          <w:rFonts w:cs="Arial"/>
          <w:i/>
          <w:szCs w:val="20"/>
        </w:rPr>
      </w:pPr>
    </w:p>
    <w:p w:rsidR="00452A15" w:rsidRPr="00372003" w:rsidRDefault="00452A15" w:rsidP="00452A15">
      <w:pPr>
        <w:jc w:val="right"/>
        <w:rPr>
          <w:rFonts w:cs="Arial"/>
          <w:i/>
          <w:szCs w:val="20"/>
        </w:rPr>
      </w:pPr>
      <w:r w:rsidRPr="00372003">
        <w:rPr>
          <w:rFonts w:cs="Arial"/>
          <w:i/>
          <w:szCs w:val="20"/>
        </w:rPr>
        <w:t>„Jeśli mam mówić pięć minut</w:t>
      </w:r>
    </w:p>
    <w:p w:rsidR="00452A15" w:rsidRPr="00372003" w:rsidRDefault="00452A15" w:rsidP="00452A15">
      <w:pPr>
        <w:jc w:val="right"/>
        <w:rPr>
          <w:rFonts w:cs="Arial"/>
          <w:i/>
          <w:szCs w:val="20"/>
        </w:rPr>
      </w:pPr>
      <w:r w:rsidRPr="00372003">
        <w:rPr>
          <w:rFonts w:cs="Arial"/>
          <w:i/>
          <w:szCs w:val="20"/>
        </w:rPr>
        <w:t>Potrzebuję tydzień na przygotowanie.</w:t>
      </w:r>
    </w:p>
    <w:p w:rsidR="000C15ED" w:rsidRPr="00372003" w:rsidRDefault="00452A15" w:rsidP="00452A15">
      <w:pPr>
        <w:jc w:val="right"/>
        <w:rPr>
          <w:rFonts w:cs="Arial"/>
          <w:i/>
          <w:szCs w:val="20"/>
        </w:rPr>
      </w:pPr>
      <w:r w:rsidRPr="00372003">
        <w:rPr>
          <w:rFonts w:cs="Arial"/>
          <w:i/>
          <w:szCs w:val="20"/>
        </w:rPr>
        <w:t xml:space="preserve">Jeśli mam mówić godzinę, </w:t>
      </w:r>
    </w:p>
    <w:p w:rsidR="00452A15" w:rsidRPr="00372003" w:rsidRDefault="00452A15" w:rsidP="000C15ED">
      <w:pPr>
        <w:jc w:val="right"/>
        <w:rPr>
          <w:rFonts w:cs="Arial"/>
          <w:i/>
          <w:szCs w:val="20"/>
        </w:rPr>
      </w:pPr>
      <w:r w:rsidRPr="00372003">
        <w:rPr>
          <w:rFonts w:cs="Arial"/>
          <w:i/>
          <w:szCs w:val="20"/>
        </w:rPr>
        <w:t>mogę zacząć -</w:t>
      </w:r>
      <w:r w:rsidR="000C15ED" w:rsidRPr="00372003">
        <w:rPr>
          <w:rFonts w:cs="Arial"/>
          <w:i/>
          <w:szCs w:val="20"/>
        </w:rPr>
        <w:t xml:space="preserve"> </w:t>
      </w:r>
      <w:r w:rsidR="004C0A6F" w:rsidRPr="00372003">
        <w:rPr>
          <w:rFonts w:cs="Arial"/>
          <w:i/>
          <w:szCs w:val="20"/>
        </w:rPr>
        <w:t>j</w:t>
      </w:r>
      <w:r w:rsidRPr="00372003">
        <w:rPr>
          <w:rFonts w:cs="Arial"/>
          <w:i/>
          <w:szCs w:val="20"/>
        </w:rPr>
        <w:t>uż teraz”</w:t>
      </w:r>
    </w:p>
    <w:p w:rsidR="00452A15" w:rsidRPr="00372003" w:rsidRDefault="00452A15" w:rsidP="00452A15">
      <w:pPr>
        <w:jc w:val="right"/>
        <w:rPr>
          <w:rFonts w:cs="Arial"/>
          <w:szCs w:val="20"/>
        </w:rPr>
      </w:pPr>
      <w:r w:rsidRPr="00372003">
        <w:rPr>
          <w:rFonts w:cs="Arial"/>
          <w:szCs w:val="20"/>
        </w:rPr>
        <w:t>Woodrow Wilson, Prezydent USA</w:t>
      </w:r>
    </w:p>
    <w:p w:rsidR="00280DCD" w:rsidRPr="00372003" w:rsidRDefault="00280DCD" w:rsidP="00280DCD">
      <w:pPr>
        <w:ind w:left="284"/>
        <w:rPr>
          <w:rFonts w:cs="Arial"/>
          <w:szCs w:val="20"/>
        </w:rPr>
      </w:pPr>
    </w:p>
    <w:p w:rsidR="00280DCD" w:rsidRPr="00372003" w:rsidRDefault="00280DCD" w:rsidP="00280DCD">
      <w:pPr>
        <w:ind w:left="284"/>
        <w:rPr>
          <w:rFonts w:cs="Arial"/>
          <w:szCs w:val="20"/>
        </w:rPr>
      </w:pPr>
      <w:r w:rsidRPr="00372003">
        <w:rPr>
          <w:rFonts w:cs="Arial"/>
          <w:szCs w:val="20"/>
        </w:rPr>
        <w:t xml:space="preserve">Planując swoje szkolenie czy też inną formę wystąpienia, warto zadać sobie </w:t>
      </w:r>
      <w:r w:rsidR="002A70EB" w:rsidRPr="00372003">
        <w:rPr>
          <w:rFonts w:cs="Arial"/>
          <w:szCs w:val="20"/>
        </w:rPr>
        <w:t xml:space="preserve">na początek </w:t>
      </w:r>
      <w:r w:rsidRPr="00372003">
        <w:rPr>
          <w:rFonts w:cs="Arial"/>
          <w:szCs w:val="20"/>
        </w:rPr>
        <w:t>kilka pytań:</w:t>
      </w:r>
    </w:p>
    <w:p w:rsidR="00280DCD" w:rsidRPr="00372003" w:rsidRDefault="1E9E11C7" w:rsidP="1E9E11C7">
      <w:pPr>
        <w:pStyle w:val="Akapitzlist"/>
        <w:numPr>
          <w:ilvl w:val="0"/>
          <w:numId w:val="69"/>
        </w:numPr>
        <w:ind w:left="284"/>
        <w:rPr>
          <w:rFonts w:eastAsia="Arial" w:cs="Arial"/>
        </w:rPr>
      </w:pPr>
      <w:r w:rsidRPr="00372003">
        <w:rPr>
          <w:rFonts w:eastAsia="Arial" w:cs="Arial"/>
        </w:rPr>
        <w:t>Kim jesteś, czyli w jakiej roli będziesz prezentował dany temat: jako trener? jako ekspert? jako praktyk?</w:t>
      </w:r>
    </w:p>
    <w:p w:rsidR="00280DCD" w:rsidRPr="00372003" w:rsidRDefault="00280DCD" w:rsidP="005F652F">
      <w:pPr>
        <w:pStyle w:val="Akapitzlist"/>
        <w:numPr>
          <w:ilvl w:val="0"/>
          <w:numId w:val="69"/>
        </w:numPr>
        <w:ind w:left="284"/>
        <w:rPr>
          <w:rFonts w:cs="Arial"/>
          <w:szCs w:val="20"/>
        </w:rPr>
      </w:pPr>
      <w:r w:rsidRPr="00372003">
        <w:rPr>
          <w:rFonts w:cs="Arial"/>
          <w:szCs w:val="20"/>
        </w:rPr>
        <w:t>Do kogo będziesz mówił? - w podejmowanej analizie warto uwzględnić liczebność grupy, do której się przemawia, wiek słuchaczy, płeć, przekonania, pozycję służbową.</w:t>
      </w:r>
    </w:p>
    <w:p w:rsidR="00280DCD" w:rsidRPr="00372003" w:rsidRDefault="00280DCD" w:rsidP="005F652F">
      <w:pPr>
        <w:pStyle w:val="Akapitzlist"/>
        <w:numPr>
          <w:ilvl w:val="0"/>
          <w:numId w:val="69"/>
        </w:numPr>
        <w:ind w:left="284"/>
        <w:rPr>
          <w:rFonts w:cs="Arial"/>
          <w:szCs w:val="20"/>
        </w:rPr>
      </w:pPr>
      <w:r w:rsidRPr="00372003">
        <w:rPr>
          <w:rFonts w:cs="Arial"/>
          <w:szCs w:val="20"/>
        </w:rPr>
        <w:t>Po co będziesz występować, czyli co jest celem prezentacji?</w:t>
      </w:r>
    </w:p>
    <w:p w:rsidR="00280DCD" w:rsidRPr="00372003" w:rsidRDefault="00280DCD" w:rsidP="005F652F">
      <w:pPr>
        <w:pStyle w:val="Akapitzlist"/>
        <w:numPr>
          <w:ilvl w:val="0"/>
          <w:numId w:val="69"/>
        </w:numPr>
        <w:ind w:left="284"/>
        <w:rPr>
          <w:rFonts w:cs="Arial"/>
          <w:szCs w:val="20"/>
        </w:rPr>
      </w:pPr>
      <w:r w:rsidRPr="00372003">
        <w:rPr>
          <w:rFonts w:cs="Arial"/>
          <w:szCs w:val="20"/>
        </w:rPr>
        <w:t>Co chcesz przekazać, czyli, o czym będziesz mówić?</w:t>
      </w:r>
    </w:p>
    <w:p w:rsidR="00280DCD" w:rsidRPr="00372003" w:rsidRDefault="00280DCD" w:rsidP="005F652F">
      <w:pPr>
        <w:pStyle w:val="Akapitzlist"/>
        <w:numPr>
          <w:ilvl w:val="0"/>
          <w:numId w:val="69"/>
        </w:numPr>
        <w:ind w:left="284"/>
        <w:rPr>
          <w:rFonts w:cs="Arial"/>
          <w:szCs w:val="20"/>
        </w:rPr>
      </w:pPr>
      <w:r w:rsidRPr="00372003">
        <w:rPr>
          <w:rFonts w:cs="Arial"/>
          <w:szCs w:val="20"/>
        </w:rPr>
        <w:t>Jaką formę przybierze prezentacja?</w:t>
      </w:r>
    </w:p>
    <w:p w:rsidR="00280DCD" w:rsidRPr="00372003" w:rsidRDefault="00280DCD" w:rsidP="005F652F">
      <w:pPr>
        <w:pStyle w:val="Akapitzlist"/>
        <w:numPr>
          <w:ilvl w:val="0"/>
          <w:numId w:val="69"/>
        </w:numPr>
        <w:ind w:left="284"/>
        <w:rPr>
          <w:rFonts w:cs="Arial"/>
          <w:szCs w:val="20"/>
        </w:rPr>
      </w:pPr>
      <w:r w:rsidRPr="00372003">
        <w:rPr>
          <w:rFonts w:cs="Arial"/>
          <w:szCs w:val="20"/>
        </w:rPr>
        <w:t>Kiedy i gdzie masz wystąpić?</w:t>
      </w:r>
    </w:p>
    <w:p w:rsidR="00280DCD" w:rsidRPr="00372003" w:rsidRDefault="00280DCD" w:rsidP="00280DCD">
      <w:pPr>
        <w:autoSpaceDE w:val="0"/>
        <w:autoSpaceDN w:val="0"/>
        <w:adjustRightInd w:val="0"/>
        <w:rPr>
          <w:rFonts w:eastAsia="Calibri" w:cs="Arial"/>
          <w:szCs w:val="20"/>
        </w:rPr>
      </w:pP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Znając odpowiedzi na wyjściowe pytania, pora zasiąść do przygotowania swojego wystąpienia. Z praktycznego punktu widzenia</w:t>
      </w:r>
      <w:r w:rsidR="002A70EB" w:rsidRPr="00372003">
        <w:rPr>
          <w:rFonts w:eastAsia="Calibri" w:cs="Arial"/>
          <w:szCs w:val="20"/>
        </w:rPr>
        <w:t>:</w:t>
      </w:r>
    </w:p>
    <w:p w:rsidR="00280DCD" w:rsidRPr="00372003" w:rsidRDefault="002A70EB" w:rsidP="005F652F">
      <w:pPr>
        <w:pStyle w:val="Akapitzlist"/>
        <w:numPr>
          <w:ilvl w:val="0"/>
          <w:numId w:val="54"/>
        </w:numPr>
        <w:autoSpaceDE w:val="0"/>
        <w:autoSpaceDN w:val="0"/>
        <w:adjustRightInd w:val="0"/>
        <w:rPr>
          <w:rFonts w:eastAsia="Calibri" w:cs="Arial"/>
          <w:szCs w:val="20"/>
        </w:rPr>
      </w:pPr>
      <w:r w:rsidRPr="00372003">
        <w:rPr>
          <w:rFonts w:eastAsia="Calibri" w:cs="Arial"/>
          <w:szCs w:val="20"/>
        </w:rPr>
        <w:t>Sztuką jest d</w:t>
      </w:r>
      <w:r w:rsidR="00280DCD" w:rsidRPr="00372003">
        <w:rPr>
          <w:rFonts w:eastAsia="Calibri" w:cs="Arial"/>
          <w:szCs w:val="20"/>
        </w:rPr>
        <w:t>obrze rozpocząć wystąpienie;</w:t>
      </w:r>
    </w:p>
    <w:p w:rsidR="00280DCD" w:rsidRPr="00372003" w:rsidRDefault="00280DCD" w:rsidP="005F652F">
      <w:pPr>
        <w:pStyle w:val="Akapitzlist"/>
        <w:numPr>
          <w:ilvl w:val="0"/>
          <w:numId w:val="54"/>
        </w:numPr>
        <w:autoSpaceDE w:val="0"/>
        <w:autoSpaceDN w:val="0"/>
        <w:adjustRightInd w:val="0"/>
        <w:rPr>
          <w:rFonts w:eastAsia="Calibri" w:cs="Arial"/>
          <w:szCs w:val="20"/>
        </w:rPr>
      </w:pPr>
      <w:r w:rsidRPr="00372003">
        <w:rPr>
          <w:rFonts w:eastAsia="Calibri" w:cs="Arial"/>
          <w:szCs w:val="20"/>
        </w:rPr>
        <w:t xml:space="preserve">Zasadniczy </w:t>
      </w:r>
      <w:r w:rsidR="002A70EB" w:rsidRPr="00372003">
        <w:rPr>
          <w:rFonts w:eastAsia="Calibri" w:cs="Arial"/>
          <w:szCs w:val="20"/>
        </w:rPr>
        <w:t>etap wystąpienia</w:t>
      </w:r>
      <w:r w:rsidRPr="00372003">
        <w:rPr>
          <w:rFonts w:eastAsia="Calibri" w:cs="Arial"/>
          <w:szCs w:val="20"/>
        </w:rPr>
        <w:t xml:space="preserve"> przygotować w sposób przejrzysty, logiczny i </w:t>
      </w:r>
      <w:r w:rsidR="002A70EB" w:rsidRPr="00372003">
        <w:rPr>
          <w:rFonts w:eastAsia="Calibri" w:cs="Arial"/>
          <w:szCs w:val="20"/>
        </w:rPr>
        <w:t>angażujący uwagę słuchaczy</w:t>
      </w:r>
    </w:p>
    <w:p w:rsidR="00280DCD" w:rsidRPr="00372003" w:rsidRDefault="002A70EB" w:rsidP="005F652F">
      <w:pPr>
        <w:pStyle w:val="Akapitzlist"/>
        <w:numPr>
          <w:ilvl w:val="0"/>
          <w:numId w:val="54"/>
        </w:numPr>
        <w:autoSpaceDE w:val="0"/>
        <w:autoSpaceDN w:val="0"/>
        <w:adjustRightInd w:val="0"/>
        <w:rPr>
          <w:rFonts w:eastAsia="Calibri" w:cs="Arial"/>
          <w:szCs w:val="20"/>
        </w:rPr>
      </w:pPr>
      <w:r w:rsidRPr="00372003">
        <w:rPr>
          <w:rFonts w:eastAsia="Calibri" w:cs="Arial"/>
          <w:szCs w:val="20"/>
        </w:rPr>
        <w:t>Zakończyć wystąpienie w sposób zapadający w pamięć.</w:t>
      </w:r>
    </w:p>
    <w:p w:rsidR="00280DCD" w:rsidRPr="00372003" w:rsidRDefault="00280DCD" w:rsidP="00280DCD">
      <w:pPr>
        <w:autoSpaceDE w:val="0"/>
        <w:autoSpaceDN w:val="0"/>
        <w:adjustRightInd w:val="0"/>
        <w:rPr>
          <w:rFonts w:eastAsia="Calibri" w:cs="Arial"/>
          <w:szCs w:val="20"/>
        </w:rPr>
      </w:pP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Proste? Oceńmy sami.</w:t>
      </w:r>
    </w:p>
    <w:p w:rsidR="00280DCD" w:rsidRPr="00372003" w:rsidRDefault="00433C58" w:rsidP="00280DCD">
      <w:pPr>
        <w:autoSpaceDE w:val="0"/>
        <w:autoSpaceDN w:val="0"/>
        <w:adjustRightInd w:val="0"/>
        <w:rPr>
          <w:rFonts w:eastAsia="Calibri" w:cs="Arial"/>
          <w:szCs w:val="20"/>
        </w:rPr>
      </w:pPr>
      <w:r>
        <w:rPr>
          <w:rFonts w:eastAsia="Calibri" w:cs="Arial"/>
          <w:noProof/>
          <w:szCs w:val="20"/>
        </w:rPr>
        <mc:AlternateContent>
          <mc:Choice Requires="wps">
            <w:drawing>
              <wp:anchor distT="0" distB="0" distL="114300" distR="114300" simplePos="0" relativeHeight="251679744" behindDoc="0" locked="0" layoutInCell="1" allowOverlap="1">
                <wp:simplePos x="0" y="0"/>
                <wp:positionH relativeFrom="column">
                  <wp:posOffset>-32385</wp:posOffset>
                </wp:positionH>
                <wp:positionV relativeFrom="paragraph">
                  <wp:posOffset>79375</wp:posOffset>
                </wp:positionV>
                <wp:extent cx="5762625" cy="1485900"/>
                <wp:effectExtent l="0" t="0" r="28575" b="19050"/>
                <wp:wrapNone/>
                <wp:docPr id="153" name="Prostokąt zaokrąglony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1485900"/>
                        </a:xfrm>
                        <a:prstGeom prst="roundRect">
                          <a:avLst/>
                        </a:prstGeom>
                        <a:solidFill>
                          <a:srgbClr val="4F81BD"/>
                        </a:solidFill>
                        <a:ln w="25400" cap="flat" cmpd="sng" algn="ctr">
                          <a:solidFill>
                            <a:srgbClr val="4F81BD">
                              <a:shade val="50000"/>
                            </a:srgbClr>
                          </a:solidFill>
                          <a:prstDash val="solid"/>
                        </a:ln>
                        <a:effectLst/>
                      </wps:spPr>
                      <wps:txbx>
                        <w:txbxContent>
                          <w:p w:rsidR="00142D07" w:rsidRDefault="00142D07" w:rsidP="00280DCD">
                            <w:pPr>
                              <w:autoSpaceDE w:val="0"/>
                              <w:autoSpaceDN w:val="0"/>
                              <w:adjustRightInd w:val="0"/>
                              <w:rPr>
                                <w:rFonts w:eastAsia="Calibri" w:cs="Arial"/>
                                <w:szCs w:val="20"/>
                              </w:rPr>
                            </w:pPr>
                            <w:r>
                              <w:rPr>
                                <w:rFonts w:eastAsia="Calibri" w:cs="Arial"/>
                                <w:szCs w:val="20"/>
                              </w:rPr>
                              <w:t>UWAGA</w:t>
                            </w:r>
                          </w:p>
                          <w:p w:rsidR="00142D07" w:rsidRDefault="00142D07" w:rsidP="00280DCD">
                            <w:pPr>
                              <w:autoSpaceDE w:val="0"/>
                              <w:autoSpaceDN w:val="0"/>
                              <w:adjustRightInd w:val="0"/>
                              <w:rPr>
                                <w:rFonts w:eastAsia="Calibri" w:cs="Arial"/>
                                <w:szCs w:val="20"/>
                              </w:rPr>
                            </w:pPr>
                            <w:r>
                              <w:rPr>
                                <w:rFonts w:eastAsia="Calibri" w:cs="Arial"/>
                                <w:szCs w:val="20"/>
                              </w:rPr>
                              <w:t>Nie jest celem wykładu przekazanie wiedzy przez wykładowcę, ale jej uzyskanie przez słuchaczy! To olbrzymia różnica, niedostrzegana przez wielu wykładowców.</w:t>
                            </w:r>
                          </w:p>
                          <w:p w:rsidR="00142D07" w:rsidRDefault="00142D07" w:rsidP="00280D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153" o:spid="_x0000_s1029" style="position:absolute;left:0;text-align:left;margin-left:-2.55pt;margin-top:6.25pt;width:453.75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" fillcolor="#4f81bd" strokecolor="#385d8a" strokeweight="2pt">
                <v:path arrowok="t"/>
                <v:textbox>
                  <w:txbxContent>
                    <w:p w:rsidR="00142D07" w:rsidRDefault="00142D07" w:rsidP="00280DCD">
                      <w:pPr>
                        <w:autoSpaceDE w:val="0"/>
                        <w:autoSpaceDN w:val="0"/>
                        <w:adjustRightInd w:val="0"/>
                        <w:rPr>
                          <w:rFonts w:eastAsia="Calibri" w:cs="Arial"/>
                          <w:szCs w:val="20"/>
                        </w:rPr>
                      </w:pPr>
                      <w:r>
                        <w:rPr>
                          <w:rFonts w:eastAsia="Calibri" w:cs="Arial"/>
                          <w:szCs w:val="20"/>
                        </w:rPr>
                        <w:t>UWAGA</w:t>
                      </w:r>
                    </w:p>
                    <w:p w:rsidR="00142D07" w:rsidRDefault="00142D07" w:rsidP="00280DCD">
                      <w:pPr>
                        <w:autoSpaceDE w:val="0"/>
                        <w:autoSpaceDN w:val="0"/>
                        <w:adjustRightInd w:val="0"/>
                        <w:rPr>
                          <w:rFonts w:eastAsia="Calibri" w:cs="Arial"/>
                          <w:szCs w:val="20"/>
                        </w:rPr>
                      </w:pPr>
                      <w:r>
                        <w:rPr>
                          <w:rFonts w:eastAsia="Calibri" w:cs="Arial"/>
                          <w:szCs w:val="20"/>
                        </w:rPr>
                        <w:t>Nie jest celem wykładu przekazanie wiedzy przez wykładowcę, ale jej uzyskanie przez słuchaczy! To olbrzymia różnica, niedostrzegana przez wielu wykładowców.</w:t>
                      </w:r>
                    </w:p>
                    <w:p w:rsidR="00142D07" w:rsidRDefault="00142D07" w:rsidP="00280DCD">
                      <w:pPr>
                        <w:jc w:val="center"/>
                      </w:pPr>
                    </w:p>
                  </w:txbxContent>
                </v:textbox>
              </v:roundrect>
            </w:pict>
          </mc:Fallback>
        </mc:AlternateContent>
      </w:r>
    </w:p>
    <w:p w:rsidR="00CB3C80" w:rsidRPr="00372003" w:rsidRDefault="00CB3C80" w:rsidP="00280DCD">
      <w:pPr>
        <w:autoSpaceDE w:val="0"/>
        <w:autoSpaceDN w:val="0"/>
        <w:adjustRightInd w:val="0"/>
        <w:rPr>
          <w:rFonts w:eastAsia="Calibri" w:cs="Arial"/>
          <w:szCs w:val="20"/>
        </w:rPr>
      </w:pPr>
    </w:p>
    <w:p w:rsidR="00CB3C80" w:rsidRPr="00372003" w:rsidRDefault="00CB3C80" w:rsidP="00280DCD">
      <w:pPr>
        <w:autoSpaceDE w:val="0"/>
        <w:autoSpaceDN w:val="0"/>
        <w:adjustRightInd w:val="0"/>
        <w:rPr>
          <w:rFonts w:eastAsia="Calibri" w:cs="Arial"/>
          <w:szCs w:val="20"/>
        </w:rPr>
      </w:pPr>
    </w:p>
    <w:p w:rsidR="00CB3C80" w:rsidRPr="00372003" w:rsidRDefault="00CB3C80" w:rsidP="00280DCD">
      <w:pPr>
        <w:autoSpaceDE w:val="0"/>
        <w:autoSpaceDN w:val="0"/>
        <w:adjustRightInd w:val="0"/>
        <w:rPr>
          <w:rFonts w:eastAsia="Calibri" w:cs="Arial"/>
          <w:szCs w:val="20"/>
        </w:rPr>
      </w:pPr>
    </w:p>
    <w:p w:rsidR="00CB3C80" w:rsidRPr="00372003" w:rsidRDefault="00CB3C80" w:rsidP="00280DCD">
      <w:pPr>
        <w:autoSpaceDE w:val="0"/>
        <w:autoSpaceDN w:val="0"/>
        <w:adjustRightInd w:val="0"/>
        <w:rPr>
          <w:rFonts w:eastAsia="Calibri" w:cs="Arial"/>
          <w:szCs w:val="20"/>
        </w:rPr>
      </w:pPr>
    </w:p>
    <w:p w:rsidR="00EA7B43" w:rsidRDefault="00EA7B43" w:rsidP="00280DCD">
      <w:pPr>
        <w:autoSpaceDE w:val="0"/>
        <w:autoSpaceDN w:val="0"/>
        <w:adjustRightInd w:val="0"/>
        <w:spacing w:before="120"/>
        <w:rPr>
          <w:rFonts w:eastAsia="Calibri" w:cs="Arial"/>
          <w:b/>
          <w:szCs w:val="20"/>
        </w:rPr>
      </w:pPr>
    </w:p>
    <w:p w:rsidR="00EA7B43" w:rsidRDefault="00EA7B43" w:rsidP="00280DCD">
      <w:pPr>
        <w:autoSpaceDE w:val="0"/>
        <w:autoSpaceDN w:val="0"/>
        <w:adjustRightInd w:val="0"/>
        <w:spacing w:before="120"/>
        <w:rPr>
          <w:rFonts w:eastAsia="Calibri" w:cs="Arial"/>
          <w:b/>
          <w:szCs w:val="20"/>
        </w:rPr>
      </w:pPr>
    </w:p>
    <w:p w:rsidR="00EA7B43" w:rsidRDefault="00EA7B43" w:rsidP="00280DCD">
      <w:pPr>
        <w:autoSpaceDE w:val="0"/>
        <w:autoSpaceDN w:val="0"/>
        <w:adjustRightInd w:val="0"/>
        <w:spacing w:before="120"/>
        <w:rPr>
          <w:rFonts w:eastAsia="Calibri" w:cs="Arial"/>
          <w:b/>
          <w:szCs w:val="20"/>
        </w:rPr>
      </w:pPr>
    </w:p>
    <w:p w:rsidR="00EA7B43" w:rsidRDefault="00EA7B43" w:rsidP="00280DCD">
      <w:pPr>
        <w:autoSpaceDE w:val="0"/>
        <w:autoSpaceDN w:val="0"/>
        <w:adjustRightInd w:val="0"/>
        <w:spacing w:before="120"/>
        <w:rPr>
          <w:rFonts w:eastAsia="Calibri" w:cs="Arial"/>
          <w:b/>
          <w:szCs w:val="20"/>
        </w:rPr>
      </w:pPr>
    </w:p>
    <w:p w:rsidR="00EA7B43" w:rsidRDefault="00EA7B43" w:rsidP="00280DCD">
      <w:pPr>
        <w:autoSpaceDE w:val="0"/>
        <w:autoSpaceDN w:val="0"/>
        <w:adjustRightInd w:val="0"/>
        <w:spacing w:before="120"/>
        <w:rPr>
          <w:rFonts w:eastAsia="Calibri" w:cs="Arial"/>
          <w:b/>
          <w:szCs w:val="20"/>
        </w:rPr>
      </w:pPr>
    </w:p>
    <w:p w:rsidR="00EA7B43" w:rsidRDefault="00EA7B43" w:rsidP="00280DCD">
      <w:pPr>
        <w:autoSpaceDE w:val="0"/>
        <w:autoSpaceDN w:val="0"/>
        <w:adjustRightInd w:val="0"/>
        <w:spacing w:before="120"/>
        <w:rPr>
          <w:rFonts w:eastAsia="Calibri" w:cs="Arial"/>
          <w:b/>
          <w:szCs w:val="20"/>
        </w:rPr>
      </w:pPr>
    </w:p>
    <w:p w:rsidR="00280DCD" w:rsidRPr="00372003" w:rsidRDefault="00280DCD" w:rsidP="00280DCD">
      <w:pPr>
        <w:autoSpaceDE w:val="0"/>
        <w:autoSpaceDN w:val="0"/>
        <w:adjustRightInd w:val="0"/>
        <w:spacing w:before="120"/>
        <w:rPr>
          <w:rFonts w:eastAsia="Calibri" w:cs="Arial"/>
          <w:b/>
          <w:szCs w:val="20"/>
        </w:rPr>
      </w:pPr>
      <w:r w:rsidRPr="00372003">
        <w:rPr>
          <w:rFonts w:eastAsia="Calibri" w:cs="Arial"/>
          <w:b/>
          <w:szCs w:val="20"/>
        </w:rPr>
        <w:t>PORYWAJĄCE ROZPOCZĘCIE</w:t>
      </w:r>
    </w:p>
    <w:p w:rsidR="00280DCD" w:rsidRPr="00372003" w:rsidRDefault="1E9E11C7" w:rsidP="00280DCD">
      <w:pPr>
        <w:autoSpaceDE w:val="0"/>
        <w:autoSpaceDN w:val="0"/>
        <w:adjustRightInd w:val="0"/>
        <w:spacing w:before="120"/>
        <w:rPr>
          <w:rFonts w:eastAsia="Calibri" w:cs="Arial"/>
          <w:szCs w:val="20"/>
        </w:rPr>
      </w:pPr>
      <w:r w:rsidRPr="00372003">
        <w:rPr>
          <w:rFonts w:eastAsia="Arial,Calibri" w:cs="Arial"/>
        </w:rPr>
        <w:t>Gdy w najbliższym czasie będziesz na jakimś wykładzie, konferencji, seminarium – zwróć uwagę, jak prelegent rozpoczyna swoje wystąpienie, jak wygląda pierwsze 15 sekund: jakie padają słowa (i w jaki sposób), jakie widać gesty w tym czasie, jak zachowuje się mówca? Następnie porównaj pierwsze wrażenie z ogólnym odbiorem całego wykładu i odpowiedz sobie na pytanie, jak wiele zależy od pierwszych chwil wystąpienia? Dwie rzeczy, na które powinieneś zwrócić szczególną uwagę rozpoczynając prezentację szkoleniową:</w:t>
      </w:r>
    </w:p>
    <w:p w:rsidR="00280DCD" w:rsidRPr="00372003" w:rsidRDefault="00280DCD" w:rsidP="005F652F">
      <w:pPr>
        <w:pStyle w:val="Akapitzlist"/>
        <w:numPr>
          <w:ilvl w:val="0"/>
          <w:numId w:val="66"/>
        </w:numPr>
        <w:autoSpaceDE w:val="0"/>
        <w:autoSpaceDN w:val="0"/>
        <w:adjustRightInd w:val="0"/>
        <w:spacing w:before="120"/>
        <w:rPr>
          <w:rFonts w:eastAsia="Calibri" w:cs="Arial"/>
          <w:szCs w:val="20"/>
        </w:rPr>
      </w:pPr>
      <w:r w:rsidRPr="00372003">
        <w:rPr>
          <w:rFonts w:eastAsia="Calibri" w:cs="Arial"/>
          <w:szCs w:val="20"/>
        </w:rPr>
        <w:t>Odpowiedź na pytanie: PO CO słuchaczom ta wiedza? DO CZEGO ona im się przyda? Jeśli chcesz utrzymać uwagę słuchaczy, muszą oni od samego początku znać odpowiedzi na powyższe pytania.</w:t>
      </w:r>
    </w:p>
    <w:p w:rsidR="00280DCD" w:rsidRPr="00372003" w:rsidRDefault="1E9E11C7" w:rsidP="1E9E11C7">
      <w:pPr>
        <w:pStyle w:val="Akapitzlist"/>
        <w:numPr>
          <w:ilvl w:val="0"/>
          <w:numId w:val="66"/>
        </w:numPr>
        <w:autoSpaceDE w:val="0"/>
        <w:autoSpaceDN w:val="0"/>
        <w:adjustRightInd w:val="0"/>
        <w:spacing w:before="120"/>
        <w:rPr>
          <w:rFonts w:eastAsia="Arial,Calibri" w:cs="Arial"/>
        </w:rPr>
      </w:pPr>
      <w:r w:rsidRPr="00372003">
        <w:rPr>
          <w:rFonts w:eastAsia="Arial,Calibri" w:cs="Arial"/>
        </w:rPr>
        <w:t>Jaki jest PLAN wykładu? Ta forma uczenia wymaga bardzo precyzyjnej konstrukcji. Warto nakreślić ją słuchaczom na początku, zanim na dobre przejdziesz do rzeczy. Orientacja budowy wykładu ułatwia notowanie, zapamiętywanie i zrozumienie przekazywanych treści.</w:t>
      </w:r>
    </w:p>
    <w:p w:rsidR="00280DCD" w:rsidRPr="00372003" w:rsidRDefault="00280DCD" w:rsidP="00280DCD">
      <w:pPr>
        <w:autoSpaceDE w:val="0"/>
        <w:autoSpaceDN w:val="0"/>
        <w:adjustRightInd w:val="0"/>
        <w:rPr>
          <w:rFonts w:eastAsia="Calibri" w:cs="Arial"/>
          <w:b/>
          <w:szCs w:val="20"/>
        </w:rPr>
      </w:pPr>
    </w:p>
    <w:p w:rsidR="00280DCD" w:rsidRPr="00372003" w:rsidRDefault="00280DCD" w:rsidP="00280DCD">
      <w:pPr>
        <w:autoSpaceDE w:val="0"/>
        <w:autoSpaceDN w:val="0"/>
        <w:adjustRightInd w:val="0"/>
        <w:rPr>
          <w:rFonts w:eastAsia="Calibri" w:cs="Arial"/>
          <w:b/>
          <w:szCs w:val="20"/>
        </w:rPr>
      </w:pPr>
    </w:p>
    <w:p w:rsidR="00280DCD" w:rsidRPr="00372003" w:rsidRDefault="00280DCD" w:rsidP="00280DCD">
      <w:pPr>
        <w:autoSpaceDE w:val="0"/>
        <w:autoSpaceDN w:val="0"/>
        <w:adjustRightInd w:val="0"/>
        <w:rPr>
          <w:rFonts w:eastAsia="Calibri" w:cs="Arial"/>
          <w:b/>
          <w:szCs w:val="20"/>
        </w:rPr>
      </w:pPr>
      <w:r w:rsidRPr="00372003">
        <w:rPr>
          <w:rFonts w:eastAsia="Arial,Calibri" w:cs="Arial"/>
          <w:b/>
          <w:bCs/>
        </w:rPr>
        <w:t>7 sprawdzonych sposobów na rozpoczęcie Twojego wystąpienia</w:t>
      </w:r>
      <w:r w:rsidRPr="00372003">
        <w:rPr>
          <w:rStyle w:val="Odwoanieprzypisudolnego"/>
          <w:rFonts w:eastAsia="Arial,Calibri" w:cs="Arial"/>
          <w:b/>
          <w:bCs/>
        </w:rPr>
        <w:footnoteReference w:id="18"/>
      </w:r>
    </w:p>
    <w:p w:rsidR="00CB3C80" w:rsidRPr="00372003" w:rsidRDefault="00CB3C80" w:rsidP="000D24C7">
      <w:pPr>
        <w:autoSpaceDE w:val="0"/>
        <w:autoSpaceDN w:val="0"/>
        <w:adjustRightInd w:val="0"/>
        <w:spacing w:before="120"/>
        <w:rPr>
          <w:rFonts w:eastAsia="Calibri" w:cs="Arial"/>
          <w:szCs w:val="20"/>
        </w:rPr>
      </w:pP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 xml:space="preserve">Sposób 1: </w:t>
      </w: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b/>
          <w:szCs w:val="20"/>
        </w:rPr>
        <w:t>„Prosto z mostu”</w:t>
      </w: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 xml:space="preserve">Zaczynasz najprościej jak się da – pierwszym zdaniem Twojego wystąpienia jest </w:t>
      </w:r>
      <w:r w:rsidRPr="00372003">
        <w:rPr>
          <w:rFonts w:eastAsia="Calibri" w:cs="Arial"/>
          <w:szCs w:val="20"/>
          <w:u w:val="single"/>
        </w:rPr>
        <w:t>główny przekaz</w:t>
      </w:r>
      <w:r w:rsidRPr="00372003">
        <w:rPr>
          <w:rFonts w:eastAsia="Calibri" w:cs="Arial"/>
          <w:szCs w:val="20"/>
        </w:rPr>
        <w:t>.</w:t>
      </w:r>
    </w:p>
    <w:p w:rsidR="00280DCD" w:rsidRPr="00372003" w:rsidRDefault="00280DCD" w:rsidP="00280DCD">
      <w:pPr>
        <w:autoSpaceDE w:val="0"/>
        <w:autoSpaceDN w:val="0"/>
        <w:adjustRightInd w:val="0"/>
        <w:rPr>
          <w:rFonts w:eastAsia="Calibri" w:cs="Arial"/>
          <w:szCs w:val="20"/>
          <w:u w:val="single"/>
        </w:rPr>
      </w:pPr>
      <w:r w:rsidRPr="00372003">
        <w:rPr>
          <w:rFonts w:eastAsia="Calibri" w:cs="Arial"/>
          <w:szCs w:val="20"/>
        </w:rPr>
        <w:t>Przykład:</w:t>
      </w:r>
    </w:p>
    <w:p w:rsidR="00280DCD" w:rsidRPr="00372003" w:rsidRDefault="00280DCD" w:rsidP="00280DCD">
      <w:pPr>
        <w:autoSpaceDE w:val="0"/>
        <w:autoSpaceDN w:val="0"/>
        <w:adjustRightInd w:val="0"/>
        <w:rPr>
          <w:rFonts w:eastAsia="Calibri" w:cs="Arial"/>
          <w:i/>
          <w:szCs w:val="20"/>
        </w:rPr>
      </w:pPr>
      <w:r w:rsidRPr="00372003">
        <w:rPr>
          <w:rFonts w:eastAsia="Calibri" w:cs="Arial"/>
          <w:i/>
          <w:szCs w:val="20"/>
        </w:rPr>
        <w:t>„Można zarabiać na tym co jest pasją i co sprawia przyjemność. Niektórym ludziom trudno w to uwierzyć, ale dla wielu stało się to prawdziwym odkryciem. Chcę wam opowiedzieć….”</w:t>
      </w:r>
    </w:p>
    <w:p w:rsidR="00280DCD" w:rsidRPr="00372003" w:rsidRDefault="00280DCD" w:rsidP="00280DCD">
      <w:pPr>
        <w:autoSpaceDE w:val="0"/>
        <w:autoSpaceDN w:val="0"/>
        <w:adjustRightInd w:val="0"/>
        <w:rPr>
          <w:rFonts w:eastAsia="Calibri" w:cs="Arial"/>
          <w:szCs w:val="20"/>
        </w:rPr>
      </w:pP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 xml:space="preserve">Sposób 2: </w:t>
      </w:r>
    </w:p>
    <w:p w:rsidR="00280DCD" w:rsidRPr="00372003" w:rsidRDefault="00280DCD" w:rsidP="000D24C7">
      <w:pPr>
        <w:autoSpaceDE w:val="0"/>
        <w:autoSpaceDN w:val="0"/>
        <w:adjustRightInd w:val="0"/>
        <w:spacing w:before="120"/>
        <w:rPr>
          <w:rFonts w:eastAsia="Calibri" w:cs="Arial"/>
          <w:b/>
          <w:szCs w:val="20"/>
        </w:rPr>
      </w:pPr>
      <w:r w:rsidRPr="00372003">
        <w:rPr>
          <w:rFonts w:eastAsia="Calibri" w:cs="Arial"/>
          <w:b/>
          <w:szCs w:val="20"/>
        </w:rPr>
        <w:t>„Gdy byłem małym chłopcem”</w:t>
      </w: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Istotą tego sposobu jest opowiedzenie o konkretnej sytuacji, o tym co Cię w niej zainteresowało.</w:t>
      </w: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Przykład:</w:t>
      </w:r>
    </w:p>
    <w:p w:rsidR="00280DCD" w:rsidRPr="00372003" w:rsidRDefault="00280DCD" w:rsidP="00280DCD">
      <w:pPr>
        <w:autoSpaceDE w:val="0"/>
        <w:autoSpaceDN w:val="0"/>
        <w:adjustRightInd w:val="0"/>
        <w:rPr>
          <w:rFonts w:eastAsia="Calibri" w:cs="Arial"/>
          <w:i/>
          <w:szCs w:val="20"/>
        </w:rPr>
      </w:pPr>
      <w:r w:rsidRPr="00372003">
        <w:rPr>
          <w:rFonts w:eastAsia="Calibri" w:cs="Arial"/>
          <w:i/>
          <w:szCs w:val="20"/>
        </w:rPr>
        <w:t xml:space="preserve">„To było kilkanaście lat temu. Moi znajomi bardzo mnie zachęcali, żebym zaangażował się razem z nimi w pewne działania szkoleniowe. Chciałem się z tego jakoś wykręcić, więc zgodziłem się wziąć </w:t>
      </w:r>
      <w:r w:rsidRPr="00372003">
        <w:rPr>
          <w:rFonts w:eastAsia="Calibri" w:cs="Arial"/>
          <w:i/>
          <w:szCs w:val="20"/>
        </w:rPr>
        <w:lastRenderedPageBreak/>
        <w:t>udział w pierwszym spotkaniu warsztatowym, po którym chciałem mieć argument, że to mi po prostu nie odpowiada. Spotkanie odbywało się na tyłach kawiarni. Wyobraź to sobie. Siadam tam zniechęcony, ale po paru minutach patrzę jak urzeczony na to, co ten człowiek potrafi zrobić z grupą. Cała grupa rozpływa się w zachwycie, a ja zastanawiam się jak można w taki sposób wywierać wpływ na ludzi. Jak to działa, co jest do tego potrzebne? Od tej pory to jest moją pasją – i właśnie dlatego spotykamy się tutaj dzisiaj. W jaki sposób ulegamy wpływowi innych ludzi?</w:t>
      </w:r>
    </w:p>
    <w:p w:rsidR="00580A86" w:rsidRPr="00372003" w:rsidRDefault="00580A86" w:rsidP="00280DCD">
      <w:pPr>
        <w:autoSpaceDE w:val="0"/>
        <w:autoSpaceDN w:val="0"/>
        <w:adjustRightInd w:val="0"/>
        <w:rPr>
          <w:rFonts w:eastAsia="Calibri" w:cs="Arial"/>
          <w:szCs w:val="20"/>
        </w:rPr>
      </w:pP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 xml:space="preserve">Sposób 3: </w:t>
      </w:r>
    </w:p>
    <w:p w:rsidR="00280DCD" w:rsidRPr="00372003" w:rsidRDefault="00280DCD" w:rsidP="000D24C7">
      <w:pPr>
        <w:autoSpaceDE w:val="0"/>
        <w:autoSpaceDN w:val="0"/>
        <w:adjustRightInd w:val="0"/>
        <w:spacing w:before="120"/>
        <w:rPr>
          <w:rFonts w:eastAsia="Calibri" w:cs="Arial"/>
          <w:b/>
          <w:szCs w:val="20"/>
        </w:rPr>
      </w:pPr>
      <w:r w:rsidRPr="00372003">
        <w:rPr>
          <w:rFonts w:eastAsia="Calibri" w:cs="Arial"/>
          <w:b/>
          <w:szCs w:val="20"/>
        </w:rPr>
        <w:t>„Opowiem wam o Zenku”</w:t>
      </w:r>
    </w:p>
    <w:p w:rsidR="00280DCD" w:rsidRPr="00372003" w:rsidRDefault="1E9E11C7" w:rsidP="000D24C7">
      <w:pPr>
        <w:autoSpaceDE w:val="0"/>
        <w:autoSpaceDN w:val="0"/>
        <w:adjustRightInd w:val="0"/>
        <w:spacing w:before="120"/>
        <w:rPr>
          <w:rFonts w:eastAsia="Calibri" w:cs="Arial"/>
          <w:szCs w:val="20"/>
        </w:rPr>
      </w:pPr>
      <w:r w:rsidRPr="00372003">
        <w:rPr>
          <w:rFonts w:eastAsia="Arial,Calibri" w:cs="Arial"/>
        </w:rPr>
        <w:t>Jeśli potrafisz opowiadać, to ten sposób jest dla Ciebie. Często dobrzy mówcy hipnotyzują w ten sposób widownię. Opowiadają o kimś prawdziwym lub zmyślonym, jednak zawsze mającym imię i inne wyróżniające go cechy. Cała sztuka polega na tym, aby opowiedzieć historię o kimś, w kim uczestnicy będą mogli odnaleźć samych siebie, swoje doświadczenia. Gdy nasz bohater będzie przechodził zmianę, słuchacze przejdą ją wraz z nim, a przynajmniej wyobrażą sobie, że jest to możliwe. „Opowieść o Zenku” powinna kończyć się:</w:t>
      </w:r>
    </w:p>
    <w:p w:rsidR="00280DCD" w:rsidRPr="00372003" w:rsidRDefault="00280DCD" w:rsidP="005F652F">
      <w:pPr>
        <w:pStyle w:val="Akapitzlist"/>
        <w:numPr>
          <w:ilvl w:val="0"/>
          <w:numId w:val="55"/>
        </w:numPr>
        <w:autoSpaceDE w:val="0"/>
        <w:autoSpaceDN w:val="0"/>
        <w:adjustRightInd w:val="0"/>
        <w:rPr>
          <w:rFonts w:eastAsia="Calibri" w:cs="Arial"/>
          <w:szCs w:val="20"/>
        </w:rPr>
      </w:pPr>
      <w:r w:rsidRPr="00372003">
        <w:rPr>
          <w:rFonts w:eastAsia="Calibri" w:cs="Arial"/>
          <w:szCs w:val="20"/>
        </w:rPr>
        <w:t>pytaniem (Twoje dalsze wystąpienie będzie odpowiedzią na nie), lub</w:t>
      </w:r>
    </w:p>
    <w:p w:rsidR="00280DCD" w:rsidRPr="00372003" w:rsidRDefault="00280DCD" w:rsidP="005F652F">
      <w:pPr>
        <w:pStyle w:val="Akapitzlist"/>
        <w:numPr>
          <w:ilvl w:val="0"/>
          <w:numId w:val="55"/>
        </w:numPr>
        <w:autoSpaceDE w:val="0"/>
        <w:autoSpaceDN w:val="0"/>
        <w:adjustRightInd w:val="0"/>
        <w:rPr>
          <w:rFonts w:eastAsia="Calibri" w:cs="Arial"/>
          <w:szCs w:val="20"/>
        </w:rPr>
      </w:pPr>
      <w:r w:rsidRPr="00372003">
        <w:rPr>
          <w:rFonts w:eastAsia="Calibri" w:cs="Arial"/>
          <w:szCs w:val="20"/>
        </w:rPr>
        <w:t>suspensem (słuchacze będą oczekiwali, że w końcu zdradzisz dalszy ciąg), lub</w:t>
      </w:r>
    </w:p>
    <w:p w:rsidR="00280DCD" w:rsidRPr="00372003" w:rsidRDefault="00280DCD" w:rsidP="005F652F">
      <w:pPr>
        <w:pStyle w:val="Akapitzlist"/>
        <w:numPr>
          <w:ilvl w:val="0"/>
          <w:numId w:val="55"/>
        </w:numPr>
        <w:autoSpaceDE w:val="0"/>
        <w:autoSpaceDN w:val="0"/>
        <w:adjustRightInd w:val="0"/>
        <w:rPr>
          <w:rFonts w:eastAsia="Calibri" w:cs="Arial"/>
          <w:szCs w:val="20"/>
        </w:rPr>
      </w:pPr>
      <w:r w:rsidRPr="00372003">
        <w:rPr>
          <w:rFonts w:eastAsia="Calibri" w:cs="Arial"/>
          <w:szCs w:val="20"/>
          <w:u w:val="single"/>
        </w:rPr>
        <w:t>głównym przekazem</w:t>
      </w:r>
      <w:r w:rsidRPr="00372003">
        <w:rPr>
          <w:rFonts w:eastAsia="Calibri" w:cs="Arial"/>
          <w:szCs w:val="20"/>
        </w:rPr>
        <w:t xml:space="preserve"> (bohater opowieści dochodzi do wniosku będącego głównym przekazem Twojego wystąpienia, a zatem jest to idealna okazja, aby to wyjaśnić słuchaczom).</w:t>
      </w: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Przykład:</w:t>
      </w:r>
    </w:p>
    <w:p w:rsidR="00280DCD" w:rsidRPr="00372003" w:rsidRDefault="00280DCD" w:rsidP="00280DCD">
      <w:pPr>
        <w:autoSpaceDE w:val="0"/>
        <w:autoSpaceDN w:val="0"/>
        <w:adjustRightInd w:val="0"/>
        <w:rPr>
          <w:rFonts w:eastAsia="Calibri" w:cs="Arial"/>
          <w:i/>
          <w:szCs w:val="20"/>
        </w:rPr>
      </w:pPr>
      <w:r w:rsidRPr="00372003">
        <w:rPr>
          <w:rFonts w:eastAsia="Calibri" w:cs="Arial"/>
          <w:i/>
          <w:szCs w:val="20"/>
        </w:rPr>
        <w:t>„Opowiem wam o Zenku, którego poznałem na jednym ze swoich szkoleń. Zenek na co dzień zajmuje się biznesem, lecz bardzo chłonie nowe rzeczy, dużo się uczy. W swojej pracy występuje publicznie, więc dużo czyta na ten temat. Gdy kupuje kolejną książkę na ten temat, od razu zastanawia się jak tę nową wiedzę wykorzysta w praktyce. Przychodzi kiedyś do mnie i mówi: No dobra, ale jak mam na podstawie tych danych przygotować dobre przemówienie?”</w:t>
      </w:r>
    </w:p>
    <w:p w:rsidR="00280DCD" w:rsidRPr="00372003" w:rsidRDefault="00280DCD" w:rsidP="00280DCD">
      <w:pPr>
        <w:autoSpaceDE w:val="0"/>
        <w:autoSpaceDN w:val="0"/>
        <w:adjustRightInd w:val="0"/>
        <w:rPr>
          <w:rFonts w:eastAsia="Calibri" w:cs="Arial"/>
          <w:szCs w:val="20"/>
        </w:rPr>
      </w:pP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 xml:space="preserve">Sposób 4: </w:t>
      </w:r>
    </w:p>
    <w:p w:rsidR="00280DCD" w:rsidRPr="00372003" w:rsidRDefault="00280DCD" w:rsidP="000D24C7">
      <w:pPr>
        <w:autoSpaceDE w:val="0"/>
        <w:autoSpaceDN w:val="0"/>
        <w:adjustRightInd w:val="0"/>
        <w:spacing w:before="120"/>
        <w:rPr>
          <w:rFonts w:eastAsia="Calibri" w:cs="Arial"/>
          <w:b/>
          <w:szCs w:val="20"/>
        </w:rPr>
      </w:pPr>
      <w:r w:rsidRPr="00372003">
        <w:rPr>
          <w:rFonts w:eastAsia="Calibri" w:cs="Arial"/>
          <w:b/>
          <w:szCs w:val="20"/>
        </w:rPr>
        <w:t>„Odkrywczy banał”</w:t>
      </w:r>
    </w:p>
    <w:p w:rsidR="00280DCD" w:rsidRPr="00372003" w:rsidRDefault="1E9E11C7" w:rsidP="000D24C7">
      <w:pPr>
        <w:autoSpaceDE w:val="0"/>
        <w:autoSpaceDN w:val="0"/>
        <w:adjustRightInd w:val="0"/>
        <w:spacing w:before="120"/>
        <w:rPr>
          <w:rFonts w:eastAsia="Calibri" w:cs="Arial"/>
          <w:szCs w:val="20"/>
        </w:rPr>
      </w:pPr>
      <w:r w:rsidRPr="00372003">
        <w:rPr>
          <w:rFonts w:eastAsia="Arial,Calibri" w:cs="Arial"/>
        </w:rPr>
        <w:t>W życiu jest wiele takich zjawisk i faktów, które wydają się nam tak oczywiste, że nie warto się nimi zajmować. A tymczasem, gdy ktoś głośno o nich powie, traktujemy je jak epokowe odkrycie. Dzieje się tak zwłaszcza wtedy, kiedy ów „odkrywczy banał” dotyczy uczuć albo zjawisk powszechnie spotykanych – wówczas bowiem uczestnicy odnoszą to wystąpienie do siebie.</w:t>
      </w:r>
    </w:p>
    <w:p w:rsidR="00BC761B" w:rsidRPr="00372003" w:rsidRDefault="00BC761B" w:rsidP="000D24C7">
      <w:pPr>
        <w:autoSpaceDE w:val="0"/>
        <w:autoSpaceDN w:val="0"/>
        <w:adjustRightInd w:val="0"/>
        <w:spacing w:before="120"/>
        <w:rPr>
          <w:rFonts w:eastAsia="Calibri" w:cs="Arial"/>
          <w:szCs w:val="20"/>
        </w:rPr>
      </w:pP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Przykład:</w:t>
      </w:r>
    </w:p>
    <w:p w:rsidR="00280DCD" w:rsidRPr="00372003" w:rsidRDefault="1E9E11C7" w:rsidP="00280DCD">
      <w:pPr>
        <w:autoSpaceDE w:val="0"/>
        <w:autoSpaceDN w:val="0"/>
        <w:adjustRightInd w:val="0"/>
        <w:rPr>
          <w:rFonts w:eastAsia="Calibri" w:cs="Arial"/>
          <w:i/>
          <w:szCs w:val="20"/>
        </w:rPr>
      </w:pPr>
      <w:r w:rsidRPr="00372003">
        <w:rPr>
          <w:rFonts w:eastAsia="Arial,Calibri" w:cs="Arial"/>
          <w:i/>
          <w:iCs/>
        </w:rPr>
        <w:t xml:space="preserve">„Wielu ludziom towarzyszy uczucie bezradności, bezsilności, która paraliżuje ich działania. Z jednej strony wiedzą, że ich życie nie wygląda tak, jakby chcieli, a z drugiej strony nie widzą możliwości wprowadzenia zmian. Mają potrzebę poprawy swojego życia, jednak wciąż akceptują bylejakość”. </w:t>
      </w:r>
    </w:p>
    <w:p w:rsidR="00280DCD" w:rsidRPr="00372003" w:rsidRDefault="00280DCD" w:rsidP="00280DCD">
      <w:pPr>
        <w:autoSpaceDE w:val="0"/>
        <w:autoSpaceDN w:val="0"/>
        <w:adjustRightInd w:val="0"/>
        <w:rPr>
          <w:rFonts w:eastAsia="Calibri" w:cs="Arial"/>
          <w:szCs w:val="20"/>
        </w:rPr>
      </w:pP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 xml:space="preserve">Sposób 5: </w:t>
      </w:r>
    </w:p>
    <w:p w:rsidR="00280DCD" w:rsidRPr="00372003" w:rsidRDefault="00280DCD" w:rsidP="000D24C7">
      <w:pPr>
        <w:autoSpaceDE w:val="0"/>
        <w:autoSpaceDN w:val="0"/>
        <w:adjustRightInd w:val="0"/>
        <w:spacing w:before="120"/>
        <w:rPr>
          <w:rFonts w:eastAsia="Calibri" w:cs="Arial"/>
          <w:b/>
          <w:szCs w:val="20"/>
        </w:rPr>
      </w:pPr>
      <w:r w:rsidRPr="00372003">
        <w:rPr>
          <w:rFonts w:eastAsia="Calibri" w:cs="Arial"/>
          <w:b/>
          <w:szCs w:val="20"/>
        </w:rPr>
        <w:t>„Dalekosiężna wizja”</w:t>
      </w:r>
    </w:p>
    <w:p w:rsidR="00280DCD" w:rsidRPr="00372003" w:rsidRDefault="1E9E11C7" w:rsidP="000D24C7">
      <w:pPr>
        <w:autoSpaceDE w:val="0"/>
        <w:autoSpaceDN w:val="0"/>
        <w:adjustRightInd w:val="0"/>
        <w:spacing w:before="120"/>
        <w:rPr>
          <w:rFonts w:eastAsia="Calibri" w:cs="Arial"/>
          <w:szCs w:val="20"/>
        </w:rPr>
      </w:pPr>
      <w:r w:rsidRPr="00372003">
        <w:rPr>
          <w:rFonts w:eastAsia="Arial,Calibri" w:cs="Arial"/>
        </w:rPr>
        <w:t>To sposób, kiedy wysyłamy słuchaczy w przyszłość, pokazujemy im co mogą osiągnąć, prowokujemy aby sami to sobie wyobrazili. Ten sposób przemawiania czerpie z doświadczeń hipnotyzerów – gdy sami sobie coś wyobrażamy, to jesteśmy wówczas bardziej skłonni w to uwierzyć, niż wtedy gdy ktoś nam podsuwa na tacy jakiś obraz.</w:t>
      </w: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Przykład:</w:t>
      </w:r>
    </w:p>
    <w:p w:rsidR="00280DCD" w:rsidRPr="00372003" w:rsidRDefault="00280DCD" w:rsidP="00280DCD">
      <w:pPr>
        <w:autoSpaceDE w:val="0"/>
        <w:autoSpaceDN w:val="0"/>
        <w:adjustRightInd w:val="0"/>
        <w:rPr>
          <w:rFonts w:eastAsia="Calibri" w:cs="Arial"/>
          <w:szCs w:val="20"/>
        </w:rPr>
      </w:pPr>
      <w:r w:rsidRPr="00372003">
        <w:rPr>
          <w:rFonts w:eastAsia="Calibri" w:cs="Arial"/>
          <w:i/>
          <w:szCs w:val="20"/>
        </w:rPr>
        <w:t>„Mamy dziś mówić o osobistych ścieżkach kariery. Najpierw jednak wyobraź sobie, że minął jakiś czas od dziś, a ty osiągnąłeś już te wszystkie rzeczy, na których ci zależało i które oznaczają dla ciebie sukces. Znasz odpowiedzi na wiele pytań, które kiedyś sobie zadawałe</w:t>
      </w:r>
      <w:r w:rsidR="00FC5029" w:rsidRPr="00372003">
        <w:rPr>
          <w:rFonts w:eastAsia="Calibri" w:cs="Arial"/>
          <w:i/>
          <w:szCs w:val="20"/>
        </w:rPr>
        <w:t>ś</w:t>
      </w:r>
      <w:r w:rsidRPr="00372003">
        <w:rPr>
          <w:rFonts w:eastAsia="Calibri" w:cs="Arial"/>
          <w:i/>
          <w:szCs w:val="20"/>
        </w:rPr>
        <w:t>….”</w:t>
      </w:r>
      <w:r w:rsidRPr="00372003">
        <w:rPr>
          <w:rFonts w:eastAsia="Calibri" w:cs="Arial"/>
          <w:szCs w:val="20"/>
        </w:rPr>
        <w:t xml:space="preserve"> - (pauza i ciąg dalszy).</w:t>
      </w:r>
    </w:p>
    <w:p w:rsidR="00280DCD" w:rsidRPr="00372003" w:rsidRDefault="00280DCD" w:rsidP="00280DCD">
      <w:pPr>
        <w:autoSpaceDE w:val="0"/>
        <w:autoSpaceDN w:val="0"/>
        <w:adjustRightInd w:val="0"/>
        <w:rPr>
          <w:rFonts w:eastAsia="Calibri" w:cs="Arial"/>
          <w:szCs w:val="20"/>
        </w:rPr>
      </w:pP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 xml:space="preserve">Sposób 6: </w:t>
      </w:r>
    </w:p>
    <w:p w:rsidR="00280DCD" w:rsidRPr="00372003" w:rsidRDefault="00280DCD" w:rsidP="000D24C7">
      <w:pPr>
        <w:autoSpaceDE w:val="0"/>
        <w:autoSpaceDN w:val="0"/>
        <w:adjustRightInd w:val="0"/>
        <w:spacing w:before="120"/>
        <w:rPr>
          <w:rFonts w:eastAsia="Calibri" w:cs="Arial"/>
          <w:b/>
          <w:szCs w:val="20"/>
        </w:rPr>
      </w:pPr>
      <w:r w:rsidRPr="00372003">
        <w:rPr>
          <w:rFonts w:eastAsia="Calibri" w:cs="Arial"/>
          <w:b/>
          <w:szCs w:val="20"/>
        </w:rPr>
        <w:t>„Znane i miłe”</w:t>
      </w:r>
    </w:p>
    <w:p w:rsidR="00280DCD" w:rsidRPr="00372003" w:rsidRDefault="1E9E11C7" w:rsidP="000D24C7">
      <w:pPr>
        <w:autoSpaceDE w:val="0"/>
        <w:autoSpaceDN w:val="0"/>
        <w:adjustRightInd w:val="0"/>
        <w:spacing w:before="120"/>
        <w:rPr>
          <w:rFonts w:eastAsia="Calibri" w:cs="Arial"/>
          <w:szCs w:val="20"/>
        </w:rPr>
      </w:pPr>
      <w:r w:rsidRPr="00372003">
        <w:rPr>
          <w:rFonts w:eastAsia="Arial,Calibri" w:cs="Arial"/>
        </w:rPr>
        <w:t xml:space="preserve">Zacznij od czegoś z czym się wszyscy zgodzą, a przynajmniej nie zaprzeczą. Rozpoczęcie od „znanego i miłego” pozwala słuchaczom przyzwyczaić się do Twojego głosu i dobrze nastroić do dalszego ciągu przemówienia. Taki początek zjednuje słuchaczy z mówcą i zachęca do słuchania. </w:t>
      </w: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Przykład:</w:t>
      </w:r>
    </w:p>
    <w:p w:rsidR="00280DCD" w:rsidRPr="00372003" w:rsidRDefault="1E9E11C7" w:rsidP="00280DCD">
      <w:pPr>
        <w:autoSpaceDE w:val="0"/>
        <w:autoSpaceDN w:val="0"/>
        <w:adjustRightInd w:val="0"/>
        <w:rPr>
          <w:rFonts w:eastAsia="Calibri" w:cs="Arial"/>
          <w:i/>
          <w:szCs w:val="20"/>
        </w:rPr>
      </w:pPr>
      <w:r w:rsidRPr="00372003">
        <w:rPr>
          <w:rFonts w:eastAsia="Arial,Calibri" w:cs="Arial"/>
          <w:i/>
          <w:iCs/>
        </w:rPr>
        <w:t>„Dziś, w ten słoneczny poranek spotykamy się w tym uroczym miejscu, aby zastanowić się nad tym, jak wiele osiągnęliśmy w minionym roku”.</w:t>
      </w:r>
    </w:p>
    <w:p w:rsidR="00280DCD" w:rsidRPr="00372003" w:rsidRDefault="00280DCD" w:rsidP="00280DCD">
      <w:pPr>
        <w:autoSpaceDE w:val="0"/>
        <w:autoSpaceDN w:val="0"/>
        <w:adjustRightInd w:val="0"/>
        <w:rPr>
          <w:rFonts w:eastAsia="Calibri" w:cs="Arial"/>
          <w:szCs w:val="20"/>
        </w:rPr>
      </w:pP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 xml:space="preserve">Sposób 7: </w:t>
      </w:r>
    </w:p>
    <w:p w:rsidR="00280DCD" w:rsidRPr="00372003" w:rsidRDefault="00280DCD" w:rsidP="00280DCD">
      <w:pPr>
        <w:autoSpaceDE w:val="0"/>
        <w:autoSpaceDN w:val="0"/>
        <w:adjustRightInd w:val="0"/>
        <w:rPr>
          <w:rFonts w:eastAsia="Calibri" w:cs="Arial"/>
          <w:b/>
          <w:szCs w:val="20"/>
        </w:rPr>
      </w:pPr>
      <w:r w:rsidRPr="00372003">
        <w:rPr>
          <w:rFonts w:eastAsia="Calibri" w:cs="Arial"/>
          <w:b/>
          <w:szCs w:val="20"/>
        </w:rPr>
        <w:t>„Bomba między oczy”</w:t>
      </w: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To odwrotność metody „znane i miłe”, a zatem zaczynamy w sposób, który przede wszystkim ma zaskoczyć, zburzyć spokój, zmusić do zwrócenia uwagi. Jak w filmie Hitchcocka – najpierw trzęsienie ziemi, a potem napięcie stale rośnie. To może być jakaś niezwykła krótka informacja, jakiś wniosek porażający swoją oczywistością, jakaś sprawdzona informacja, w którą trudno uwierzyć.</w:t>
      </w:r>
    </w:p>
    <w:p w:rsidR="00280DCD" w:rsidRPr="00372003" w:rsidRDefault="00280DCD" w:rsidP="000D24C7">
      <w:pPr>
        <w:autoSpaceDE w:val="0"/>
        <w:autoSpaceDN w:val="0"/>
        <w:adjustRightInd w:val="0"/>
        <w:spacing w:before="120"/>
        <w:rPr>
          <w:rFonts w:eastAsia="Calibri" w:cs="Arial"/>
          <w:szCs w:val="20"/>
        </w:rPr>
      </w:pPr>
      <w:r w:rsidRPr="00372003">
        <w:rPr>
          <w:rFonts w:eastAsia="Calibri" w:cs="Arial"/>
          <w:szCs w:val="20"/>
        </w:rPr>
        <w:t xml:space="preserve">Przykład: </w:t>
      </w:r>
    </w:p>
    <w:p w:rsidR="00280DCD" w:rsidRPr="00372003" w:rsidRDefault="1E9E11C7" w:rsidP="00280DCD">
      <w:pPr>
        <w:autoSpaceDE w:val="0"/>
        <w:autoSpaceDN w:val="0"/>
        <w:adjustRightInd w:val="0"/>
        <w:rPr>
          <w:rFonts w:eastAsia="Calibri" w:cs="Arial"/>
          <w:i/>
          <w:szCs w:val="20"/>
        </w:rPr>
      </w:pPr>
      <w:r w:rsidRPr="00372003">
        <w:rPr>
          <w:rFonts w:eastAsia="Arial,Calibri" w:cs="Arial"/>
          <w:i/>
          <w:iCs/>
        </w:rPr>
        <w:t xml:space="preserve">„Dzień dobry państwu. Od chwili kiedy to powiedziałem, do momentu kiedy powiem „do widzenia”, nasze państwo zdąży wydać około 8 mln złotych. Myślę, że to dobry powód, by porozmawiać o polskim budżecie”. </w:t>
      </w:r>
    </w:p>
    <w:p w:rsidR="00280DCD" w:rsidRPr="00372003" w:rsidRDefault="00280DCD" w:rsidP="00280DCD">
      <w:pPr>
        <w:autoSpaceDE w:val="0"/>
        <w:autoSpaceDN w:val="0"/>
        <w:adjustRightInd w:val="0"/>
        <w:rPr>
          <w:rFonts w:eastAsia="Calibri" w:cs="Arial"/>
          <w:szCs w:val="20"/>
        </w:rPr>
      </w:pPr>
    </w:p>
    <w:p w:rsidR="00280DCD" w:rsidRPr="00372003" w:rsidRDefault="1E9E11C7" w:rsidP="00280DCD">
      <w:pPr>
        <w:autoSpaceDE w:val="0"/>
        <w:autoSpaceDN w:val="0"/>
        <w:adjustRightInd w:val="0"/>
        <w:rPr>
          <w:rFonts w:eastAsia="Calibri" w:cs="Arial"/>
          <w:szCs w:val="20"/>
        </w:rPr>
      </w:pPr>
      <w:r w:rsidRPr="00372003">
        <w:rPr>
          <w:rFonts w:eastAsia="Arial,Calibri" w:cs="Arial"/>
        </w:rPr>
        <w:t xml:space="preserve">W środowisku profesjonalnych mówców, czasem sięga się również po metodę </w:t>
      </w:r>
      <w:r w:rsidRPr="00372003">
        <w:rPr>
          <w:rFonts w:eastAsia="Arial,Calibri" w:cs="Arial"/>
          <w:b/>
          <w:bCs/>
        </w:rPr>
        <w:t>dowcipu</w:t>
      </w:r>
      <w:r w:rsidRPr="00372003">
        <w:rPr>
          <w:rFonts w:eastAsia="Arial,Calibri" w:cs="Arial"/>
        </w:rPr>
        <w:t xml:space="preserve"> i </w:t>
      </w:r>
      <w:r w:rsidRPr="00372003">
        <w:rPr>
          <w:rFonts w:eastAsia="Arial,Calibri" w:cs="Arial"/>
          <w:b/>
          <w:bCs/>
        </w:rPr>
        <w:t>cytatu.</w:t>
      </w:r>
      <w:r w:rsidRPr="00372003">
        <w:rPr>
          <w:rFonts w:eastAsia="Arial,Calibri" w:cs="Arial"/>
        </w:rPr>
        <w:t xml:space="preserve"> Te jednak należy stosować bardzo ostrożnie i trzy razy się zastanowić, zanim się z nich skorzysta. Zasadność użycia dowcipu i cytatu będzie następuje tylko wtedy, gdy w 100% są adekwatne do sytuacji i potrzeby chwili. Tą zaś nie zawsze można przewidzieć. Proponowane alternatywne dwie </w:t>
      </w:r>
      <w:r w:rsidRPr="00372003">
        <w:rPr>
          <w:rFonts w:eastAsia="Arial,Calibri" w:cs="Arial"/>
        </w:rPr>
        <w:lastRenderedPageBreak/>
        <w:t xml:space="preserve">metody, mogą być fantastycznym wprowadzeniem do wystąpienia, ale mogą je równie łatwo „położyć”. </w:t>
      </w:r>
    </w:p>
    <w:p w:rsidR="002A70EB" w:rsidRPr="00372003" w:rsidRDefault="002A70EB" w:rsidP="00280DCD">
      <w:pPr>
        <w:autoSpaceDE w:val="0"/>
        <w:autoSpaceDN w:val="0"/>
        <w:adjustRightInd w:val="0"/>
        <w:spacing w:before="120"/>
        <w:rPr>
          <w:rFonts w:eastAsia="Calibri" w:cs="Arial"/>
          <w:b/>
          <w:szCs w:val="20"/>
        </w:rPr>
      </w:pPr>
    </w:p>
    <w:p w:rsidR="00280DCD" w:rsidRPr="00372003" w:rsidRDefault="00280DCD" w:rsidP="00280DCD">
      <w:pPr>
        <w:autoSpaceDE w:val="0"/>
        <w:autoSpaceDN w:val="0"/>
        <w:adjustRightInd w:val="0"/>
        <w:spacing w:before="120"/>
        <w:rPr>
          <w:rFonts w:eastAsia="Calibri" w:cs="Arial"/>
          <w:b/>
          <w:szCs w:val="20"/>
        </w:rPr>
      </w:pPr>
      <w:r w:rsidRPr="00372003">
        <w:rPr>
          <w:rFonts w:eastAsia="Calibri" w:cs="Arial"/>
          <w:b/>
          <w:szCs w:val="20"/>
        </w:rPr>
        <w:t xml:space="preserve">PRZEJRZYSTY PRZEKAZ </w:t>
      </w:r>
    </w:p>
    <w:p w:rsidR="00280DCD" w:rsidRPr="00372003" w:rsidRDefault="1E9E11C7" w:rsidP="00280DCD">
      <w:pPr>
        <w:autoSpaceDE w:val="0"/>
        <w:autoSpaceDN w:val="0"/>
        <w:adjustRightInd w:val="0"/>
        <w:spacing w:before="120"/>
        <w:rPr>
          <w:rFonts w:eastAsia="Calibri" w:cs="Arial"/>
          <w:szCs w:val="20"/>
        </w:rPr>
      </w:pPr>
      <w:r w:rsidRPr="00372003">
        <w:rPr>
          <w:rFonts w:eastAsia="Arial,Calibri" w:cs="Arial"/>
        </w:rPr>
        <w:t>Wykład to nie jest gadanie przez godzinę wszystkiego, co się wie na dany temat. Wykład to precyzyjnie uporządkowana porcja wiedzy, której przyświeca główny przekaz. Uważne słuchanie wykładu jest bardzo wymagającym zadaniem dla uczestników spotkania. Będzie to tym łatwiejsze, jeśli mówca zadba o właściwy przejrzysty i angażujący uwagę słuchaczy przekaz. Na początek warto sobie zadać pytanie zasadnicze: jak napisać konspekt przemówienia? Jak uporządkować treść? To są te same dylematy, przed jakimi stają trenerzy przygotowujący konspekt szkolenia. Z tą różnicą, że w szkolenie można włączyć wiele metod aktywizujących uczestników. A jak sprawić, by zaangażować ich aktywne słuchanie?</w:t>
      </w:r>
    </w:p>
    <w:p w:rsidR="00280DCD" w:rsidRPr="00372003" w:rsidRDefault="00280DCD" w:rsidP="00280DCD">
      <w:pPr>
        <w:autoSpaceDE w:val="0"/>
        <w:autoSpaceDN w:val="0"/>
        <w:adjustRightInd w:val="0"/>
        <w:spacing w:before="120"/>
        <w:rPr>
          <w:rFonts w:eastAsia="Calibri" w:cs="Arial"/>
          <w:szCs w:val="20"/>
        </w:rPr>
      </w:pPr>
      <w:r w:rsidRPr="00372003">
        <w:rPr>
          <w:rFonts w:eastAsia="Calibri" w:cs="Arial"/>
          <w:szCs w:val="20"/>
        </w:rPr>
        <w:t>Słynną receptą na udane wystąpienie publiczne jest:</w:t>
      </w:r>
    </w:p>
    <w:p w:rsidR="00280DCD" w:rsidRPr="00372003" w:rsidRDefault="00280DCD" w:rsidP="005F652F">
      <w:pPr>
        <w:pStyle w:val="Akapitzlist"/>
        <w:numPr>
          <w:ilvl w:val="0"/>
          <w:numId w:val="56"/>
        </w:numPr>
        <w:autoSpaceDE w:val="0"/>
        <w:autoSpaceDN w:val="0"/>
        <w:adjustRightInd w:val="0"/>
        <w:spacing w:before="120"/>
        <w:rPr>
          <w:rFonts w:eastAsia="Calibri" w:cs="Arial"/>
          <w:szCs w:val="20"/>
        </w:rPr>
      </w:pPr>
      <w:r w:rsidRPr="00372003">
        <w:rPr>
          <w:rFonts w:eastAsia="Calibri" w:cs="Arial"/>
          <w:szCs w:val="20"/>
        </w:rPr>
        <w:t>najpierw powiedz o czym będziesz mówił,</w:t>
      </w:r>
    </w:p>
    <w:p w:rsidR="1E9E11C7" w:rsidRPr="00372003" w:rsidRDefault="1E9E11C7" w:rsidP="1E9E11C7">
      <w:pPr>
        <w:pStyle w:val="Akapitzlist"/>
        <w:numPr>
          <w:ilvl w:val="0"/>
          <w:numId w:val="56"/>
        </w:numPr>
        <w:spacing w:before="120"/>
        <w:rPr>
          <w:rFonts w:eastAsia="Arial,Calibri" w:cs="Arial"/>
        </w:rPr>
      </w:pPr>
      <w:r w:rsidRPr="00372003">
        <w:rPr>
          <w:rFonts w:eastAsia="Arial,Calibri" w:cs="Arial"/>
        </w:rPr>
        <w:t>potem o tym opowiadaj,</w:t>
      </w:r>
    </w:p>
    <w:p w:rsidR="00280DCD" w:rsidRPr="00372003" w:rsidRDefault="00280DCD" w:rsidP="005F652F">
      <w:pPr>
        <w:pStyle w:val="Akapitzlist"/>
        <w:numPr>
          <w:ilvl w:val="0"/>
          <w:numId w:val="56"/>
        </w:numPr>
        <w:autoSpaceDE w:val="0"/>
        <w:autoSpaceDN w:val="0"/>
        <w:adjustRightInd w:val="0"/>
        <w:spacing w:before="120"/>
        <w:rPr>
          <w:rFonts w:eastAsia="Calibri" w:cs="Arial"/>
          <w:szCs w:val="20"/>
        </w:rPr>
      </w:pPr>
      <w:r w:rsidRPr="00372003">
        <w:rPr>
          <w:rFonts w:eastAsia="Calibri" w:cs="Arial"/>
          <w:szCs w:val="20"/>
        </w:rPr>
        <w:t>na końcu powiedz, o czym powiedziałeś.</w:t>
      </w:r>
    </w:p>
    <w:p w:rsidR="00280DCD" w:rsidRPr="00372003" w:rsidRDefault="00280DCD" w:rsidP="00280DCD">
      <w:pPr>
        <w:autoSpaceDE w:val="0"/>
        <w:autoSpaceDN w:val="0"/>
        <w:adjustRightInd w:val="0"/>
        <w:spacing w:before="120"/>
        <w:rPr>
          <w:rFonts w:eastAsia="Calibri" w:cs="Arial"/>
          <w:szCs w:val="20"/>
        </w:rPr>
      </w:pPr>
      <w:r w:rsidRPr="00372003">
        <w:rPr>
          <w:rFonts w:eastAsia="Calibri" w:cs="Arial"/>
          <w:szCs w:val="20"/>
        </w:rPr>
        <w:t>To duży skrót myślowy. My przyjrzymy się bardziej precyzyjnym przykładom konspektów wystąpień.</w:t>
      </w:r>
    </w:p>
    <w:p w:rsidR="00280DCD" w:rsidRPr="00372003" w:rsidRDefault="00280DCD" w:rsidP="00280DCD">
      <w:pPr>
        <w:autoSpaceDE w:val="0"/>
        <w:autoSpaceDN w:val="0"/>
        <w:adjustRightInd w:val="0"/>
        <w:spacing w:before="120"/>
        <w:rPr>
          <w:rFonts w:eastAsia="Calibri" w:cs="Arial"/>
          <w:szCs w:val="20"/>
        </w:rPr>
      </w:pP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Pomysł 1:</w:t>
      </w:r>
    </w:p>
    <w:p w:rsidR="00280DCD" w:rsidRPr="00372003" w:rsidRDefault="00280DCD" w:rsidP="00280DCD">
      <w:pPr>
        <w:autoSpaceDE w:val="0"/>
        <w:autoSpaceDN w:val="0"/>
        <w:adjustRightInd w:val="0"/>
        <w:rPr>
          <w:rFonts w:eastAsia="Calibri" w:cs="Arial"/>
          <w:szCs w:val="20"/>
        </w:rPr>
      </w:pPr>
      <w:r w:rsidRPr="00372003">
        <w:rPr>
          <w:rFonts w:eastAsia="Calibri" w:cs="Arial"/>
          <w:b/>
          <w:szCs w:val="20"/>
        </w:rPr>
        <w:t>„Problem – recepta”</w:t>
      </w:r>
      <w:r w:rsidRPr="00372003">
        <w:rPr>
          <w:rFonts w:eastAsia="Calibri" w:cs="Arial"/>
          <w:szCs w:val="20"/>
        </w:rPr>
        <w:t xml:space="preserve"> (wariant podstawowy)</w:t>
      </w: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 xml:space="preserve">To najprostszy układ wystąpienia. </w:t>
      </w:r>
      <w:r w:rsidRPr="00372003">
        <w:rPr>
          <w:rFonts w:eastAsia="Calibri" w:cs="Arial"/>
          <w:i/>
          <w:szCs w:val="20"/>
        </w:rPr>
        <w:t xml:space="preserve">„Jest tak-i-tak, a chcielibyśmy żeby było tak-i-tak, więc proponuję to-i-to”. </w:t>
      </w:r>
    </w:p>
    <w:p w:rsidR="00280DCD" w:rsidRPr="00372003" w:rsidRDefault="00280DCD" w:rsidP="005F652F">
      <w:pPr>
        <w:pStyle w:val="Akapitzlist"/>
        <w:numPr>
          <w:ilvl w:val="0"/>
          <w:numId w:val="57"/>
        </w:numPr>
        <w:autoSpaceDE w:val="0"/>
        <w:autoSpaceDN w:val="0"/>
        <w:adjustRightInd w:val="0"/>
        <w:spacing w:before="120"/>
        <w:rPr>
          <w:rFonts w:eastAsia="Calibri" w:cs="Arial"/>
          <w:szCs w:val="20"/>
        </w:rPr>
      </w:pPr>
      <w:r w:rsidRPr="00372003">
        <w:rPr>
          <w:rFonts w:eastAsia="Calibri" w:cs="Arial"/>
          <w:szCs w:val="20"/>
        </w:rPr>
        <w:t>Otwarcie – przyciągnięcie uwagi słuchaczy.</w:t>
      </w:r>
    </w:p>
    <w:p w:rsidR="00280DCD" w:rsidRPr="00372003" w:rsidRDefault="00280DCD" w:rsidP="005F652F">
      <w:pPr>
        <w:pStyle w:val="Akapitzlist"/>
        <w:numPr>
          <w:ilvl w:val="0"/>
          <w:numId w:val="57"/>
        </w:numPr>
        <w:autoSpaceDE w:val="0"/>
        <w:autoSpaceDN w:val="0"/>
        <w:adjustRightInd w:val="0"/>
        <w:spacing w:before="120"/>
        <w:rPr>
          <w:rFonts w:eastAsia="Calibri" w:cs="Arial"/>
          <w:szCs w:val="20"/>
        </w:rPr>
      </w:pPr>
      <w:r w:rsidRPr="00372003">
        <w:rPr>
          <w:rFonts w:eastAsia="Calibri" w:cs="Arial"/>
          <w:szCs w:val="20"/>
        </w:rPr>
        <w:t>Problem.</w:t>
      </w:r>
    </w:p>
    <w:p w:rsidR="00280DCD" w:rsidRPr="00372003" w:rsidRDefault="00280DCD" w:rsidP="005F652F">
      <w:pPr>
        <w:pStyle w:val="Akapitzlist"/>
        <w:numPr>
          <w:ilvl w:val="0"/>
          <w:numId w:val="57"/>
        </w:numPr>
        <w:autoSpaceDE w:val="0"/>
        <w:autoSpaceDN w:val="0"/>
        <w:adjustRightInd w:val="0"/>
        <w:spacing w:before="120"/>
        <w:rPr>
          <w:rFonts w:eastAsia="Calibri" w:cs="Arial"/>
          <w:szCs w:val="20"/>
        </w:rPr>
      </w:pPr>
      <w:r w:rsidRPr="00372003">
        <w:rPr>
          <w:rFonts w:eastAsia="Calibri" w:cs="Arial"/>
          <w:szCs w:val="20"/>
        </w:rPr>
        <w:t>Rozwiązanie problemu (z uzasadnieniem) i przewidywanie korzyści.</w:t>
      </w:r>
    </w:p>
    <w:p w:rsidR="00280DCD" w:rsidRPr="00372003" w:rsidRDefault="00280DCD" w:rsidP="005F652F">
      <w:pPr>
        <w:pStyle w:val="Akapitzlist"/>
        <w:numPr>
          <w:ilvl w:val="0"/>
          <w:numId w:val="57"/>
        </w:numPr>
        <w:autoSpaceDE w:val="0"/>
        <w:autoSpaceDN w:val="0"/>
        <w:adjustRightInd w:val="0"/>
        <w:spacing w:before="120"/>
        <w:rPr>
          <w:rFonts w:eastAsia="Calibri" w:cs="Arial"/>
          <w:szCs w:val="20"/>
        </w:rPr>
      </w:pPr>
      <w:r w:rsidRPr="00372003">
        <w:rPr>
          <w:rFonts w:eastAsia="Calibri" w:cs="Arial"/>
          <w:szCs w:val="20"/>
        </w:rPr>
        <w:t>Zamknięcie.</w:t>
      </w:r>
    </w:p>
    <w:p w:rsidR="00280DCD" w:rsidRPr="00372003" w:rsidRDefault="00280DCD" w:rsidP="00280DCD">
      <w:pPr>
        <w:autoSpaceDE w:val="0"/>
        <w:autoSpaceDN w:val="0"/>
        <w:adjustRightInd w:val="0"/>
        <w:spacing w:before="120"/>
        <w:rPr>
          <w:rFonts w:eastAsia="Calibri" w:cs="Arial"/>
          <w:szCs w:val="20"/>
        </w:rPr>
      </w:pP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Pomysł 2:</w:t>
      </w:r>
    </w:p>
    <w:p w:rsidR="00280DCD" w:rsidRPr="00372003" w:rsidRDefault="00280DCD" w:rsidP="00280DCD">
      <w:pPr>
        <w:autoSpaceDE w:val="0"/>
        <w:autoSpaceDN w:val="0"/>
        <w:adjustRightInd w:val="0"/>
        <w:rPr>
          <w:rFonts w:eastAsia="Calibri" w:cs="Arial"/>
          <w:szCs w:val="20"/>
        </w:rPr>
      </w:pPr>
      <w:r w:rsidRPr="00372003">
        <w:rPr>
          <w:rFonts w:eastAsia="Calibri" w:cs="Arial"/>
          <w:b/>
          <w:szCs w:val="20"/>
        </w:rPr>
        <w:t>„Problem – recepta”</w:t>
      </w:r>
      <w:r w:rsidRPr="00372003">
        <w:rPr>
          <w:rFonts w:eastAsia="Calibri" w:cs="Arial"/>
          <w:szCs w:val="20"/>
        </w:rPr>
        <w:t xml:space="preserve"> (wariant rozszerzony)</w:t>
      </w: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Postępujesz jak w przypadku wyżej omawianym, z tą różnicą, że zanim podasz swoje rozwiązanie, mówisz o metodach dotąd stosowanych. To pozwoli uczestnikom poznać dotychczasowe nieskuteczne, lub mało skuteczne metody, a prelegent będzie postrzegany jako osoba, która zna szerszy kontekst omawianego zagadnienia, jego propozycja rozwiązania będzie zatem postrzegana jako poważna i przemyślana.</w:t>
      </w:r>
    </w:p>
    <w:p w:rsidR="00280DCD" w:rsidRPr="00372003" w:rsidRDefault="00280DCD" w:rsidP="005F652F">
      <w:pPr>
        <w:pStyle w:val="Akapitzlist"/>
        <w:numPr>
          <w:ilvl w:val="0"/>
          <w:numId w:val="58"/>
        </w:numPr>
        <w:autoSpaceDE w:val="0"/>
        <w:autoSpaceDN w:val="0"/>
        <w:adjustRightInd w:val="0"/>
        <w:spacing w:before="120"/>
        <w:ind w:left="709"/>
        <w:rPr>
          <w:rFonts w:eastAsia="Calibri" w:cs="Arial"/>
          <w:szCs w:val="20"/>
        </w:rPr>
      </w:pPr>
      <w:r w:rsidRPr="00372003">
        <w:rPr>
          <w:rFonts w:eastAsia="Calibri" w:cs="Arial"/>
          <w:szCs w:val="20"/>
        </w:rPr>
        <w:t>Otwarcie – przyciągnięcie uwagi słuchaczy.</w:t>
      </w:r>
    </w:p>
    <w:p w:rsidR="00280DCD" w:rsidRPr="00372003" w:rsidRDefault="00280DCD" w:rsidP="005F652F">
      <w:pPr>
        <w:pStyle w:val="Akapitzlist"/>
        <w:numPr>
          <w:ilvl w:val="0"/>
          <w:numId w:val="58"/>
        </w:numPr>
        <w:autoSpaceDE w:val="0"/>
        <w:autoSpaceDN w:val="0"/>
        <w:adjustRightInd w:val="0"/>
        <w:spacing w:before="120"/>
        <w:ind w:left="709"/>
        <w:rPr>
          <w:rFonts w:eastAsia="Calibri" w:cs="Arial"/>
          <w:szCs w:val="20"/>
        </w:rPr>
      </w:pPr>
      <w:r w:rsidRPr="00372003">
        <w:rPr>
          <w:rFonts w:eastAsia="Calibri" w:cs="Arial"/>
          <w:szCs w:val="20"/>
        </w:rPr>
        <w:t>Problem.</w:t>
      </w:r>
    </w:p>
    <w:p w:rsidR="00280DCD" w:rsidRPr="00372003" w:rsidRDefault="00280DCD" w:rsidP="005F652F">
      <w:pPr>
        <w:pStyle w:val="Akapitzlist"/>
        <w:numPr>
          <w:ilvl w:val="0"/>
          <w:numId w:val="58"/>
        </w:numPr>
        <w:autoSpaceDE w:val="0"/>
        <w:autoSpaceDN w:val="0"/>
        <w:adjustRightInd w:val="0"/>
        <w:spacing w:before="120"/>
        <w:ind w:left="709"/>
        <w:rPr>
          <w:rFonts w:eastAsia="Calibri" w:cs="Arial"/>
          <w:szCs w:val="20"/>
        </w:rPr>
      </w:pPr>
      <w:r w:rsidRPr="00372003">
        <w:rPr>
          <w:rFonts w:eastAsia="Calibri" w:cs="Arial"/>
          <w:szCs w:val="20"/>
        </w:rPr>
        <w:t>Dotychczasowe rozwiązania i ich wyniki.</w:t>
      </w:r>
    </w:p>
    <w:p w:rsidR="00280DCD" w:rsidRPr="00372003" w:rsidRDefault="00280DCD" w:rsidP="005F652F">
      <w:pPr>
        <w:pStyle w:val="Akapitzlist"/>
        <w:numPr>
          <w:ilvl w:val="0"/>
          <w:numId w:val="58"/>
        </w:numPr>
        <w:autoSpaceDE w:val="0"/>
        <w:autoSpaceDN w:val="0"/>
        <w:adjustRightInd w:val="0"/>
        <w:spacing w:before="120"/>
        <w:ind w:left="709"/>
        <w:rPr>
          <w:rFonts w:eastAsia="Calibri" w:cs="Arial"/>
          <w:szCs w:val="20"/>
        </w:rPr>
      </w:pPr>
      <w:r w:rsidRPr="00372003">
        <w:rPr>
          <w:rFonts w:eastAsia="Calibri" w:cs="Arial"/>
          <w:szCs w:val="20"/>
        </w:rPr>
        <w:lastRenderedPageBreak/>
        <w:t>Rozwiązanie problemu (z uzasadnieniem) i przewidywanie korzyści.</w:t>
      </w:r>
    </w:p>
    <w:p w:rsidR="00280DCD" w:rsidRPr="00372003" w:rsidRDefault="00280DCD" w:rsidP="005F652F">
      <w:pPr>
        <w:pStyle w:val="Akapitzlist"/>
        <w:numPr>
          <w:ilvl w:val="0"/>
          <w:numId w:val="58"/>
        </w:numPr>
        <w:autoSpaceDE w:val="0"/>
        <w:autoSpaceDN w:val="0"/>
        <w:adjustRightInd w:val="0"/>
        <w:spacing w:before="120"/>
        <w:ind w:left="709"/>
        <w:rPr>
          <w:rFonts w:eastAsia="Calibri" w:cs="Arial"/>
          <w:szCs w:val="20"/>
        </w:rPr>
      </w:pPr>
      <w:r w:rsidRPr="00372003">
        <w:rPr>
          <w:rFonts w:eastAsia="Calibri" w:cs="Arial"/>
          <w:szCs w:val="20"/>
        </w:rPr>
        <w:t>Zamknięcie.</w:t>
      </w:r>
    </w:p>
    <w:p w:rsidR="00CB3C80" w:rsidRDefault="00CB3C80" w:rsidP="00280DCD">
      <w:pPr>
        <w:autoSpaceDE w:val="0"/>
        <w:autoSpaceDN w:val="0"/>
        <w:adjustRightInd w:val="0"/>
        <w:rPr>
          <w:rFonts w:eastAsia="Calibri" w:cs="Arial"/>
          <w:szCs w:val="20"/>
        </w:rPr>
      </w:pPr>
    </w:p>
    <w:p w:rsidR="00BC761B" w:rsidRPr="00372003" w:rsidRDefault="00BC761B" w:rsidP="00280DCD">
      <w:pPr>
        <w:autoSpaceDE w:val="0"/>
        <w:autoSpaceDN w:val="0"/>
        <w:adjustRightInd w:val="0"/>
        <w:rPr>
          <w:rFonts w:eastAsia="Calibri" w:cs="Arial"/>
          <w:szCs w:val="20"/>
        </w:rPr>
      </w:pP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Pomysł 3:</w:t>
      </w:r>
    </w:p>
    <w:p w:rsidR="00280DCD" w:rsidRPr="00372003" w:rsidRDefault="00280DCD" w:rsidP="00280DCD">
      <w:pPr>
        <w:autoSpaceDE w:val="0"/>
        <w:autoSpaceDN w:val="0"/>
        <w:adjustRightInd w:val="0"/>
        <w:rPr>
          <w:rFonts w:eastAsia="Calibri" w:cs="Arial"/>
          <w:b/>
          <w:szCs w:val="20"/>
        </w:rPr>
      </w:pPr>
      <w:r w:rsidRPr="00372003">
        <w:rPr>
          <w:rFonts w:eastAsia="Calibri" w:cs="Arial"/>
          <w:b/>
          <w:szCs w:val="20"/>
        </w:rPr>
        <w:t>„Kanapka retoryczna”</w:t>
      </w:r>
    </w:p>
    <w:p w:rsidR="00280DCD" w:rsidRPr="00372003" w:rsidRDefault="1E9E11C7" w:rsidP="00280DCD">
      <w:pPr>
        <w:autoSpaceDE w:val="0"/>
        <w:autoSpaceDN w:val="0"/>
        <w:adjustRightInd w:val="0"/>
        <w:rPr>
          <w:rFonts w:eastAsia="Calibri" w:cs="Arial"/>
          <w:szCs w:val="20"/>
        </w:rPr>
      </w:pPr>
      <w:r w:rsidRPr="00372003">
        <w:rPr>
          <w:rFonts w:eastAsia="Arial,Calibri" w:cs="Arial"/>
        </w:rPr>
        <w:t>To najsłynniejszy i jeden z najstarszych układów wystąpienia publicznego. Bardzo dobry, jeśli mamy w planach przekonanie grupy słuchaczy do jakiegoś rozwiązania lub poglądu, a wiemy, że na sali są osoby, które mają wątpliwości lub są w zupełnej opozycji do naszej tezy.</w:t>
      </w:r>
    </w:p>
    <w:p w:rsidR="00280DCD" w:rsidRPr="00372003" w:rsidRDefault="1E9E11C7" w:rsidP="1E9E11C7">
      <w:pPr>
        <w:pStyle w:val="Akapitzlist"/>
        <w:numPr>
          <w:ilvl w:val="0"/>
          <w:numId w:val="59"/>
        </w:numPr>
        <w:autoSpaceDE w:val="0"/>
        <w:autoSpaceDN w:val="0"/>
        <w:adjustRightInd w:val="0"/>
        <w:rPr>
          <w:rFonts w:eastAsia="Arial,Calibri" w:cs="Arial"/>
        </w:rPr>
      </w:pPr>
      <w:r w:rsidRPr="00372003">
        <w:rPr>
          <w:rFonts w:eastAsia="Arial,Calibri" w:cs="Arial"/>
        </w:rPr>
        <w:t>Otwarcie – przyciągnięcie uwagi słuchaczy.</w:t>
      </w:r>
    </w:p>
    <w:p w:rsidR="00280DCD" w:rsidRPr="00372003" w:rsidRDefault="1E9E11C7" w:rsidP="1E9E11C7">
      <w:pPr>
        <w:pStyle w:val="Akapitzlist"/>
        <w:numPr>
          <w:ilvl w:val="0"/>
          <w:numId w:val="59"/>
        </w:numPr>
        <w:autoSpaceDE w:val="0"/>
        <w:autoSpaceDN w:val="0"/>
        <w:adjustRightInd w:val="0"/>
        <w:rPr>
          <w:rFonts w:eastAsia="Arial,Calibri" w:cs="Arial"/>
        </w:rPr>
      </w:pPr>
      <w:r w:rsidRPr="00372003">
        <w:rPr>
          <w:rFonts w:eastAsia="Arial,Calibri" w:cs="Arial"/>
        </w:rPr>
        <w:t>Pogląd.</w:t>
      </w:r>
    </w:p>
    <w:p w:rsidR="00280DCD" w:rsidRPr="00372003" w:rsidRDefault="1E9E11C7" w:rsidP="1E9E11C7">
      <w:pPr>
        <w:pStyle w:val="Akapitzlist"/>
        <w:numPr>
          <w:ilvl w:val="0"/>
          <w:numId w:val="59"/>
        </w:numPr>
        <w:autoSpaceDE w:val="0"/>
        <w:autoSpaceDN w:val="0"/>
        <w:adjustRightInd w:val="0"/>
        <w:rPr>
          <w:rFonts w:eastAsia="Arial,Calibri" w:cs="Arial"/>
        </w:rPr>
      </w:pPr>
      <w:r w:rsidRPr="00372003">
        <w:rPr>
          <w:rFonts w:eastAsia="Arial,Calibri" w:cs="Arial"/>
        </w:rPr>
        <w:t>Argumenty zwolenników.</w:t>
      </w:r>
    </w:p>
    <w:p w:rsidR="00280DCD" w:rsidRPr="00372003" w:rsidRDefault="1E9E11C7" w:rsidP="1E9E11C7">
      <w:pPr>
        <w:pStyle w:val="Akapitzlist"/>
        <w:numPr>
          <w:ilvl w:val="0"/>
          <w:numId w:val="59"/>
        </w:numPr>
        <w:autoSpaceDE w:val="0"/>
        <w:autoSpaceDN w:val="0"/>
        <w:adjustRightInd w:val="0"/>
        <w:rPr>
          <w:rFonts w:eastAsia="Arial,Calibri" w:cs="Arial"/>
        </w:rPr>
      </w:pPr>
      <w:r w:rsidRPr="00372003">
        <w:rPr>
          <w:rFonts w:eastAsia="Arial,Calibri" w:cs="Arial"/>
        </w:rPr>
        <w:t>Argumenty przeciwników.</w:t>
      </w:r>
    </w:p>
    <w:p w:rsidR="00280DCD" w:rsidRPr="00372003" w:rsidRDefault="1E9E11C7" w:rsidP="1E9E11C7">
      <w:pPr>
        <w:pStyle w:val="Akapitzlist"/>
        <w:numPr>
          <w:ilvl w:val="0"/>
          <w:numId w:val="59"/>
        </w:numPr>
        <w:autoSpaceDE w:val="0"/>
        <w:autoSpaceDN w:val="0"/>
        <w:adjustRightInd w:val="0"/>
        <w:rPr>
          <w:rFonts w:eastAsia="Arial,Calibri" w:cs="Arial"/>
        </w:rPr>
      </w:pPr>
      <w:r w:rsidRPr="00372003">
        <w:rPr>
          <w:rFonts w:eastAsia="Arial,Calibri" w:cs="Arial"/>
        </w:rPr>
        <w:t>Argumenty zwolenników.</w:t>
      </w:r>
    </w:p>
    <w:p w:rsidR="00280DCD" w:rsidRPr="00593753" w:rsidRDefault="00280DCD" w:rsidP="00280DCD">
      <w:pPr>
        <w:pStyle w:val="Akapitzlist"/>
        <w:numPr>
          <w:ilvl w:val="0"/>
          <w:numId w:val="59"/>
        </w:numPr>
        <w:autoSpaceDE w:val="0"/>
        <w:autoSpaceDN w:val="0"/>
        <w:adjustRightInd w:val="0"/>
        <w:rPr>
          <w:rFonts w:eastAsia="Calibri" w:cs="Arial"/>
          <w:szCs w:val="20"/>
        </w:rPr>
      </w:pPr>
      <w:r w:rsidRPr="00372003">
        <w:rPr>
          <w:rFonts w:eastAsia="Calibri" w:cs="Arial"/>
          <w:szCs w:val="20"/>
        </w:rPr>
        <w:t>Zamknięcie.</w:t>
      </w:r>
    </w:p>
    <w:p w:rsidR="00CB3C80" w:rsidRDefault="00CB3C80" w:rsidP="00280DCD">
      <w:pPr>
        <w:autoSpaceDE w:val="0"/>
        <w:autoSpaceDN w:val="0"/>
        <w:adjustRightInd w:val="0"/>
        <w:rPr>
          <w:rFonts w:eastAsia="Calibri" w:cs="Arial"/>
          <w:szCs w:val="20"/>
        </w:rPr>
      </w:pPr>
    </w:p>
    <w:p w:rsidR="00BC761B" w:rsidRPr="00372003" w:rsidRDefault="00BC761B" w:rsidP="00280DCD">
      <w:pPr>
        <w:autoSpaceDE w:val="0"/>
        <w:autoSpaceDN w:val="0"/>
        <w:adjustRightInd w:val="0"/>
        <w:rPr>
          <w:rFonts w:eastAsia="Calibri" w:cs="Arial"/>
          <w:szCs w:val="20"/>
        </w:rPr>
      </w:pPr>
    </w:p>
    <w:p w:rsidR="00280DCD" w:rsidRPr="00372003" w:rsidRDefault="00280DCD" w:rsidP="00280DCD">
      <w:pPr>
        <w:autoSpaceDE w:val="0"/>
        <w:autoSpaceDN w:val="0"/>
        <w:adjustRightInd w:val="0"/>
        <w:rPr>
          <w:rFonts w:eastAsia="Calibri" w:cs="Arial"/>
          <w:szCs w:val="20"/>
        </w:rPr>
      </w:pPr>
      <w:r w:rsidRPr="00372003">
        <w:rPr>
          <w:rFonts w:eastAsia="Calibri" w:cs="Arial"/>
          <w:szCs w:val="20"/>
        </w:rPr>
        <w:t>Pomysł 4:</w:t>
      </w:r>
    </w:p>
    <w:p w:rsidR="00280DCD" w:rsidRPr="00372003" w:rsidRDefault="00280DCD" w:rsidP="00280DCD">
      <w:pPr>
        <w:autoSpaceDE w:val="0"/>
        <w:autoSpaceDN w:val="0"/>
        <w:adjustRightInd w:val="0"/>
        <w:rPr>
          <w:rFonts w:eastAsia="Calibri" w:cs="Arial"/>
          <w:b/>
          <w:szCs w:val="20"/>
        </w:rPr>
      </w:pPr>
      <w:r w:rsidRPr="00372003">
        <w:rPr>
          <w:rFonts w:eastAsia="Calibri" w:cs="Arial"/>
          <w:b/>
          <w:szCs w:val="20"/>
        </w:rPr>
        <w:t>„Od potrzeb do korzyści”</w:t>
      </w:r>
    </w:p>
    <w:p w:rsidR="00280DCD" w:rsidRPr="00372003" w:rsidRDefault="00280DCD" w:rsidP="00280DCD">
      <w:pPr>
        <w:shd w:val="clear" w:color="auto" w:fill="FFFFFF"/>
        <w:rPr>
          <w:rFonts w:cs="Arial"/>
          <w:color w:val="000000"/>
          <w:szCs w:val="20"/>
        </w:rPr>
      </w:pPr>
      <w:r w:rsidRPr="00372003">
        <w:rPr>
          <w:rFonts w:cs="Arial"/>
          <w:color w:val="000000"/>
          <w:szCs w:val="20"/>
        </w:rPr>
        <w:t>Taki układ wykładu przydaje się zwłaszcza na otwarcie konferencji oraz dłuższych szkoleń i prezentacji:</w:t>
      </w:r>
    </w:p>
    <w:p w:rsidR="00280DCD" w:rsidRPr="00372003" w:rsidRDefault="1E9E11C7" w:rsidP="1E9E11C7">
      <w:pPr>
        <w:pStyle w:val="Akapitzlist"/>
        <w:numPr>
          <w:ilvl w:val="0"/>
          <w:numId w:val="60"/>
        </w:numPr>
        <w:autoSpaceDE w:val="0"/>
        <w:autoSpaceDN w:val="0"/>
        <w:adjustRightInd w:val="0"/>
        <w:rPr>
          <w:rFonts w:eastAsia="Arial,Calibri" w:cs="Arial"/>
        </w:rPr>
      </w:pPr>
      <w:r w:rsidRPr="00372003">
        <w:rPr>
          <w:rFonts w:eastAsia="Arial,Calibri" w:cs="Arial"/>
        </w:rPr>
        <w:t>Otwarcie – przyciągnięcie uwagi słuchaczy.</w:t>
      </w:r>
    </w:p>
    <w:p w:rsidR="00280DCD" w:rsidRPr="00372003" w:rsidRDefault="1E9E11C7" w:rsidP="1E9E11C7">
      <w:pPr>
        <w:pStyle w:val="Akapitzlist"/>
        <w:numPr>
          <w:ilvl w:val="0"/>
          <w:numId w:val="60"/>
        </w:numPr>
        <w:shd w:val="clear" w:color="auto" w:fill="FFFFFF" w:themeFill="background1"/>
        <w:rPr>
          <w:rFonts w:eastAsia="Arial" w:cs="Arial"/>
          <w:color w:val="000000"/>
        </w:rPr>
      </w:pPr>
      <w:r w:rsidRPr="00372003">
        <w:rPr>
          <w:rFonts w:eastAsia="Arial" w:cs="Arial"/>
          <w:color w:val="000000" w:themeColor="text1"/>
        </w:rPr>
        <w:t>Potrzeba A – sposób jej zaspokojenia – korzyść.</w:t>
      </w:r>
    </w:p>
    <w:p w:rsidR="00280DCD" w:rsidRPr="00372003" w:rsidRDefault="1E9E11C7" w:rsidP="1E9E11C7">
      <w:pPr>
        <w:pStyle w:val="Akapitzlist"/>
        <w:numPr>
          <w:ilvl w:val="0"/>
          <w:numId w:val="60"/>
        </w:numPr>
        <w:shd w:val="clear" w:color="auto" w:fill="FFFFFF" w:themeFill="background1"/>
        <w:rPr>
          <w:rFonts w:eastAsia="Arial" w:cs="Arial"/>
          <w:color w:val="000000"/>
        </w:rPr>
      </w:pPr>
      <w:r w:rsidRPr="00372003">
        <w:rPr>
          <w:rFonts w:eastAsia="Arial" w:cs="Arial"/>
          <w:color w:val="000000" w:themeColor="text1"/>
        </w:rPr>
        <w:t>Potrzeba B – sposób jej zaspokojenia – korzyść.</w:t>
      </w:r>
    </w:p>
    <w:p w:rsidR="00280DCD" w:rsidRPr="00372003" w:rsidRDefault="1E9E11C7" w:rsidP="1E9E11C7">
      <w:pPr>
        <w:pStyle w:val="Akapitzlist"/>
        <w:numPr>
          <w:ilvl w:val="0"/>
          <w:numId w:val="60"/>
        </w:numPr>
        <w:shd w:val="clear" w:color="auto" w:fill="FFFFFF" w:themeFill="background1"/>
        <w:rPr>
          <w:rFonts w:eastAsia="Arial" w:cs="Arial"/>
          <w:color w:val="000000"/>
        </w:rPr>
      </w:pPr>
      <w:r w:rsidRPr="00372003">
        <w:rPr>
          <w:rFonts w:eastAsia="Arial" w:cs="Arial"/>
          <w:color w:val="000000" w:themeColor="text1"/>
        </w:rPr>
        <w:t>Potrzeba C – sposób jej zaspokojenia – korzyść.</w:t>
      </w:r>
    </w:p>
    <w:p w:rsidR="00280DCD" w:rsidRPr="00372003" w:rsidRDefault="1E9E11C7" w:rsidP="1E9E11C7">
      <w:pPr>
        <w:pStyle w:val="Akapitzlist"/>
        <w:numPr>
          <w:ilvl w:val="0"/>
          <w:numId w:val="60"/>
        </w:numPr>
        <w:shd w:val="clear" w:color="auto" w:fill="FFFFFF" w:themeFill="background1"/>
        <w:jc w:val="left"/>
        <w:rPr>
          <w:rFonts w:eastAsia="Arial" w:cs="Arial"/>
          <w:color w:val="000000"/>
        </w:rPr>
      </w:pPr>
      <w:r w:rsidRPr="00372003">
        <w:rPr>
          <w:rFonts w:eastAsia="Arial" w:cs="Arial"/>
          <w:color w:val="000000" w:themeColor="text1"/>
        </w:rPr>
        <w:t>Zamknięcie.</w:t>
      </w:r>
    </w:p>
    <w:p w:rsidR="00FC5029" w:rsidRDefault="00FC5029" w:rsidP="00280DCD">
      <w:pPr>
        <w:shd w:val="clear" w:color="auto" w:fill="FFFFFF"/>
        <w:jc w:val="left"/>
        <w:rPr>
          <w:rFonts w:cs="Arial"/>
          <w:color w:val="000000"/>
          <w:szCs w:val="20"/>
        </w:rPr>
      </w:pPr>
    </w:p>
    <w:p w:rsidR="00BC761B" w:rsidRPr="00372003" w:rsidRDefault="00BC761B" w:rsidP="00280DCD">
      <w:pPr>
        <w:shd w:val="clear" w:color="auto" w:fill="FFFFFF"/>
        <w:jc w:val="left"/>
        <w:rPr>
          <w:rFonts w:cs="Arial"/>
          <w:color w:val="000000"/>
          <w:szCs w:val="20"/>
        </w:rPr>
      </w:pPr>
    </w:p>
    <w:p w:rsidR="00280DCD" w:rsidRPr="00372003" w:rsidRDefault="00280DCD" w:rsidP="00280DCD">
      <w:pPr>
        <w:shd w:val="clear" w:color="auto" w:fill="FFFFFF"/>
        <w:jc w:val="left"/>
        <w:rPr>
          <w:rFonts w:cs="Arial"/>
          <w:color w:val="000000"/>
          <w:szCs w:val="20"/>
        </w:rPr>
      </w:pPr>
      <w:r w:rsidRPr="00372003">
        <w:rPr>
          <w:rFonts w:cs="Arial"/>
          <w:color w:val="000000"/>
          <w:szCs w:val="20"/>
        </w:rPr>
        <w:t>Pomysł 5:</w:t>
      </w:r>
    </w:p>
    <w:p w:rsidR="00280DCD" w:rsidRPr="00372003" w:rsidRDefault="00280DCD" w:rsidP="00280DCD">
      <w:pPr>
        <w:shd w:val="clear" w:color="auto" w:fill="FFFFFF"/>
        <w:rPr>
          <w:rFonts w:cs="Arial"/>
          <w:b/>
          <w:color w:val="000000"/>
          <w:szCs w:val="20"/>
        </w:rPr>
      </w:pPr>
      <w:r w:rsidRPr="00372003">
        <w:rPr>
          <w:rFonts w:cs="Arial"/>
          <w:b/>
          <w:color w:val="000000"/>
          <w:szCs w:val="20"/>
        </w:rPr>
        <w:t>„Miałem sen”</w:t>
      </w:r>
    </w:p>
    <w:p w:rsidR="00280DCD" w:rsidRPr="00372003" w:rsidRDefault="00280DCD" w:rsidP="00280DCD">
      <w:pPr>
        <w:shd w:val="clear" w:color="auto" w:fill="FFFFFF"/>
        <w:rPr>
          <w:rFonts w:cs="Arial"/>
          <w:color w:val="000000"/>
          <w:szCs w:val="20"/>
        </w:rPr>
      </w:pPr>
      <w:r w:rsidRPr="00372003">
        <w:rPr>
          <w:rFonts w:cs="Arial"/>
          <w:color w:val="000000"/>
          <w:szCs w:val="20"/>
        </w:rPr>
        <w:t xml:space="preserve">Ten wzór przemówienia jest szczególnie przydatny wówczas, gdy pierwotne plany i ideały uległy wypaczeniu i spłyceniu, a my chcemy napełnić słuchaczy nową nadzieją i zapałem do działania. </w:t>
      </w:r>
    </w:p>
    <w:p w:rsidR="00280DCD" w:rsidRPr="00372003" w:rsidRDefault="1E9E11C7" w:rsidP="1E9E11C7">
      <w:pPr>
        <w:pStyle w:val="Akapitzlist"/>
        <w:numPr>
          <w:ilvl w:val="0"/>
          <w:numId w:val="61"/>
        </w:numPr>
        <w:autoSpaceDE w:val="0"/>
        <w:autoSpaceDN w:val="0"/>
        <w:adjustRightInd w:val="0"/>
        <w:rPr>
          <w:rFonts w:eastAsia="Arial,Calibri" w:cs="Arial"/>
        </w:rPr>
      </w:pPr>
      <w:r w:rsidRPr="00372003">
        <w:rPr>
          <w:rFonts w:eastAsia="Arial,Calibri" w:cs="Arial"/>
        </w:rPr>
        <w:t>Otwarcie – przyciągnięcie uwagi słuchaczy.</w:t>
      </w:r>
    </w:p>
    <w:p w:rsidR="00280DCD" w:rsidRPr="00372003" w:rsidRDefault="00280DCD" w:rsidP="005F652F">
      <w:pPr>
        <w:pStyle w:val="Akapitzlist"/>
        <w:numPr>
          <w:ilvl w:val="0"/>
          <w:numId w:val="61"/>
        </w:numPr>
        <w:autoSpaceDE w:val="0"/>
        <w:autoSpaceDN w:val="0"/>
        <w:adjustRightInd w:val="0"/>
        <w:rPr>
          <w:rFonts w:eastAsia="Calibri" w:cs="Arial"/>
          <w:bCs/>
          <w:color w:val="000000"/>
          <w:szCs w:val="20"/>
        </w:rPr>
      </w:pPr>
      <w:r w:rsidRPr="00372003">
        <w:rPr>
          <w:rFonts w:eastAsia="Calibri" w:cs="Arial"/>
          <w:bCs/>
          <w:color w:val="000000"/>
          <w:szCs w:val="20"/>
        </w:rPr>
        <w:t>Jak było – jakie mieliśmy szczytne plany, skąd wyszliśmy, co nam przyświecało.</w:t>
      </w:r>
    </w:p>
    <w:p w:rsidR="00280DCD" w:rsidRPr="00372003" w:rsidRDefault="1E9E11C7" w:rsidP="1E9E11C7">
      <w:pPr>
        <w:pStyle w:val="Akapitzlist"/>
        <w:numPr>
          <w:ilvl w:val="0"/>
          <w:numId w:val="61"/>
        </w:numPr>
        <w:autoSpaceDE w:val="0"/>
        <w:autoSpaceDN w:val="0"/>
        <w:adjustRightInd w:val="0"/>
        <w:rPr>
          <w:rFonts w:eastAsia="Arial,Calibri" w:cs="Arial"/>
          <w:bCs/>
          <w:color w:val="000000"/>
        </w:rPr>
      </w:pPr>
      <w:r w:rsidRPr="00372003">
        <w:rPr>
          <w:rFonts w:eastAsia="Arial,Calibri" w:cs="Arial"/>
          <w:color w:val="000000" w:themeColor="text1"/>
        </w:rPr>
        <w:t>Jak jest – co się udało, co się nie udało, jak jest aktualna sytuacja.</w:t>
      </w:r>
    </w:p>
    <w:p w:rsidR="00280DCD" w:rsidRPr="00372003" w:rsidRDefault="1E9E11C7" w:rsidP="1E9E11C7">
      <w:pPr>
        <w:pStyle w:val="Akapitzlist"/>
        <w:numPr>
          <w:ilvl w:val="0"/>
          <w:numId w:val="61"/>
        </w:numPr>
        <w:autoSpaceDE w:val="0"/>
        <w:autoSpaceDN w:val="0"/>
        <w:adjustRightInd w:val="0"/>
        <w:rPr>
          <w:rFonts w:eastAsia="Arial,Calibri" w:cs="Arial"/>
          <w:bCs/>
          <w:color w:val="000000"/>
        </w:rPr>
      </w:pPr>
      <w:r w:rsidRPr="00372003">
        <w:rPr>
          <w:rFonts w:eastAsia="Arial,Calibri" w:cs="Arial"/>
          <w:color w:val="000000" w:themeColor="text1"/>
        </w:rPr>
        <w:t>Jak powinno być – co warto teraz zrobić, abyśmy mogli iść do przodu pełni wiary i nadziei.</w:t>
      </w:r>
    </w:p>
    <w:p w:rsidR="00280DCD" w:rsidRPr="00372003" w:rsidRDefault="00280DCD" w:rsidP="005F652F">
      <w:pPr>
        <w:pStyle w:val="Akapitzlist"/>
        <w:numPr>
          <w:ilvl w:val="0"/>
          <w:numId w:val="61"/>
        </w:numPr>
        <w:autoSpaceDE w:val="0"/>
        <w:autoSpaceDN w:val="0"/>
        <w:adjustRightInd w:val="0"/>
        <w:rPr>
          <w:rFonts w:eastAsia="Calibri" w:cs="Arial"/>
          <w:bCs/>
          <w:color w:val="000000"/>
          <w:szCs w:val="20"/>
        </w:rPr>
      </w:pPr>
      <w:r w:rsidRPr="00372003">
        <w:rPr>
          <w:rFonts w:eastAsia="Calibri" w:cs="Arial"/>
          <w:bCs/>
          <w:color w:val="000000"/>
          <w:szCs w:val="20"/>
        </w:rPr>
        <w:t>Zamknięcie.</w:t>
      </w:r>
    </w:p>
    <w:p w:rsidR="00CB3C80" w:rsidRPr="00372003" w:rsidRDefault="00CB3C80" w:rsidP="00280DCD">
      <w:pPr>
        <w:autoSpaceDE w:val="0"/>
        <w:autoSpaceDN w:val="0"/>
        <w:adjustRightInd w:val="0"/>
        <w:rPr>
          <w:rFonts w:eastAsia="Calibri" w:cs="Arial"/>
          <w:bCs/>
          <w:color w:val="000000"/>
          <w:szCs w:val="20"/>
        </w:rPr>
      </w:pPr>
    </w:p>
    <w:p w:rsidR="009F65D3" w:rsidRDefault="009F65D3" w:rsidP="00280DCD">
      <w:pPr>
        <w:autoSpaceDE w:val="0"/>
        <w:autoSpaceDN w:val="0"/>
        <w:adjustRightInd w:val="0"/>
        <w:rPr>
          <w:rFonts w:eastAsia="Calibri" w:cs="Arial"/>
          <w:bCs/>
          <w:color w:val="000000"/>
          <w:szCs w:val="20"/>
        </w:rPr>
      </w:pPr>
    </w:p>
    <w:p w:rsidR="009F65D3" w:rsidRDefault="009F65D3" w:rsidP="00280DCD">
      <w:pPr>
        <w:autoSpaceDE w:val="0"/>
        <w:autoSpaceDN w:val="0"/>
        <w:adjustRightInd w:val="0"/>
        <w:rPr>
          <w:rFonts w:eastAsia="Calibri" w:cs="Arial"/>
          <w:bCs/>
          <w:color w:val="000000"/>
          <w:szCs w:val="20"/>
        </w:rPr>
      </w:pP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lastRenderedPageBreak/>
        <w:t>Pomysł 6:</w:t>
      </w:r>
    </w:p>
    <w:p w:rsidR="00280DCD" w:rsidRPr="00372003" w:rsidRDefault="00280DCD" w:rsidP="00280DCD">
      <w:pPr>
        <w:autoSpaceDE w:val="0"/>
        <w:autoSpaceDN w:val="0"/>
        <w:adjustRightInd w:val="0"/>
        <w:rPr>
          <w:rFonts w:eastAsia="Calibri" w:cs="Arial"/>
          <w:b/>
          <w:bCs/>
          <w:color w:val="000000"/>
          <w:szCs w:val="20"/>
        </w:rPr>
      </w:pPr>
      <w:r w:rsidRPr="00372003">
        <w:rPr>
          <w:rFonts w:eastAsia="Calibri" w:cs="Arial"/>
          <w:b/>
          <w:bCs/>
          <w:color w:val="000000"/>
          <w:szCs w:val="20"/>
        </w:rPr>
        <w:t>„Fakt – wnioski”</w:t>
      </w: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 xml:space="preserve">Bardzo praktyczny układ, szczególnie przydatny w rozmaitych sytuacjach kryzysowych, rocznicowych, ale i też świątecznych. </w:t>
      </w:r>
    </w:p>
    <w:p w:rsidR="00280DCD" w:rsidRPr="00372003" w:rsidRDefault="1E9E11C7" w:rsidP="1E9E11C7">
      <w:pPr>
        <w:pStyle w:val="Akapitzlist"/>
        <w:numPr>
          <w:ilvl w:val="0"/>
          <w:numId w:val="62"/>
        </w:numPr>
        <w:autoSpaceDE w:val="0"/>
        <w:autoSpaceDN w:val="0"/>
        <w:adjustRightInd w:val="0"/>
        <w:rPr>
          <w:rFonts w:eastAsia="Arial,Calibri" w:cs="Arial"/>
        </w:rPr>
      </w:pPr>
      <w:r w:rsidRPr="00372003">
        <w:rPr>
          <w:rFonts w:eastAsia="Arial,Calibri" w:cs="Arial"/>
        </w:rPr>
        <w:t>Otwarcie – przyciągnięcie uwagi słuchaczy.</w:t>
      </w:r>
    </w:p>
    <w:p w:rsidR="00280DCD" w:rsidRPr="00372003" w:rsidRDefault="00280DCD" w:rsidP="005F652F">
      <w:pPr>
        <w:pStyle w:val="Akapitzlist"/>
        <w:numPr>
          <w:ilvl w:val="0"/>
          <w:numId w:val="62"/>
        </w:numPr>
        <w:autoSpaceDE w:val="0"/>
        <w:autoSpaceDN w:val="0"/>
        <w:adjustRightInd w:val="0"/>
        <w:rPr>
          <w:rFonts w:eastAsia="Calibri" w:cs="Arial"/>
          <w:bCs/>
          <w:color w:val="000000"/>
          <w:szCs w:val="20"/>
        </w:rPr>
      </w:pPr>
      <w:r w:rsidRPr="00372003">
        <w:rPr>
          <w:rFonts w:eastAsia="Calibri" w:cs="Arial"/>
          <w:bCs/>
          <w:color w:val="000000"/>
          <w:szCs w:val="20"/>
        </w:rPr>
        <w:t>Fakt – ostatnie wydarzenie, rocznica, okoliczności spotkania itp.</w:t>
      </w:r>
    </w:p>
    <w:p w:rsidR="00280DCD" w:rsidRPr="00372003" w:rsidRDefault="00280DCD" w:rsidP="005F652F">
      <w:pPr>
        <w:pStyle w:val="Akapitzlist"/>
        <w:numPr>
          <w:ilvl w:val="0"/>
          <w:numId w:val="62"/>
        </w:numPr>
        <w:autoSpaceDE w:val="0"/>
        <w:autoSpaceDN w:val="0"/>
        <w:adjustRightInd w:val="0"/>
        <w:rPr>
          <w:rFonts w:eastAsia="Calibri" w:cs="Arial"/>
          <w:bCs/>
          <w:color w:val="000000"/>
          <w:szCs w:val="20"/>
        </w:rPr>
      </w:pPr>
      <w:r w:rsidRPr="00372003">
        <w:rPr>
          <w:rFonts w:eastAsia="Calibri" w:cs="Arial"/>
          <w:bCs/>
          <w:color w:val="000000"/>
          <w:szCs w:val="20"/>
        </w:rPr>
        <w:t>Co z tego faktu dla nas wynika?</w:t>
      </w:r>
    </w:p>
    <w:p w:rsidR="00280DCD" w:rsidRPr="00372003" w:rsidRDefault="00280DCD" w:rsidP="005F652F">
      <w:pPr>
        <w:pStyle w:val="Akapitzlist"/>
        <w:numPr>
          <w:ilvl w:val="0"/>
          <w:numId w:val="62"/>
        </w:numPr>
        <w:autoSpaceDE w:val="0"/>
        <w:autoSpaceDN w:val="0"/>
        <w:adjustRightInd w:val="0"/>
        <w:rPr>
          <w:rFonts w:eastAsia="Calibri" w:cs="Arial"/>
          <w:bCs/>
          <w:color w:val="000000"/>
          <w:szCs w:val="20"/>
        </w:rPr>
      </w:pPr>
      <w:r w:rsidRPr="00372003">
        <w:rPr>
          <w:rFonts w:eastAsia="Calibri" w:cs="Arial"/>
          <w:bCs/>
          <w:color w:val="000000"/>
          <w:szCs w:val="20"/>
        </w:rPr>
        <w:t>Zamknięcie.</w:t>
      </w:r>
    </w:p>
    <w:p w:rsidR="00280DCD" w:rsidRPr="00372003" w:rsidRDefault="00280DCD" w:rsidP="00280DCD">
      <w:pPr>
        <w:autoSpaceDE w:val="0"/>
        <w:autoSpaceDN w:val="0"/>
        <w:adjustRightInd w:val="0"/>
        <w:rPr>
          <w:rFonts w:eastAsia="Calibri" w:cs="Arial"/>
          <w:bCs/>
          <w:color w:val="000000"/>
          <w:szCs w:val="20"/>
        </w:rPr>
      </w:pPr>
    </w:p>
    <w:p w:rsidR="00CB3C80" w:rsidRPr="00372003" w:rsidRDefault="00CB3C80" w:rsidP="00280DCD">
      <w:pPr>
        <w:autoSpaceDE w:val="0"/>
        <w:autoSpaceDN w:val="0"/>
        <w:adjustRightInd w:val="0"/>
        <w:rPr>
          <w:rFonts w:eastAsia="Calibri" w:cs="Arial"/>
          <w:bCs/>
          <w:color w:val="000000"/>
          <w:szCs w:val="20"/>
        </w:rPr>
      </w:pP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Pomysł 7:</w:t>
      </w:r>
    </w:p>
    <w:p w:rsidR="00280DCD" w:rsidRPr="00372003" w:rsidRDefault="00280DCD" w:rsidP="00280DCD">
      <w:pPr>
        <w:autoSpaceDE w:val="0"/>
        <w:autoSpaceDN w:val="0"/>
        <w:adjustRightInd w:val="0"/>
        <w:rPr>
          <w:rFonts w:eastAsia="Calibri" w:cs="Arial"/>
          <w:b/>
          <w:bCs/>
          <w:color w:val="000000"/>
          <w:szCs w:val="20"/>
        </w:rPr>
      </w:pPr>
      <w:r w:rsidRPr="00372003">
        <w:rPr>
          <w:rFonts w:eastAsia="Calibri" w:cs="Arial"/>
          <w:b/>
          <w:bCs/>
          <w:color w:val="000000"/>
          <w:szCs w:val="20"/>
        </w:rPr>
        <w:t>„Najczęściej zadawane pytania”</w:t>
      </w:r>
    </w:p>
    <w:p w:rsidR="00280DCD" w:rsidRPr="00372003" w:rsidRDefault="00280DCD" w:rsidP="000D24C7">
      <w:pPr>
        <w:autoSpaceDE w:val="0"/>
        <w:autoSpaceDN w:val="0"/>
        <w:adjustRightInd w:val="0"/>
        <w:spacing w:before="120"/>
        <w:rPr>
          <w:rFonts w:eastAsia="Calibri" w:cs="Arial"/>
          <w:bCs/>
          <w:color w:val="000000"/>
          <w:szCs w:val="20"/>
        </w:rPr>
      </w:pPr>
      <w:r w:rsidRPr="00372003">
        <w:rPr>
          <w:rFonts w:eastAsia="Calibri" w:cs="Arial"/>
          <w:bCs/>
          <w:color w:val="000000"/>
          <w:szCs w:val="20"/>
        </w:rPr>
        <w:t xml:space="preserve">Ten układ jest szczególnie przydatny podczas szkoleń oraz zawsze wtedy, gdy w swoim wystąpieniu musisz poruszyć kilka niezwiązanych ze sobą spraw. Główny przekaz jest wówczas bardziej ogólny, a poszczególne zagadnienia można formułować w formie pytań i odpowiedzi. </w:t>
      </w:r>
    </w:p>
    <w:p w:rsidR="00280DCD" w:rsidRPr="00372003" w:rsidRDefault="00280DCD" w:rsidP="000D24C7">
      <w:pPr>
        <w:autoSpaceDE w:val="0"/>
        <w:autoSpaceDN w:val="0"/>
        <w:adjustRightInd w:val="0"/>
        <w:spacing w:before="120"/>
        <w:rPr>
          <w:rFonts w:eastAsia="Calibri" w:cs="Arial"/>
          <w:bCs/>
          <w:color w:val="000000"/>
          <w:szCs w:val="20"/>
        </w:rPr>
      </w:pPr>
      <w:r w:rsidRPr="00372003">
        <w:rPr>
          <w:rFonts w:eastAsia="Calibri" w:cs="Arial"/>
          <w:bCs/>
          <w:color w:val="000000"/>
          <w:szCs w:val="20"/>
        </w:rPr>
        <w:t>Przykład dla 4 zagadnień do poruszenia podczas wykładu:</w:t>
      </w:r>
    </w:p>
    <w:p w:rsidR="00280DCD" w:rsidRPr="00372003" w:rsidRDefault="1E9E11C7" w:rsidP="1E9E11C7">
      <w:pPr>
        <w:pStyle w:val="Akapitzlist"/>
        <w:numPr>
          <w:ilvl w:val="0"/>
          <w:numId w:val="63"/>
        </w:numPr>
        <w:autoSpaceDE w:val="0"/>
        <w:autoSpaceDN w:val="0"/>
        <w:adjustRightInd w:val="0"/>
        <w:rPr>
          <w:rFonts w:eastAsia="Arial,Calibri" w:cs="Arial"/>
        </w:rPr>
      </w:pPr>
      <w:r w:rsidRPr="00372003">
        <w:rPr>
          <w:rFonts w:eastAsia="Arial,Calibri" w:cs="Arial"/>
        </w:rPr>
        <w:t>Otwarcie – przyciągnięcie uwagi słuchaczy.</w:t>
      </w:r>
    </w:p>
    <w:p w:rsidR="00280DCD" w:rsidRPr="00372003" w:rsidRDefault="1E9E11C7" w:rsidP="1E9E11C7">
      <w:pPr>
        <w:pStyle w:val="Akapitzlist"/>
        <w:numPr>
          <w:ilvl w:val="0"/>
          <w:numId w:val="63"/>
        </w:numPr>
        <w:autoSpaceDE w:val="0"/>
        <w:autoSpaceDN w:val="0"/>
        <w:adjustRightInd w:val="0"/>
        <w:rPr>
          <w:rFonts w:eastAsia="Arial,Calibri" w:cs="Arial"/>
        </w:rPr>
      </w:pPr>
      <w:r w:rsidRPr="00372003">
        <w:rPr>
          <w:rFonts w:eastAsia="Arial,Calibri" w:cs="Arial"/>
        </w:rPr>
        <w:t>Pytanie I – odpowiedź.</w:t>
      </w:r>
    </w:p>
    <w:p w:rsidR="00280DCD" w:rsidRPr="00372003" w:rsidRDefault="1E9E11C7" w:rsidP="1E9E11C7">
      <w:pPr>
        <w:pStyle w:val="Akapitzlist"/>
        <w:numPr>
          <w:ilvl w:val="0"/>
          <w:numId w:val="63"/>
        </w:numPr>
        <w:autoSpaceDE w:val="0"/>
        <w:autoSpaceDN w:val="0"/>
        <w:adjustRightInd w:val="0"/>
        <w:rPr>
          <w:rFonts w:eastAsia="Arial,Calibri" w:cs="Arial"/>
        </w:rPr>
      </w:pPr>
      <w:r w:rsidRPr="00372003">
        <w:rPr>
          <w:rFonts w:eastAsia="Arial,Calibri" w:cs="Arial"/>
        </w:rPr>
        <w:t>Pytanie II – odpowiedź.</w:t>
      </w:r>
    </w:p>
    <w:p w:rsidR="00280DCD" w:rsidRPr="00372003" w:rsidRDefault="1E9E11C7" w:rsidP="1E9E11C7">
      <w:pPr>
        <w:pStyle w:val="Akapitzlist"/>
        <w:numPr>
          <w:ilvl w:val="0"/>
          <w:numId w:val="63"/>
        </w:numPr>
        <w:autoSpaceDE w:val="0"/>
        <w:autoSpaceDN w:val="0"/>
        <w:adjustRightInd w:val="0"/>
        <w:rPr>
          <w:rFonts w:eastAsia="Arial,Calibri" w:cs="Arial"/>
        </w:rPr>
      </w:pPr>
      <w:r w:rsidRPr="00372003">
        <w:rPr>
          <w:rFonts w:eastAsia="Arial,Calibri" w:cs="Arial"/>
        </w:rPr>
        <w:t>Pytanie III – odpowiedź.</w:t>
      </w:r>
    </w:p>
    <w:p w:rsidR="00280DCD" w:rsidRPr="00372003" w:rsidRDefault="1E9E11C7" w:rsidP="1E9E11C7">
      <w:pPr>
        <w:pStyle w:val="Akapitzlist"/>
        <w:numPr>
          <w:ilvl w:val="0"/>
          <w:numId w:val="63"/>
        </w:numPr>
        <w:autoSpaceDE w:val="0"/>
        <w:autoSpaceDN w:val="0"/>
        <w:adjustRightInd w:val="0"/>
        <w:rPr>
          <w:rFonts w:eastAsia="Arial,Calibri" w:cs="Arial"/>
        </w:rPr>
      </w:pPr>
      <w:r w:rsidRPr="00372003">
        <w:rPr>
          <w:rFonts w:eastAsia="Arial,Calibri" w:cs="Arial"/>
        </w:rPr>
        <w:t>Pytanie IV – odpowiedź.</w:t>
      </w:r>
    </w:p>
    <w:p w:rsidR="00280DCD" w:rsidRPr="00372003" w:rsidRDefault="00280DCD" w:rsidP="005F652F">
      <w:pPr>
        <w:pStyle w:val="Akapitzlist"/>
        <w:numPr>
          <w:ilvl w:val="0"/>
          <w:numId w:val="63"/>
        </w:numPr>
        <w:autoSpaceDE w:val="0"/>
        <w:autoSpaceDN w:val="0"/>
        <w:adjustRightInd w:val="0"/>
        <w:rPr>
          <w:rFonts w:eastAsia="Calibri" w:cs="Arial"/>
          <w:szCs w:val="20"/>
        </w:rPr>
      </w:pPr>
      <w:r w:rsidRPr="00372003">
        <w:rPr>
          <w:rFonts w:eastAsia="Calibri" w:cs="Arial"/>
          <w:szCs w:val="20"/>
        </w:rPr>
        <w:t>Zamknięcie.</w:t>
      </w:r>
    </w:p>
    <w:p w:rsidR="00280DCD" w:rsidRPr="00372003" w:rsidRDefault="00280DCD" w:rsidP="00280DCD">
      <w:pPr>
        <w:autoSpaceDE w:val="0"/>
        <w:autoSpaceDN w:val="0"/>
        <w:adjustRightInd w:val="0"/>
        <w:rPr>
          <w:rFonts w:eastAsia="Calibri" w:cs="Arial"/>
          <w:bCs/>
          <w:color w:val="000000"/>
          <w:szCs w:val="20"/>
        </w:rPr>
      </w:pPr>
    </w:p>
    <w:p w:rsidR="00280DCD" w:rsidRPr="00372003" w:rsidRDefault="00280DCD" w:rsidP="00280DCD">
      <w:pPr>
        <w:autoSpaceDE w:val="0"/>
        <w:autoSpaceDN w:val="0"/>
        <w:adjustRightInd w:val="0"/>
        <w:rPr>
          <w:rFonts w:eastAsia="Calibri" w:cs="Arial"/>
          <w:bCs/>
          <w:color w:val="000000"/>
          <w:szCs w:val="20"/>
        </w:rPr>
      </w:pPr>
    </w:p>
    <w:p w:rsidR="00280DCD" w:rsidRPr="00372003" w:rsidRDefault="1E9E11C7" w:rsidP="00280DCD">
      <w:pPr>
        <w:autoSpaceDE w:val="0"/>
        <w:autoSpaceDN w:val="0"/>
        <w:adjustRightInd w:val="0"/>
        <w:rPr>
          <w:rFonts w:eastAsia="Calibri" w:cs="Arial"/>
          <w:bCs/>
          <w:color w:val="000000"/>
          <w:szCs w:val="20"/>
        </w:rPr>
      </w:pPr>
      <w:r w:rsidRPr="00372003">
        <w:rPr>
          <w:rFonts w:eastAsia="Arial,Calibri" w:cs="Arial"/>
          <w:color w:val="000000" w:themeColor="text1"/>
        </w:rPr>
        <w:t>Proponowane układy wystąpień nie wyczerpują wszystkich możliwości, jakie przynosi praktyka. Na koniec warto jeszcze wspomnieć o wzorze, który jest uniwersalny do wszystkich tematów. Potocznie nazywamy go</w:t>
      </w:r>
      <w:r w:rsidRPr="00372003">
        <w:rPr>
          <w:rFonts w:eastAsia="Arial,Calibri" w:cs="Arial"/>
          <w:b/>
          <w:bCs/>
          <w:color w:val="000000" w:themeColor="text1"/>
        </w:rPr>
        <w:t xml:space="preserve"> „lejkiem perswazyjnym”</w:t>
      </w:r>
      <w:r w:rsidRPr="00372003">
        <w:rPr>
          <w:rFonts w:eastAsia="Arial,Calibri" w:cs="Arial"/>
          <w:color w:val="000000" w:themeColor="text1"/>
        </w:rPr>
        <w:t>. Budowa takiego wystąpienia opiera się na pięciu ważnych krokach:</w:t>
      </w:r>
    </w:p>
    <w:p w:rsidR="00280DCD" w:rsidRPr="00372003" w:rsidRDefault="1E9E11C7" w:rsidP="1E9E11C7">
      <w:pPr>
        <w:pStyle w:val="Akapitzlist"/>
        <w:numPr>
          <w:ilvl w:val="0"/>
          <w:numId w:val="64"/>
        </w:numPr>
        <w:autoSpaceDE w:val="0"/>
        <w:autoSpaceDN w:val="0"/>
        <w:adjustRightInd w:val="0"/>
        <w:rPr>
          <w:rFonts w:eastAsia="Arial,Calibri" w:cs="Arial"/>
          <w:bCs/>
          <w:color w:val="000000"/>
        </w:rPr>
      </w:pPr>
      <w:r w:rsidRPr="00372003">
        <w:rPr>
          <w:rFonts w:eastAsia="Arial,Calibri" w:cs="Arial"/>
          <w:b/>
          <w:bCs/>
          <w:color w:val="000000" w:themeColor="text1"/>
        </w:rPr>
        <w:t>Kontakt</w:t>
      </w:r>
      <w:r w:rsidRPr="00372003">
        <w:rPr>
          <w:rFonts w:eastAsia="Arial,Calibri" w:cs="Arial"/>
          <w:color w:val="000000" w:themeColor="text1"/>
        </w:rPr>
        <w:t xml:space="preserve"> – nawiązanie dobrego kontaktu ze słuchaczami mówiąc o tym, co ich interesuje i co jest dla nich ważne.</w:t>
      </w:r>
    </w:p>
    <w:p w:rsidR="00280DCD" w:rsidRPr="00372003" w:rsidRDefault="00280DCD" w:rsidP="005F652F">
      <w:pPr>
        <w:pStyle w:val="Akapitzlist"/>
        <w:numPr>
          <w:ilvl w:val="0"/>
          <w:numId w:val="64"/>
        </w:numPr>
        <w:autoSpaceDE w:val="0"/>
        <w:autoSpaceDN w:val="0"/>
        <w:adjustRightInd w:val="0"/>
        <w:rPr>
          <w:rFonts w:eastAsia="Calibri" w:cs="Arial"/>
          <w:bCs/>
          <w:color w:val="000000"/>
          <w:szCs w:val="20"/>
        </w:rPr>
      </w:pPr>
      <w:r w:rsidRPr="00372003">
        <w:rPr>
          <w:rFonts w:eastAsia="Calibri" w:cs="Arial"/>
          <w:b/>
          <w:bCs/>
          <w:color w:val="000000"/>
          <w:szCs w:val="20"/>
        </w:rPr>
        <w:t>Potrzeby</w:t>
      </w:r>
      <w:r w:rsidRPr="00372003">
        <w:rPr>
          <w:rFonts w:eastAsia="Calibri" w:cs="Arial"/>
          <w:bCs/>
          <w:color w:val="000000"/>
          <w:szCs w:val="20"/>
        </w:rPr>
        <w:t xml:space="preserve"> – nawiązujemy do potrzeb słuchaczy, tego czego chcą się dowiedzieć, w czym chcą się upewnić, co może być dla nich problemem lub wyzwaniem.</w:t>
      </w:r>
    </w:p>
    <w:p w:rsidR="00280DCD" w:rsidRPr="00372003" w:rsidRDefault="00280DCD" w:rsidP="005F652F">
      <w:pPr>
        <w:pStyle w:val="Akapitzlist"/>
        <w:numPr>
          <w:ilvl w:val="0"/>
          <w:numId w:val="64"/>
        </w:numPr>
        <w:autoSpaceDE w:val="0"/>
        <w:autoSpaceDN w:val="0"/>
        <w:adjustRightInd w:val="0"/>
        <w:rPr>
          <w:rFonts w:eastAsia="Calibri" w:cs="Arial"/>
          <w:bCs/>
          <w:color w:val="000000"/>
          <w:szCs w:val="20"/>
        </w:rPr>
      </w:pPr>
      <w:r w:rsidRPr="00372003">
        <w:rPr>
          <w:rFonts w:eastAsia="Calibri" w:cs="Arial"/>
          <w:b/>
          <w:bCs/>
          <w:color w:val="000000"/>
          <w:szCs w:val="20"/>
        </w:rPr>
        <w:t>Korzyści</w:t>
      </w:r>
      <w:r w:rsidRPr="00372003">
        <w:rPr>
          <w:rFonts w:eastAsia="Calibri" w:cs="Arial"/>
          <w:bCs/>
          <w:color w:val="000000"/>
          <w:szCs w:val="20"/>
        </w:rPr>
        <w:t xml:space="preserve"> – przekazujemy przygotowaną treść mówiąc językiem korzyści, tzn. nie tyle wskazując korzyść samą w sobie, lecz korzyść jaka z tego wynika dla słuchacza, co on z niej będzie miał, do czego ona będzie mu przydatna.</w:t>
      </w:r>
    </w:p>
    <w:p w:rsidR="00280DCD" w:rsidRPr="00372003" w:rsidRDefault="00280DCD" w:rsidP="005F652F">
      <w:pPr>
        <w:pStyle w:val="Akapitzlist"/>
        <w:numPr>
          <w:ilvl w:val="0"/>
          <w:numId w:val="64"/>
        </w:numPr>
        <w:autoSpaceDE w:val="0"/>
        <w:autoSpaceDN w:val="0"/>
        <w:adjustRightInd w:val="0"/>
        <w:rPr>
          <w:rFonts w:eastAsia="Calibri" w:cs="Arial"/>
          <w:bCs/>
          <w:color w:val="000000"/>
          <w:szCs w:val="20"/>
        </w:rPr>
      </w:pPr>
      <w:r w:rsidRPr="00372003">
        <w:rPr>
          <w:rFonts w:eastAsia="Calibri" w:cs="Arial"/>
          <w:b/>
          <w:bCs/>
          <w:color w:val="000000"/>
          <w:szCs w:val="20"/>
        </w:rPr>
        <w:t>Pytania</w:t>
      </w:r>
      <w:r w:rsidRPr="00372003">
        <w:rPr>
          <w:rFonts w:eastAsia="Calibri" w:cs="Arial"/>
          <w:bCs/>
          <w:color w:val="000000"/>
          <w:szCs w:val="20"/>
        </w:rPr>
        <w:t xml:space="preserve"> – w czasie wystąpienia mówca odpowiada na podstawowe nasuwające się pytania, a po wystąpieniu jest gotów odpowiedzieć zainteresowanym na wszystkie inne.</w:t>
      </w:r>
    </w:p>
    <w:p w:rsidR="00280DCD" w:rsidRPr="00372003" w:rsidRDefault="00280DCD" w:rsidP="005F652F">
      <w:pPr>
        <w:pStyle w:val="Akapitzlist"/>
        <w:numPr>
          <w:ilvl w:val="0"/>
          <w:numId w:val="64"/>
        </w:numPr>
        <w:autoSpaceDE w:val="0"/>
        <w:autoSpaceDN w:val="0"/>
        <w:adjustRightInd w:val="0"/>
        <w:rPr>
          <w:rFonts w:eastAsia="Calibri" w:cs="Arial"/>
          <w:bCs/>
          <w:color w:val="000000"/>
          <w:szCs w:val="20"/>
        </w:rPr>
      </w:pPr>
      <w:r w:rsidRPr="00372003">
        <w:rPr>
          <w:rFonts w:eastAsia="Calibri" w:cs="Arial"/>
          <w:b/>
          <w:bCs/>
          <w:color w:val="000000"/>
          <w:szCs w:val="20"/>
        </w:rPr>
        <w:t>Zamknięcie</w:t>
      </w:r>
      <w:r w:rsidRPr="00372003">
        <w:rPr>
          <w:rFonts w:eastAsia="Calibri" w:cs="Arial"/>
          <w:bCs/>
          <w:color w:val="000000"/>
          <w:szCs w:val="20"/>
        </w:rPr>
        <w:t xml:space="preserve"> – kończąc swoje wystąpienie, trener/prelegent przekazuje słuchaczom konkretną prośbę, zadanie lub dyspozycję i „podpowiada” co teraz powinni zrobić z uzyskaną wiedzą.</w:t>
      </w:r>
    </w:p>
    <w:p w:rsidR="00280DCD" w:rsidRDefault="00280DCD" w:rsidP="00280DCD">
      <w:pPr>
        <w:autoSpaceDE w:val="0"/>
        <w:autoSpaceDN w:val="0"/>
        <w:adjustRightInd w:val="0"/>
        <w:rPr>
          <w:rFonts w:eastAsia="Calibri" w:cs="Arial"/>
          <w:bCs/>
          <w:color w:val="000000"/>
          <w:szCs w:val="20"/>
        </w:rPr>
      </w:pPr>
    </w:p>
    <w:p w:rsidR="00280DCD" w:rsidRPr="00372003" w:rsidRDefault="00280DCD" w:rsidP="00280DCD">
      <w:pPr>
        <w:autoSpaceDE w:val="0"/>
        <w:autoSpaceDN w:val="0"/>
        <w:adjustRightInd w:val="0"/>
        <w:spacing w:before="120"/>
        <w:rPr>
          <w:rFonts w:eastAsia="Calibri" w:cs="Arial"/>
          <w:b/>
          <w:szCs w:val="20"/>
        </w:rPr>
      </w:pPr>
      <w:r w:rsidRPr="00372003">
        <w:rPr>
          <w:rFonts w:eastAsia="Calibri" w:cs="Arial"/>
          <w:b/>
          <w:szCs w:val="20"/>
        </w:rPr>
        <w:lastRenderedPageBreak/>
        <w:t xml:space="preserve">PORYWAJĄCE ZAKOŃCZENIE </w:t>
      </w:r>
    </w:p>
    <w:p w:rsidR="00280DCD" w:rsidRPr="00372003" w:rsidRDefault="1E9E11C7" w:rsidP="00280DCD">
      <w:pPr>
        <w:autoSpaceDE w:val="0"/>
        <w:autoSpaceDN w:val="0"/>
        <w:adjustRightInd w:val="0"/>
        <w:spacing w:before="120"/>
        <w:rPr>
          <w:rFonts w:eastAsia="Calibri" w:cs="Arial"/>
          <w:bCs/>
          <w:color w:val="000000"/>
          <w:szCs w:val="20"/>
        </w:rPr>
      </w:pPr>
      <w:r w:rsidRPr="00372003">
        <w:rPr>
          <w:rFonts w:eastAsia="Arial,Calibri" w:cs="Arial"/>
          <w:color w:val="000000" w:themeColor="text1"/>
        </w:rPr>
        <w:t>O ile początek przemówienia można nazwać startem, o tyle jego zakończenie będzie już lądowaniem. Warto zadbać o to, aby było ono równie udane jak całość lotu. Jak zakończyć wystąpienie w dobrym stylu? Oto nasze propozycje:</w:t>
      </w:r>
    </w:p>
    <w:p w:rsidR="00280DCD" w:rsidRPr="00372003" w:rsidRDefault="00280DCD" w:rsidP="00280DCD">
      <w:pPr>
        <w:autoSpaceDE w:val="0"/>
        <w:autoSpaceDN w:val="0"/>
        <w:adjustRightInd w:val="0"/>
        <w:rPr>
          <w:rFonts w:eastAsia="Calibri" w:cs="Arial"/>
          <w:bCs/>
          <w:color w:val="000000"/>
          <w:szCs w:val="20"/>
        </w:rPr>
      </w:pP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Zamknięcie nr 1:</w:t>
      </w:r>
    </w:p>
    <w:p w:rsidR="00280DCD" w:rsidRPr="00372003" w:rsidRDefault="00280DCD" w:rsidP="00280DCD">
      <w:pPr>
        <w:autoSpaceDE w:val="0"/>
        <w:autoSpaceDN w:val="0"/>
        <w:adjustRightInd w:val="0"/>
        <w:rPr>
          <w:rFonts w:eastAsia="Calibri" w:cs="Arial"/>
          <w:b/>
          <w:bCs/>
          <w:color w:val="000000"/>
          <w:szCs w:val="20"/>
        </w:rPr>
      </w:pPr>
      <w:r w:rsidRPr="00372003">
        <w:rPr>
          <w:rFonts w:eastAsia="Calibri" w:cs="Arial"/>
          <w:b/>
          <w:bCs/>
          <w:color w:val="000000"/>
          <w:szCs w:val="20"/>
        </w:rPr>
        <w:t>„Dokończenie historii”</w:t>
      </w: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Zgodnie z nazwą, zamykasz wątek, który otworzyłeś na wstępie swojego wystąpienia. Kończysz przerwaną anegdotę, opowiadasz dalsze losy bohatera „historii o Zenku”, rozwiązujesz zagadkę. Koniec jest domknięciem początku, zamyka się pętla logiki, którą zainicjowałeś na starcie.</w:t>
      </w:r>
    </w:p>
    <w:p w:rsidR="00280DCD" w:rsidRPr="00372003" w:rsidRDefault="00280DCD" w:rsidP="00280DCD">
      <w:pPr>
        <w:autoSpaceDE w:val="0"/>
        <w:autoSpaceDN w:val="0"/>
        <w:adjustRightInd w:val="0"/>
        <w:spacing w:line="240" w:lineRule="auto"/>
        <w:jc w:val="left"/>
        <w:rPr>
          <w:rFonts w:eastAsia="Calibri" w:cs="Arial"/>
          <w:b/>
          <w:bCs/>
          <w:color w:val="000000"/>
          <w:szCs w:val="20"/>
        </w:rPr>
      </w:pP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Zamknięcie nr 2:</w:t>
      </w:r>
    </w:p>
    <w:p w:rsidR="00280DCD" w:rsidRPr="00372003" w:rsidRDefault="00280DCD" w:rsidP="00280DCD">
      <w:pPr>
        <w:autoSpaceDE w:val="0"/>
        <w:autoSpaceDN w:val="0"/>
        <w:adjustRightInd w:val="0"/>
        <w:rPr>
          <w:rFonts w:eastAsia="Calibri" w:cs="Arial"/>
          <w:b/>
          <w:bCs/>
          <w:color w:val="000000"/>
          <w:szCs w:val="20"/>
        </w:rPr>
      </w:pPr>
      <w:r w:rsidRPr="00372003">
        <w:rPr>
          <w:rFonts w:eastAsia="Calibri" w:cs="Arial"/>
          <w:b/>
          <w:bCs/>
          <w:color w:val="000000"/>
          <w:szCs w:val="20"/>
        </w:rPr>
        <w:t>„Krótko mówiąc”</w:t>
      </w: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 xml:space="preserve">Ten typ zamknięcia jest optymalny dla wystąpień z dużą ilością danych. Nawet przy dobrej konstrukcji całego wystąpienia, słuchacze mogą mieć poczucie przytłoczenia dużą ilością informacji. Mówisz wtedy: </w:t>
      </w:r>
      <w:r w:rsidRPr="00372003">
        <w:rPr>
          <w:rFonts w:eastAsia="Calibri" w:cs="Arial"/>
          <w:bCs/>
          <w:i/>
          <w:color w:val="000000"/>
          <w:szCs w:val="20"/>
        </w:rPr>
        <w:t>„Krótko mówiąc, chodzi o to, że…..”</w:t>
      </w:r>
      <w:r w:rsidRPr="00372003">
        <w:rPr>
          <w:rFonts w:eastAsia="Calibri" w:cs="Arial"/>
          <w:bCs/>
          <w:color w:val="000000"/>
          <w:szCs w:val="20"/>
        </w:rPr>
        <w:t xml:space="preserve"> i podajesz główny przekaz lub 2-3 najważniejsze wnioski z całego wystąpienia.</w:t>
      </w:r>
    </w:p>
    <w:p w:rsidR="00280DCD" w:rsidRPr="00372003" w:rsidRDefault="00280DCD" w:rsidP="00280DCD">
      <w:pPr>
        <w:autoSpaceDE w:val="0"/>
        <w:autoSpaceDN w:val="0"/>
        <w:adjustRightInd w:val="0"/>
        <w:spacing w:line="240" w:lineRule="auto"/>
        <w:jc w:val="left"/>
        <w:rPr>
          <w:rFonts w:eastAsia="Calibri" w:cs="Arial"/>
          <w:b/>
          <w:bCs/>
          <w:color w:val="000000"/>
          <w:szCs w:val="20"/>
        </w:rPr>
      </w:pP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Zamknięcie nr 3:</w:t>
      </w:r>
    </w:p>
    <w:p w:rsidR="00280DCD" w:rsidRPr="00372003" w:rsidRDefault="00280DCD" w:rsidP="00280DCD">
      <w:pPr>
        <w:autoSpaceDE w:val="0"/>
        <w:autoSpaceDN w:val="0"/>
        <w:adjustRightInd w:val="0"/>
        <w:rPr>
          <w:rFonts w:eastAsia="Calibri" w:cs="Arial"/>
          <w:b/>
          <w:bCs/>
          <w:color w:val="000000"/>
          <w:szCs w:val="20"/>
        </w:rPr>
      </w:pPr>
      <w:r w:rsidRPr="00372003">
        <w:rPr>
          <w:rFonts w:eastAsia="Calibri" w:cs="Arial"/>
          <w:b/>
          <w:bCs/>
          <w:color w:val="000000"/>
          <w:szCs w:val="20"/>
        </w:rPr>
        <w:t>„Rachunek zysków i strat”</w:t>
      </w:r>
    </w:p>
    <w:p w:rsidR="00280DCD" w:rsidRPr="00372003" w:rsidRDefault="1E9E11C7" w:rsidP="00280DCD">
      <w:pPr>
        <w:autoSpaceDE w:val="0"/>
        <w:autoSpaceDN w:val="0"/>
        <w:adjustRightInd w:val="0"/>
        <w:rPr>
          <w:rFonts w:eastAsia="Calibri" w:cs="Arial"/>
          <w:bCs/>
          <w:color w:val="000000"/>
          <w:szCs w:val="20"/>
        </w:rPr>
      </w:pPr>
      <w:r w:rsidRPr="00372003">
        <w:rPr>
          <w:rFonts w:eastAsia="Arial,Calibri" w:cs="Arial"/>
          <w:color w:val="000000" w:themeColor="text1"/>
        </w:rPr>
        <w:t xml:space="preserve">Metoda użyteczna zawsze wtedy, kiedy Twoje wystąpienie obfitowało w szereg argumentów za i przeciw głównej tezie. Mówisz: </w:t>
      </w:r>
      <w:r w:rsidRPr="00372003">
        <w:rPr>
          <w:rFonts w:eastAsia="Arial,Calibri" w:cs="Arial"/>
          <w:i/>
          <w:iCs/>
          <w:color w:val="000000" w:themeColor="text1"/>
        </w:rPr>
        <w:t xml:space="preserve">„Podsumujmy to, co powiedziałem…” </w:t>
      </w:r>
      <w:r w:rsidRPr="00372003">
        <w:rPr>
          <w:rFonts w:eastAsia="Arial,Calibri" w:cs="Arial"/>
          <w:color w:val="000000" w:themeColor="text1"/>
        </w:rPr>
        <w:t>i kolejno wymieniasz korzyści i straty, pozwalając uczestnikom na zobaczenie „całego obrazka”.</w:t>
      </w:r>
    </w:p>
    <w:p w:rsidR="00280DCD" w:rsidRPr="00372003" w:rsidRDefault="00280DCD" w:rsidP="00280DCD">
      <w:pPr>
        <w:autoSpaceDE w:val="0"/>
        <w:autoSpaceDN w:val="0"/>
        <w:adjustRightInd w:val="0"/>
        <w:rPr>
          <w:rFonts w:eastAsia="Calibri" w:cs="Arial"/>
          <w:bCs/>
          <w:color w:val="000000"/>
          <w:szCs w:val="20"/>
        </w:rPr>
      </w:pP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Zamknięcie nr 4:</w:t>
      </w:r>
    </w:p>
    <w:p w:rsidR="00280DCD" w:rsidRPr="00372003" w:rsidRDefault="00280DCD" w:rsidP="00280DCD">
      <w:pPr>
        <w:autoSpaceDE w:val="0"/>
        <w:autoSpaceDN w:val="0"/>
        <w:adjustRightInd w:val="0"/>
        <w:rPr>
          <w:rFonts w:eastAsia="Calibri" w:cs="Arial"/>
          <w:b/>
          <w:bCs/>
          <w:color w:val="000000"/>
          <w:szCs w:val="20"/>
        </w:rPr>
      </w:pPr>
      <w:r w:rsidRPr="00372003">
        <w:rPr>
          <w:rFonts w:eastAsia="Calibri" w:cs="Arial"/>
          <w:b/>
          <w:bCs/>
          <w:color w:val="000000"/>
          <w:szCs w:val="20"/>
        </w:rPr>
        <w:t>„Wielka wizja”</w:t>
      </w:r>
    </w:p>
    <w:p w:rsidR="00280DCD" w:rsidRPr="00372003" w:rsidRDefault="1E9E11C7" w:rsidP="00280DCD">
      <w:pPr>
        <w:autoSpaceDE w:val="0"/>
        <w:autoSpaceDN w:val="0"/>
        <w:adjustRightInd w:val="0"/>
        <w:rPr>
          <w:rFonts w:eastAsia="Calibri" w:cs="Arial"/>
          <w:bCs/>
          <w:color w:val="000000"/>
          <w:szCs w:val="20"/>
        </w:rPr>
      </w:pPr>
      <w:r w:rsidRPr="00372003">
        <w:rPr>
          <w:rFonts w:eastAsia="Arial,Calibri" w:cs="Arial"/>
          <w:color w:val="000000" w:themeColor="text1"/>
        </w:rPr>
        <w:t>Metoda użyteczna wówczas, gdy wystąpienie dotyczyło prezentacji idei, deklaracji polityki, przemówień kryzysowych. Takie zakończenie pozostawia po sobie pozytywne wrażenie, a uczestnicy zostają na koniec wzmocnieni wizją przyszłości.</w:t>
      </w:r>
    </w:p>
    <w:p w:rsidR="00280DCD" w:rsidRPr="00372003" w:rsidRDefault="00280DCD" w:rsidP="00280DCD">
      <w:pPr>
        <w:autoSpaceDE w:val="0"/>
        <w:autoSpaceDN w:val="0"/>
        <w:adjustRightInd w:val="0"/>
        <w:rPr>
          <w:rFonts w:eastAsia="Calibri" w:cs="Arial"/>
          <w:bCs/>
          <w:color w:val="000000"/>
          <w:szCs w:val="20"/>
        </w:rPr>
      </w:pP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Zamknięcie nr 5:</w:t>
      </w:r>
    </w:p>
    <w:p w:rsidR="00280DCD" w:rsidRPr="00372003" w:rsidRDefault="00280DCD" w:rsidP="00280DCD">
      <w:pPr>
        <w:autoSpaceDE w:val="0"/>
        <w:autoSpaceDN w:val="0"/>
        <w:adjustRightInd w:val="0"/>
        <w:rPr>
          <w:rFonts w:eastAsia="Calibri" w:cs="Arial"/>
          <w:b/>
          <w:bCs/>
          <w:color w:val="000000"/>
          <w:szCs w:val="20"/>
        </w:rPr>
      </w:pPr>
      <w:r w:rsidRPr="00372003">
        <w:rPr>
          <w:rFonts w:eastAsia="Calibri" w:cs="Arial"/>
          <w:b/>
          <w:bCs/>
          <w:color w:val="000000"/>
          <w:szCs w:val="20"/>
        </w:rPr>
        <w:t>„Żądanie akcji”</w:t>
      </w:r>
    </w:p>
    <w:p w:rsidR="00280DCD" w:rsidRPr="00372003" w:rsidRDefault="1E9E11C7" w:rsidP="00280DCD">
      <w:pPr>
        <w:autoSpaceDE w:val="0"/>
        <w:autoSpaceDN w:val="0"/>
        <w:adjustRightInd w:val="0"/>
        <w:rPr>
          <w:rFonts w:eastAsia="Calibri" w:cs="Arial"/>
          <w:bCs/>
          <w:color w:val="000000"/>
          <w:szCs w:val="20"/>
        </w:rPr>
      </w:pPr>
      <w:r w:rsidRPr="00372003">
        <w:rPr>
          <w:rFonts w:eastAsia="Arial,Calibri" w:cs="Arial"/>
          <w:color w:val="000000" w:themeColor="text1"/>
        </w:rPr>
        <w:t>Mówca daje na koniec słuchaczom wskazówki, którymi powinni się kierować. Konkretnie mówi, czego oczekuje od słuchaczy po tym wystąpieniu  (np. teraz zamów, zagłosuj, napisz, wykonaj…)</w:t>
      </w:r>
    </w:p>
    <w:p w:rsidR="00280DCD" w:rsidRPr="00372003" w:rsidRDefault="00280DCD" w:rsidP="00280DCD">
      <w:pPr>
        <w:autoSpaceDE w:val="0"/>
        <w:autoSpaceDN w:val="0"/>
        <w:adjustRightInd w:val="0"/>
        <w:spacing w:line="240" w:lineRule="auto"/>
        <w:jc w:val="left"/>
        <w:rPr>
          <w:rFonts w:eastAsia="Calibri" w:cs="Arial"/>
          <w:b/>
          <w:bCs/>
          <w:color w:val="000000"/>
          <w:szCs w:val="20"/>
        </w:rPr>
      </w:pP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Zamknięcie nr 6</w:t>
      </w:r>
    </w:p>
    <w:p w:rsidR="00280DCD" w:rsidRPr="00372003" w:rsidRDefault="00280DCD" w:rsidP="00280DCD">
      <w:pPr>
        <w:autoSpaceDE w:val="0"/>
        <w:autoSpaceDN w:val="0"/>
        <w:adjustRightInd w:val="0"/>
        <w:rPr>
          <w:rFonts w:eastAsia="Calibri" w:cs="Arial"/>
          <w:b/>
          <w:bCs/>
          <w:color w:val="000000"/>
          <w:szCs w:val="20"/>
        </w:rPr>
      </w:pPr>
      <w:r w:rsidRPr="00372003">
        <w:rPr>
          <w:rFonts w:eastAsia="Calibri" w:cs="Arial"/>
          <w:b/>
          <w:bCs/>
          <w:color w:val="000000"/>
          <w:szCs w:val="20"/>
        </w:rPr>
        <w:t>„Co z tym teraz zrobisz?”</w:t>
      </w: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 xml:space="preserve">Mówca kończy swoje wystąpienie pytaniem skierowanym do słuchaczy – </w:t>
      </w:r>
      <w:r w:rsidRPr="00372003">
        <w:rPr>
          <w:rFonts w:eastAsia="Calibri" w:cs="Arial"/>
          <w:bCs/>
          <w:i/>
          <w:color w:val="000000"/>
          <w:szCs w:val="20"/>
        </w:rPr>
        <w:t xml:space="preserve">„Co z tym teraz zrobisz?”, „Jaką podejmiesz decyzję?”. </w:t>
      </w:r>
      <w:r w:rsidRPr="00372003">
        <w:rPr>
          <w:rFonts w:eastAsia="Calibri" w:cs="Arial"/>
          <w:bCs/>
          <w:color w:val="000000"/>
          <w:szCs w:val="20"/>
        </w:rPr>
        <w:t xml:space="preserve">Uczestnik ponosi teraz odpowiedzialność za wykorzystanie lub niewykorzystanie wiedzy uzyskanej podczas wystąpienia. Prawda jest bowiem taka, że to co każdy mówca/trener może zrobić, to stworzyć optymalną sytuację edukacyjną, która będzie użyteczna dla </w:t>
      </w:r>
      <w:r w:rsidRPr="00372003">
        <w:rPr>
          <w:rFonts w:eastAsia="Calibri" w:cs="Arial"/>
          <w:bCs/>
          <w:color w:val="000000"/>
          <w:szCs w:val="20"/>
        </w:rPr>
        <w:lastRenderedPageBreak/>
        <w:t>uczestników szkolenia lub słuchaczy wykładów. Nikogo nie można zmusić do działania pod nasze dyktando. Warto jest mieć w sobie taką refleksję, bowiem to jest dowód na uznanie wyborów jakie później podejmują uczestnicy naszych szkoleń/wykładów.</w:t>
      </w: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 xml:space="preserve">Takie zakończenia bywają najmocniejszym akcentem całego wystąpienia, z czasem całego szkolenia czy konferencji. </w:t>
      </w:r>
    </w:p>
    <w:p w:rsidR="00280DCD" w:rsidRPr="00372003" w:rsidRDefault="00280DCD" w:rsidP="00280DCD">
      <w:pPr>
        <w:autoSpaceDE w:val="0"/>
        <w:autoSpaceDN w:val="0"/>
        <w:adjustRightInd w:val="0"/>
        <w:spacing w:line="240" w:lineRule="auto"/>
        <w:jc w:val="left"/>
        <w:rPr>
          <w:rFonts w:eastAsia="Calibri" w:cs="Arial"/>
          <w:b/>
          <w:bCs/>
          <w:color w:val="000000"/>
          <w:szCs w:val="20"/>
        </w:rPr>
      </w:pPr>
    </w:p>
    <w:p w:rsidR="00280DCD" w:rsidRPr="00372003" w:rsidRDefault="00280DCD" w:rsidP="00280DCD">
      <w:pPr>
        <w:autoSpaceDE w:val="0"/>
        <w:autoSpaceDN w:val="0"/>
        <w:adjustRightInd w:val="0"/>
        <w:spacing w:line="240" w:lineRule="auto"/>
        <w:jc w:val="left"/>
        <w:rPr>
          <w:rFonts w:eastAsia="Calibri" w:cs="Arial"/>
          <w:b/>
          <w:bCs/>
          <w:color w:val="000000"/>
          <w:szCs w:val="20"/>
        </w:rPr>
      </w:pPr>
    </w:p>
    <w:p w:rsidR="00280DCD" w:rsidRPr="00372003" w:rsidRDefault="1E9E11C7" w:rsidP="00280DCD">
      <w:pPr>
        <w:autoSpaceDE w:val="0"/>
        <w:autoSpaceDN w:val="0"/>
        <w:adjustRightInd w:val="0"/>
        <w:rPr>
          <w:rFonts w:eastAsia="Calibri" w:cs="Arial"/>
          <w:bCs/>
          <w:color w:val="000000"/>
          <w:szCs w:val="20"/>
        </w:rPr>
      </w:pPr>
      <w:r w:rsidRPr="00372003">
        <w:rPr>
          <w:rFonts w:eastAsia="Arial,Calibri" w:cs="Arial"/>
          <w:color w:val="000000" w:themeColor="text1"/>
        </w:rPr>
        <w:t>Podsumowując, niezależnie od tego w jakiej formule przyjdzie Ci przemawiać publicznie: czy to będzie sala szkoleniowa, konferencja na setki osób, czy też inna forma wystąpienia publicznego, pamiętaj, że sięgając po przekaz w formule wykładu, konfrontujesz się z ryzykiem niskiej skuteczności oddziaływania. Silberman (2004), wskazuje, że wykład jest mało skuteczną formą dydaktyczną. Według różnych statystyk, wykład ma skuteczność około 5%, a to oznacza tyle, że uczestnicy przeciętnego wykładu zapamiętają co dwudziestą informację. Wiedza uczestników wykładu jest wyższa od tych, którzy nie byli na wykładzie zaledwie o 8%. Jedną z trudności w przyswajaniu informacji podczas wykładu jest utrzymanie koncentracji – statystycznie słuchacze nie są w stanie skupić się dłużej niż przez max. 40% wykładu. W ciągu pierwszych 10 minut przyswajają 70%. informacji, a w trakcie ostatnich 10 minut zaledwie 20%. Zadbaj zatem przede wszystkim o to, aby uczestnicy zrozumieli przede wszystkim główny przekaz i najważniejsze wnioski.</w:t>
      </w:r>
    </w:p>
    <w:p w:rsidR="00280DCD" w:rsidRPr="00372003" w:rsidRDefault="00280DCD" w:rsidP="00280DCD">
      <w:pPr>
        <w:autoSpaceDE w:val="0"/>
        <w:autoSpaceDN w:val="0"/>
        <w:adjustRightInd w:val="0"/>
        <w:rPr>
          <w:rFonts w:eastAsia="Calibri" w:cs="Arial"/>
          <w:bCs/>
          <w:color w:val="000000"/>
          <w:szCs w:val="20"/>
        </w:rPr>
      </w:pPr>
      <w:r w:rsidRPr="00372003">
        <w:rPr>
          <w:rFonts w:eastAsia="Calibri" w:cs="Arial"/>
          <w:bCs/>
          <w:color w:val="000000"/>
          <w:szCs w:val="20"/>
        </w:rPr>
        <w:t>Jednocześnie dobra informacja jest taka, że aż 90% skuteczności ma wykład dla samego prelegenta – potwierdza to regułę: najlepiej się uczę, gdy sam innych uczę. Wykorzystaj zatem każdą okazję wykładową do pogłębienia swojej własnej wiedzy.</w:t>
      </w:r>
    </w:p>
    <w:p w:rsidR="00AD6D73" w:rsidRPr="00372003" w:rsidRDefault="00AD6D73" w:rsidP="00452A15">
      <w:pPr>
        <w:ind w:left="284"/>
        <w:rPr>
          <w:rFonts w:cs="Arial"/>
          <w:szCs w:val="20"/>
        </w:rPr>
      </w:pPr>
    </w:p>
    <w:p w:rsidR="000D24C7" w:rsidRPr="00372003" w:rsidRDefault="000D24C7" w:rsidP="00452A15">
      <w:pPr>
        <w:ind w:left="284"/>
        <w:rPr>
          <w:rFonts w:cs="Arial"/>
          <w:szCs w:val="20"/>
        </w:rPr>
      </w:pPr>
    </w:p>
    <w:p w:rsidR="001E30F9" w:rsidRPr="00372003" w:rsidRDefault="001E30F9" w:rsidP="00452A15">
      <w:pPr>
        <w:ind w:left="284"/>
        <w:rPr>
          <w:rFonts w:cs="Arial"/>
          <w:szCs w:val="20"/>
        </w:rPr>
      </w:pPr>
    </w:p>
    <w:p w:rsidR="00387A83" w:rsidRPr="00372003" w:rsidRDefault="0006254A" w:rsidP="00F33B78">
      <w:pPr>
        <w:pStyle w:val="Nagwek1"/>
        <w:numPr>
          <w:ilvl w:val="1"/>
          <w:numId w:val="4"/>
        </w:numPr>
        <w:spacing w:before="120"/>
        <w:rPr>
          <w:rFonts w:cs="Arial"/>
          <w:color w:val="000000" w:themeColor="text1"/>
          <w:sz w:val="20"/>
          <w:szCs w:val="20"/>
        </w:rPr>
      </w:pPr>
      <w:bookmarkStart w:id="28" w:name="_Toc410058557"/>
      <w:r w:rsidRPr="00372003">
        <w:rPr>
          <w:rFonts w:cs="Arial"/>
          <w:color w:val="000000" w:themeColor="text1"/>
          <w:sz w:val="20"/>
          <w:szCs w:val="20"/>
        </w:rPr>
        <w:t>BŁĘDY I PUŁAPKI KOMUNIKACYJNE</w:t>
      </w:r>
      <w:bookmarkEnd w:id="28"/>
    </w:p>
    <w:p w:rsidR="00387A83" w:rsidRPr="00372003" w:rsidRDefault="00387A83" w:rsidP="00F33B78">
      <w:pPr>
        <w:autoSpaceDE w:val="0"/>
        <w:autoSpaceDN w:val="0"/>
        <w:adjustRightInd w:val="0"/>
        <w:spacing w:before="120"/>
        <w:jc w:val="right"/>
        <w:rPr>
          <w:rFonts w:eastAsia="Calibri" w:cs="Arial"/>
          <w:bCs/>
          <w:i/>
          <w:color w:val="000000"/>
          <w:szCs w:val="20"/>
        </w:rPr>
      </w:pPr>
      <w:r w:rsidRPr="00372003">
        <w:rPr>
          <w:rFonts w:eastAsia="Calibri" w:cs="Arial"/>
          <w:bCs/>
          <w:i/>
          <w:color w:val="000000"/>
          <w:szCs w:val="20"/>
        </w:rPr>
        <w:t>– Są trzy metody głosowania. Pierwsza przez aplauz.</w:t>
      </w:r>
    </w:p>
    <w:p w:rsidR="00DC64C1" w:rsidRPr="00372003" w:rsidRDefault="00387A83" w:rsidP="00DC64C1">
      <w:pPr>
        <w:autoSpaceDE w:val="0"/>
        <w:autoSpaceDN w:val="0"/>
        <w:adjustRightInd w:val="0"/>
        <w:jc w:val="right"/>
        <w:rPr>
          <w:rFonts w:eastAsia="Calibri" w:cs="Arial"/>
          <w:bCs/>
          <w:i/>
          <w:color w:val="000000"/>
          <w:szCs w:val="20"/>
        </w:rPr>
      </w:pPr>
      <w:r w:rsidRPr="00372003">
        <w:rPr>
          <w:rFonts w:eastAsia="Calibri" w:cs="Arial"/>
          <w:bCs/>
          <w:i/>
          <w:color w:val="000000"/>
          <w:szCs w:val="20"/>
        </w:rPr>
        <w:t>Znaczy, że wszyscy głosują. Druga metoda</w:t>
      </w:r>
      <w:r w:rsidR="00DC64C1" w:rsidRPr="00372003">
        <w:rPr>
          <w:rFonts w:eastAsia="Calibri" w:cs="Arial"/>
          <w:bCs/>
          <w:i/>
          <w:color w:val="000000"/>
          <w:szCs w:val="20"/>
        </w:rPr>
        <w:t>…k</w:t>
      </w:r>
      <w:r w:rsidRPr="00372003">
        <w:rPr>
          <w:rFonts w:eastAsia="Calibri" w:cs="Arial"/>
          <w:bCs/>
          <w:i/>
          <w:color w:val="000000"/>
          <w:szCs w:val="20"/>
        </w:rPr>
        <w:t xml:space="preserve">ulkami. </w:t>
      </w:r>
    </w:p>
    <w:p w:rsidR="00387A83" w:rsidRPr="00372003" w:rsidRDefault="00387A83" w:rsidP="00DC64C1">
      <w:pPr>
        <w:autoSpaceDE w:val="0"/>
        <w:autoSpaceDN w:val="0"/>
        <w:adjustRightInd w:val="0"/>
        <w:jc w:val="right"/>
        <w:rPr>
          <w:rFonts w:eastAsia="Calibri" w:cs="Arial"/>
          <w:bCs/>
          <w:i/>
          <w:color w:val="000000"/>
          <w:szCs w:val="20"/>
        </w:rPr>
      </w:pPr>
      <w:r w:rsidRPr="00372003">
        <w:rPr>
          <w:rFonts w:eastAsia="Calibri" w:cs="Arial"/>
          <w:bCs/>
          <w:i/>
          <w:color w:val="000000"/>
          <w:szCs w:val="20"/>
        </w:rPr>
        <w:t>Są</w:t>
      </w:r>
      <w:r w:rsidR="00DC64C1" w:rsidRPr="00372003">
        <w:rPr>
          <w:rFonts w:eastAsia="Calibri" w:cs="Arial"/>
          <w:bCs/>
          <w:i/>
          <w:color w:val="000000"/>
          <w:szCs w:val="20"/>
        </w:rPr>
        <w:t xml:space="preserve"> kulki czarne i czerwone, któ</w:t>
      </w:r>
      <w:r w:rsidRPr="00372003">
        <w:rPr>
          <w:rFonts w:eastAsia="Calibri" w:cs="Arial"/>
          <w:bCs/>
          <w:i/>
          <w:color w:val="000000"/>
          <w:szCs w:val="20"/>
        </w:rPr>
        <w:t>re otrzymuje każdy głosują</w:t>
      </w:r>
      <w:r w:rsidR="00DC64C1" w:rsidRPr="00372003">
        <w:rPr>
          <w:rFonts w:eastAsia="Calibri" w:cs="Arial"/>
          <w:bCs/>
          <w:i/>
          <w:color w:val="000000"/>
          <w:szCs w:val="20"/>
        </w:rPr>
        <w:t>cy…</w:t>
      </w:r>
    </w:p>
    <w:p w:rsidR="00DC64C1" w:rsidRPr="00372003" w:rsidRDefault="00387A83" w:rsidP="00DC64C1">
      <w:pPr>
        <w:autoSpaceDE w:val="0"/>
        <w:autoSpaceDN w:val="0"/>
        <w:adjustRightInd w:val="0"/>
        <w:jc w:val="right"/>
        <w:rPr>
          <w:rFonts w:eastAsia="Calibri" w:cs="Arial"/>
          <w:bCs/>
          <w:i/>
          <w:color w:val="000000"/>
          <w:szCs w:val="20"/>
        </w:rPr>
      </w:pPr>
      <w:r w:rsidRPr="00372003">
        <w:rPr>
          <w:rFonts w:eastAsia="Calibri" w:cs="Arial"/>
          <w:bCs/>
          <w:i/>
          <w:color w:val="000000"/>
          <w:szCs w:val="20"/>
        </w:rPr>
        <w:t>Yyyy</w:t>
      </w:r>
      <w:r w:rsidR="00DC64C1" w:rsidRPr="00372003">
        <w:rPr>
          <w:rFonts w:eastAsia="Calibri" w:cs="Arial"/>
          <w:bCs/>
          <w:i/>
          <w:color w:val="000000"/>
          <w:szCs w:val="20"/>
        </w:rPr>
        <w:t xml:space="preserve">… </w:t>
      </w:r>
      <w:r w:rsidRPr="00372003">
        <w:rPr>
          <w:rFonts w:eastAsia="Calibri" w:cs="Arial"/>
          <w:bCs/>
          <w:i/>
          <w:color w:val="000000"/>
          <w:szCs w:val="20"/>
        </w:rPr>
        <w:t>Przepraszam, biał</w:t>
      </w:r>
      <w:r w:rsidR="00DC64C1" w:rsidRPr="00372003">
        <w:rPr>
          <w:rFonts w:eastAsia="Calibri" w:cs="Arial"/>
          <w:bCs/>
          <w:i/>
          <w:color w:val="000000"/>
          <w:szCs w:val="20"/>
        </w:rPr>
        <w:t>e i czarne, któ</w:t>
      </w:r>
      <w:r w:rsidRPr="00372003">
        <w:rPr>
          <w:rFonts w:eastAsia="Calibri" w:cs="Arial"/>
          <w:bCs/>
          <w:i/>
          <w:color w:val="000000"/>
          <w:szCs w:val="20"/>
        </w:rPr>
        <w:t>re otrzymuje każ</w:t>
      </w:r>
      <w:r w:rsidR="00DC64C1" w:rsidRPr="00372003">
        <w:rPr>
          <w:rFonts w:eastAsia="Calibri" w:cs="Arial"/>
          <w:bCs/>
          <w:i/>
          <w:color w:val="000000"/>
          <w:szCs w:val="20"/>
        </w:rPr>
        <w:t xml:space="preserve">dy </w:t>
      </w:r>
      <w:r w:rsidRPr="00372003">
        <w:rPr>
          <w:rFonts w:eastAsia="Calibri" w:cs="Arial"/>
          <w:bCs/>
          <w:i/>
          <w:color w:val="000000"/>
          <w:szCs w:val="20"/>
        </w:rPr>
        <w:t>głosują</w:t>
      </w:r>
      <w:r w:rsidR="00DC64C1" w:rsidRPr="00372003">
        <w:rPr>
          <w:rFonts w:eastAsia="Calibri" w:cs="Arial"/>
          <w:bCs/>
          <w:i/>
          <w:color w:val="000000"/>
          <w:szCs w:val="20"/>
        </w:rPr>
        <w:t>cy…</w:t>
      </w:r>
    </w:p>
    <w:p w:rsidR="00387A83" w:rsidRPr="00372003" w:rsidRDefault="00387A83" w:rsidP="00DC64C1">
      <w:pPr>
        <w:autoSpaceDE w:val="0"/>
        <w:autoSpaceDN w:val="0"/>
        <w:adjustRightInd w:val="0"/>
        <w:jc w:val="right"/>
        <w:rPr>
          <w:rFonts w:eastAsia="Calibri" w:cs="Arial"/>
          <w:bCs/>
          <w:i/>
          <w:color w:val="000000"/>
          <w:szCs w:val="20"/>
        </w:rPr>
      </w:pPr>
      <w:r w:rsidRPr="00372003">
        <w:rPr>
          <w:rFonts w:eastAsia="Calibri" w:cs="Arial"/>
          <w:bCs/>
          <w:i/>
          <w:color w:val="000000"/>
          <w:szCs w:val="20"/>
        </w:rPr>
        <w:t>Czarna za – lub odwrotnie: czarna za</w:t>
      </w:r>
      <w:r w:rsidR="00DC64C1" w:rsidRPr="00372003">
        <w:rPr>
          <w:rFonts w:eastAsia="Calibri" w:cs="Arial"/>
          <w:bCs/>
          <w:i/>
          <w:color w:val="000000"/>
          <w:szCs w:val="20"/>
        </w:rPr>
        <w:t>…</w:t>
      </w:r>
      <w:r w:rsidRPr="00372003">
        <w:rPr>
          <w:rFonts w:eastAsia="Calibri" w:cs="Arial"/>
          <w:bCs/>
          <w:i/>
          <w:color w:val="000000"/>
          <w:szCs w:val="20"/>
        </w:rPr>
        <w:t>Yyyy</w:t>
      </w:r>
      <w:r w:rsidR="00DC64C1" w:rsidRPr="00372003">
        <w:rPr>
          <w:rFonts w:eastAsia="Calibri" w:cs="Arial"/>
          <w:bCs/>
          <w:i/>
          <w:color w:val="000000"/>
          <w:szCs w:val="20"/>
        </w:rPr>
        <w:t>…</w:t>
      </w:r>
    </w:p>
    <w:p w:rsidR="00DC64C1" w:rsidRPr="00372003" w:rsidRDefault="00387A83" w:rsidP="00DC64C1">
      <w:pPr>
        <w:autoSpaceDE w:val="0"/>
        <w:autoSpaceDN w:val="0"/>
        <w:adjustRightInd w:val="0"/>
        <w:jc w:val="right"/>
        <w:rPr>
          <w:rFonts w:eastAsia="Calibri" w:cs="Arial"/>
          <w:bCs/>
          <w:i/>
          <w:color w:val="000000"/>
          <w:szCs w:val="20"/>
        </w:rPr>
      </w:pPr>
      <w:r w:rsidRPr="00372003">
        <w:rPr>
          <w:rFonts w:eastAsia="Calibri" w:cs="Arial"/>
          <w:bCs/>
          <w:i/>
          <w:color w:val="000000"/>
          <w:szCs w:val="20"/>
        </w:rPr>
        <w:t xml:space="preserve">Czarna przeciw – biała za lub odwrotnie. </w:t>
      </w:r>
    </w:p>
    <w:p w:rsidR="00DC64C1" w:rsidRPr="00372003" w:rsidRDefault="00DC64C1" w:rsidP="00DC64C1">
      <w:pPr>
        <w:autoSpaceDE w:val="0"/>
        <w:autoSpaceDN w:val="0"/>
        <w:adjustRightInd w:val="0"/>
        <w:jc w:val="right"/>
        <w:rPr>
          <w:rFonts w:eastAsia="Calibri" w:cs="Arial"/>
          <w:bCs/>
          <w:i/>
          <w:color w:val="000000"/>
          <w:szCs w:val="20"/>
        </w:rPr>
      </w:pPr>
      <w:r w:rsidRPr="00372003">
        <w:rPr>
          <w:rFonts w:eastAsia="Calibri" w:cs="Arial"/>
          <w:bCs/>
          <w:i/>
          <w:color w:val="000000"/>
          <w:szCs w:val="20"/>
        </w:rPr>
        <w:t xml:space="preserve">Jest trzecia metoda </w:t>
      </w:r>
      <w:r w:rsidR="00387A83" w:rsidRPr="00372003">
        <w:rPr>
          <w:rFonts w:eastAsia="Calibri" w:cs="Arial"/>
          <w:bCs/>
          <w:i/>
          <w:color w:val="000000"/>
          <w:szCs w:val="20"/>
        </w:rPr>
        <w:t>przez podniesienie rąk.</w:t>
      </w:r>
      <w:r w:rsidRPr="00372003">
        <w:rPr>
          <w:rFonts w:eastAsia="Calibri" w:cs="Arial"/>
          <w:bCs/>
          <w:i/>
          <w:color w:val="000000"/>
          <w:szCs w:val="20"/>
        </w:rPr>
        <w:t xml:space="preserve"> Ta metoda jest najdoskonalsza.</w:t>
      </w:r>
    </w:p>
    <w:p w:rsidR="00387A83" w:rsidRPr="00372003" w:rsidRDefault="00387A83" w:rsidP="00DC64C1">
      <w:pPr>
        <w:autoSpaceDE w:val="0"/>
        <w:autoSpaceDN w:val="0"/>
        <w:adjustRightInd w:val="0"/>
        <w:jc w:val="right"/>
        <w:rPr>
          <w:rFonts w:eastAsia="Calibri" w:cs="Arial"/>
          <w:bCs/>
          <w:i/>
          <w:color w:val="000000"/>
          <w:szCs w:val="20"/>
        </w:rPr>
      </w:pPr>
      <w:r w:rsidRPr="00372003">
        <w:rPr>
          <w:rFonts w:eastAsia="Calibri" w:cs="Arial"/>
          <w:bCs/>
          <w:i/>
          <w:color w:val="000000"/>
          <w:szCs w:val="20"/>
        </w:rPr>
        <w:t>– No świetnie, ale jaką metodą wybierzemy metodę</w:t>
      </w:r>
      <w:r w:rsidR="00DC64C1" w:rsidRPr="00372003">
        <w:rPr>
          <w:rFonts w:eastAsia="Calibri" w:cs="Arial"/>
          <w:bCs/>
          <w:i/>
          <w:color w:val="000000"/>
          <w:szCs w:val="20"/>
        </w:rPr>
        <w:t xml:space="preserve"> </w:t>
      </w:r>
      <w:r w:rsidRPr="00372003">
        <w:rPr>
          <w:rFonts w:eastAsia="Calibri" w:cs="Arial"/>
          <w:bCs/>
          <w:i/>
          <w:color w:val="000000"/>
          <w:szCs w:val="20"/>
        </w:rPr>
        <w:t>głosowania?</w:t>
      </w:r>
    </w:p>
    <w:p w:rsidR="00387A83" w:rsidRPr="00372003" w:rsidRDefault="00387A83" w:rsidP="00DC64C1">
      <w:pPr>
        <w:jc w:val="right"/>
        <w:rPr>
          <w:rFonts w:eastAsia="Calibri" w:cs="Arial"/>
          <w:bCs/>
          <w:color w:val="000000"/>
          <w:szCs w:val="20"/>
        </w:rPr>
      </w:pPr>
      <w:r w:rsidRPr="00372003">
        <w:rPr>
          <w:rFonts w:eastAsia="Calibri" w:cs="Arial"/>
          <w:bCs/>
          <w:color w:val="000000"/>
          <w:szCs w:val="20"/>
        </w:rPr>
        <w:t>Rejs, reż. M. Piwowski</w:t>
      </w:r>
    </w:p>
    <w:p w:rsidR="006B2F9D" w:rsidRPr="00372003" w:rsidRDefault="006B2F9D" w:rsidP="006B2F9D">
      <w:pPr>
        <w:autoSpaceDE w:val="0"/>
        <w:autoSpaceDN w:val="0"/>
        <w:adjustRightInd w:val="0"/>
        <w:spacing w:line="240" w:lineRule="auto"/>
        <w:jc w:val="left"/>
        <w:rPr>
          <w:rFonts w:eastAsia="Calibri" w:cs="Arial"/>
          <w:szCs w:val="20"/>
        </w:rPr>
      </w:pPr>
    </w:p>
    <w:p w:rsidR="006B2F9D" w:rsidRPr="00372003" w:rsidRDefault="1E9E11C7" w:rsidP="006B2F9D">
      <w:pPr>
        <w:autoSpaceDE w:val="0"/>
        <w:autoSpaceDN w:val="0"/>
        <w:adjustRightInd w:val="0"/>
        <w:rPr>
          <w:rFonts w:eastAsia="Calibri" w:cs="Arial"/>
          <w:bCs/>
          <w:color w:val="000000"/>
          <w:szCs w:val="20"/>
        </w:rPr>
      </w:pPr>
      <w:r w:rsidRPr="00372003">
        <w:rPr>
          <w:rFonts w:eastAsia="Arial,Calibri" w:cs="Arial"/>
          <w:color w:val="000000" w:themeColor="text1"/>
        </w:rPr>
        <w:t xml:space="preserve">Myśląc o kluczowych kompetencjach w pracy trenera, od razu przychodzą nam do głowy etapy projektowania szkoleń, praca z procesem grupowym, umiejętność kierowania wrażeniem, prowadzenie wykładu i wykorzystywanie różnych metod pracy warsztatowej, moderowanie dyskusji, radzenie sobie z trudnym uczestnikiem itd. Wymienione kompetencje są oczywiście niezbędne, jednak nie wyczerpują całej listy. Trener może być doskonały w zakresie każdej z wyżej wymienionych, aż przyjdzie moment, kiedy na szkoleniu zaprosi uczestników do ćwiczenia, poda instrukcję…. – i nikt nie </w:t>
      </w:r>
      <w:r w:rsidRPr="00372003">
        <w:rPr>
          <w:rFonts w:eastAsia="Arial,Calibri" w:cs="Arial"/>
          <w:color w:val="000000" w:themeColor="text1"/>
        </w:rPr>
        <w:lastRenderedPageBreak/>
        <w:t>będzie nic rozumiał. Inną sytuacją szkoleniową, w którą trenerzy nieświadomie wpadają to wchodzenie w rolę „zabójcy pomysłów” poddawanych przez uczestników, lub chociażby niedbałe używanie języka, które zamiast porywać uczestników do działania – powoduje ich sukcesywne wycofywanie się.</w:t>
      </w:r>
    </w:p>
    <w:p w:rsidR="00560F0C" w:rsidRPr="00372003" w:rsidRDefault="00560F0C" w:rsidP="00173F2C">
      <w:pPr>
        <w:autoSpaceDE w:val="0"/>
        <w:autoSpaceDN w:val="0"/>
        <w:adjustRightInd w:val="0"/>
        <w:rPr>
          <w:rFonts w:eastAsia="Calibri" w:cs="Arial"/>
          <w:bCs/>
          <w:color w:val="000000"/>
          <w:szCs w:val="20"/>
        </w:rPr>
      </w:pPr>
    </w:p>
    <w:p w:rsidR="00560F0C" w:rsidRPr="00372003" w:rsidRDefault="000D24C7" w:rsidP="00580A86">
      <w:pPr>
        <w:pStyle w:val="Nagwek1"/>
        <w:numPr>
          <w:ilvl w:val="2"/>
          <w:numId w:val="4"/>
        </w:numPr>
        <w:spacing w:before="120"/>
        <w:rPr>
          <w:rFonts w:cs="Arial"/>
          <w:color w:val="000000" w:themeColor="text1"/>
          <w:sz w:val="20"/>
          <w:szCs w:val="20"/>
        </w:rPr>
      </w:pPr>
      <w:bookmarkStart w:id="29" w:name="_Toc410058558"/>
      <w:r w:rsidRPr="00372003">
        <w:rPr>
          <w:rFonts w:cs="Arial"/>
          <w:color w:val="000000" w:themeColor="text1"/>
          <w:sz w:val="20"/>
          <w:szCs w:val="20"/>
        </w:rPr>
        <w:t>SZTUKA PODAWANIA INSTRUKCJI</w:t>
      </w:r>
      <w:bookmarkEnd w:id="29"/>
    </w:p>
    <w:p w:rsidR="006B2F9D" w:rsidRPr="00372003" w:rsidRDefault="006B2F9D" w:rsidP="00173F2C">
      <w:pPr>
        <w:autoSpaceDE w:val="0"/>
        <w:autoSpaceDN w:val="0"/>
        <w:adjustRightInd w:val="0"/>
        <w:rPr>
          <w:rFonts w:eastAsia="Calibri" w:cs="Arial"/>
          <w:bCs/>
          <w:color w:val="000000"/>
          <w:szCs w:val="20"/>
        </w:rPr>
      </w:pPr>
      <w:r w:rsidRPr="00372003">
        <w:rPr>
          <w:rFonts w:eastAsia="Calibri" w:cs="Arial"/>
          <w:bCs/>
          <w:color w:val="000000"/>
          <w:szCs w:val="20"/>
        </w:rPr>
        <w:t xml:space="preserve">O umiejętności podawania instrukcji do ćwiczeń często się zapomina i bardzo rzadko uczy się jej także na kursach przygotowujących do zawodu trenera. </w:t>
      </w:r>
      <w:r w:rsidR="00173F2C" w:rsidRPr="00372003">
        <w:rPr>
          <w:rFonts w:eastAsia="Calibri" w:cs="Arial"/>
          <w:bCs/>
          <w:color w:val="000000"/>
          <w:szCs w:val="20"/>
        </w:rPr>
        <w:t xml:space="preserve">Z naszych obserwacji natomiast wynika, że </w:t>
      </w:r>
      <w:r w:rsidRPr="00372003">
        <w:rPr>
          <w:rFonts w:eastAsia="Calibri" w:cs="Arial"/>
          <w:bCs/>
          <w:color w:val="000000"/>
          <w:szCs w:val="20"/>
        </w:rPr>
        <w:t xml:space="preserve">jest to jedna z tych umiejętności, która dość często kuleje </w:t>
      </w:r>
      <w:r w:rsidR="00173F2C" w:rsidRPr="00372003">
        <w:rPr>
          <w:rFonts w:eastAsia="Calibri" w:cs="Arial"/>
          <w:bCs/>
          <w:color w:val="000000"/>
          <w:szCs w:val="20"/>
        </w:rPr>
        <w:t>u trenerów. W tej części niniejszego opracowania zajmiemy się m.in. tym jak nie utrudniać sobie pracy, czyli o precyzyjnym podawaniu instrukcji w grach szkoleniowych.</w:t>
      </w:r>
    </w:p>
    <w:p w:rsidR="00173F2C" w:rsidRPr="00372003" w:rsidRDefault="00173F2C" w:rsidP="00173F2C">
      <w:pPr>
        <w:autoSpaceDE w:val="0"/>
        <w:autoSpaceDN w:val="0"/>
        <w:adjustRightInd w:val="0"/>
        <w:spacing w:line="240" w:lineRule="auto"/>
        <w:jc w:val="left"/>
        <w:rPr>
          <w:rFonts w:eastAsia="Calibri" w:cs="Arial"/>
          <w:b/>
          <w:bCs/>
          <w:szCs w:val="20"/>
        </w:rPr>
      </w:pPr>
    </w:p>
    <w:p w:rsidR="00173F2C" w:rsidRPr="00372003" w:rsidRDefault="009B633C" w:rsidP="00173F2C">
      <w:pPr>
        <w:autoSpaceDE w:val="0"/>
        <w:autoSpaceDN w:val="0"/>
        <w:adjustRightInd w:val="0"/>
        <w:rPr>
          <w:rFonts w:eastAsia="Calibri" w:cs="Arial"/>
          <w:bCs/>
          <w:color w:val="000000"/>
          <w:szCs w:val="20"/>
        </w:rPr>
      </w:pPr>
      <w:r w:rsidRPr="00372003">
        <w:rPr>
          <w:rFonts w:eastAsia="Calibri" w:cs="Arial"/>
          <w:bCs/>
          <w:color w:val="000000"/>
          <w:szCs w:val="20"/>
        </w:rPr>
        <w:t>Przykład 1:</w:t>
      </w:r>
    </w:p>
    <w:p w:rsidR="00173F2C" w:rsidRPr="00372003" w:rsidRDefault="00173F2C" w:rsidP="00173F2C">
      <w:pPr>
        <w:autoSpaceDE w:val="0"/>
        <w:autoSpaceDN w:val="0"/>
        <w:adjustRightInd w:val="0"/>
        <w:rPr>
          <w:rFonts w:eastAsia="Calibri" w:cs="Arial"/>
          <w:bCs/>
          <w:color w:val="000000"/>
          <w:szCs w:val="20"/>
        </w:rPr>
      </w:pPr>
      <w:r w:rsidRPr="00372003">
        <w:rPr>
          <w:rFonts w:eastAsia="Calibri" w:cs="Arial"/>
          <w:bCs/>
          <w:color w:val="000000"/>
          <w:szCs w:val="20"/>
        </w:rPr>
        <w:t xml:space="preserve">Szkolenie z technik sprzedaży. Polecenie trenera brzmi: </w:t>
      </w:r>
      <w:r w:rsidRPr="00372003">
        <w:rPr>
          <w:rFonts w:eastAsia="Calibri" w:cs="Arial"/>
          <w:bCs/>
          <w:i/>
          <w:color w:val="000000"/>
          <w:szCs w:val="20"/>
        </w:rPr>
        <w:t xml:space="preserve">„Teraz przygotujcie w podgrupach scenkę ilustrującą typową sytuację sprzedaży”. </w:t>
      </w:r>
    </w:p>
    <w:p w:rsidR="005E2D46" w:rsidRPr="00372003" w:rsidRDefault="00173F2C" w:rsidP="00173F2C">
      <w:pPr>
        <w:autoSpaceDE w:val="0"/>
        <w:autoSpaceDN w:val="0"/>
        <w:adjustRightInd w:val="0"/>
        <w:rPr>
          <w:rFonts w:eastAsia="Calibri" w:cs="Arial"/>
          <w:bCs/>
          <w:color w:val="000000"/>
          <w:szCs w:val="20"/>
        </w:rPr>
      </w:pPr>
      <w:r w:rsidRPr="00372003">
        <w:rPr>
          <w:rFonts w:eastAsia="Calibri" w:cs="Arial"/>
          <w:bCs/>
          <w:color w:val="000000"/>
          <w:szCs w:val="20"/>
        </w:rPr>
        <w:t>Jak rozumieć taki przekaz? Czyli co mamy zrobić? Czy ta scenka ma być improwizowana, czy mamy jakiś czas na przygotowanie jej? Ile mamy czasu na wykonanie zadania, a w zasadzie na czym ono ma polegać? Czy mamy napisać do niej scenariusz? Kto będzie odgrywać scenkę? Mamy sami wybrać spośród nas ochotników do odgrywania ról? A może wszyscy mają się w tę scenkę zaangażować? Ile osób ma brać udział w scence i co w tym czasie mają robić pozostali?</w:t>
      </w:r>
    </w:p>
    <w:p w:rsidR="00173F2C" w:rsidRPr="00372003" w:rsidRDefault="00173F2C" w:rsidP="00173F2C">
      <w:pPr>
        <w:autoSpaceDE w:val="0"/>
        <w:autoSpaceDN w:val="0"/>
        <w:adjustRightInd w:val="0"/>
        <w:rPr>
          <w:rFonts w:eastAsia="Calibri" w:cs="Arial"/>
          <w:bCs/>
          <w:color w:val="000000"/>
          <w:szCs w:val="20"/>
        </w:rPr>
      </w:pPr>
    </w:p>
    <w:p w:rsidR="00173F2C" w:rsidRPr="00372003" w:rsidRDefault="00173F2C" w:rsidP="00173F2C">
      <w:pPr>
        <w:autoSpaceDE w:val="0"/>
        <w:autoSpaceDN w:val="0"/>
        <w:adjustRightInd w:val="0"/>
        <w:rPr>
          <w:rFonts w:eastAsia="Calibri" w:cs="Arial"/>
          <w:bCs/>
          <w:color w:val="000000"/>
          <w:szCs w:val="20"/>
        </w:rPr>
      </w:pPr>
      <w:r w:rsidRPr="00372003">
        <w:rPr>
          <w:rFonts w:eastAsia="Calibri" w:cs="Arial"/>
          <w:bCs/>
          <w:color w:val="000000"/>
          <w:szCs w:val="20"/>
        </w:rPr>
        <w:t>Jedna prosta instrukcja, a jakże wiele wątpliwości…</w:t>
      </w:r>
    </w:p>
    <w:p w:rsidR="005E2D46" w:rsidRPr="00372003" w:rsidRDefault="005E2D46" w:rsidP="00387A83">
      <w:pPr>
        <w:autoSpaceDE w:val="0"/>
        <w:autoSpaceDN w:val="0"/>
        <w:adjustRightInd w:val="0"/>
        <w:spacing w:line="240" w:lineRule="auto"/>
        <w:jc w:val="left"/>
        <w:rPr>
          <w:rFonts w:eastAsia="Calibri" w:cs="Arial"/>
          <w:szCs w:val="20"/>
        </w:rPr>
      </w:pPr>
    </w:p>
    <w:p w:rsidR="005E2D46" w:rsidRPr="00372003" w:rsidRDefault="005E2D46" w:rsidP="00387A83">
      <w:pPr>
        <w:autoSpaceDE w:val="0"/>
        <w:autoSpaceDN w:val="0"/>
        <w:adjustRightInd w:val="0"/>
        <w:spacing w:line="240" w:lineRule="auto"/>
        <w:jc w:val="left"/>
        <w:rPr>
          <w:rFonts w:eastAsia="Calibri" w:cs="Arial"/>
          <w:szCs w:val="20"/>
        </w:rPr>
      </w:pPr>
    </w:p>
    <w:p w:rsidR="009B633C" w:rsidRPr="00372003" w:rsidRDefault="009B633C" w:rsidP="009B633C">
      <w:pPr>
        <w:autoSpaceDE w:val="0"/>
        <w:autoSpaceDN w:val="0"/>
        <w:adjustRightInd w:val="0"/>
        <w:rPr>
          <w:rFonts w:eastAsia="Calibri" w:cs="Arial"/>
          <w:bCs/>
          <w:color w:val="000000"/>
          <w:szCs w:val="20"/>
        </w:rPr>
      </w:pPr>
      <w:r w:rsidRPr="00372003">
        <w:rPr>
          <w:rFonts w:eastAsia="Calibri" w:cs="Arial"/>
          <w:bCs/>
          <w:color w:val="000000"/>
          <w:szCs w:val="20"/>
        </w:rPr>
        <w:t>Przykład 2:</w:t>
      </w:r>
    </w:p>
    <w:p w:rsidR="009B633C" w:rsidRPr="00372003" w:rsidRDefault="009B633C" w:rsidP="009B633C">
      <w:pPr>
        <w:autoSpaceDE w:val="0"/>
        <w:autoSpaceDN w:val="0"/>
        <w:adjustRightInd w:val="0"/>
        <w:rPr>
          <w:rFonts w:eastAsia="Calibri" w:cs="Arial"/>
          <w:bCs/>
          <w:color w:val="000000"/>
          <w:szCs w:val="20"/>
        </w:rPr>
      </w:pPr>
      <w:r w:rsidRPr="00372003">
        <w:rPr>
          <w:rFonts w:eastAsia="Calibri" w:cs="Arial"/>
          <w:bCs/>
          <w:color w:val="000000"/>
          <w:szCs w:val="20"/>
        </w:rPr>
        <w:t xml:space="preserve">Szkolenie z technik sprzedaży. Trener mówi: </w:t>
      </w:r>
      <w:r w:rsidRPr="00372003">
        <w:rPr>
          <w:rFonts w:eastAsia="Calibri" w:cs="Arial"/>
          <w:bCs/>
          <w:i/>
          <w:color w:val="000000"/>
          <w:szCs w:val="20"/>
        </w:rPr>
        <w:t>„Za chwilę podzielimy się na grupy, odliczając do trzech. Następnie w tych grupach waszym zadaniem będzie…”</w:t>
      </w:r>
    </w:p>
    <w:p w:rsidR="00387A83" w:rsidRPr="00372003" w:rsidRDefault="1E9E11C7" w:rsidP="00387A83">
      <w:pPr>
        <w:jc w:val="left"/>
        <w:rPr>
          <w:rFonts w:eastAsia="CronosPro-Italic" w:cs="Arial"/>
          <w:szCs w:val="20"/>
        </w:rPr>
      </w:pPr>
      <w:r w:rsidRPr="00372003">
        <w:rPr>
          <w:rFonts w:eastAsia="Arial,CronosPro-Italic" w:cs="Arial"/>
        </w:rPr>
        <w:t>Zanim trener skończy, uczestnicy przestaną go słuchać, bowiem po pierwszych jego słowach zaczęli już sprawdzać, kto z kim będzie w grupie, gdy zaczną za chwilę odliczać. Zaczynają się zatem pierwsze przesiadki i wprowadza się zamieszanie na sali.</w:t>
      </w:r>
    </w:p>
    <w:p w:rsidR="00387A83" w:rsidRPr="00372003" w:rsidRDefault="009B633C" w:rsidP="009B633C">
      <w:pPr>
        <w:autoSpaceDE w:val="0"/>
        <w:autoSpaceDN w:val="0"/>
        <w:adjustRightInd w:val="0"/>
        <w:rPr>
          <w:rFonts w:eastAsia="CronosPro-Italic" w:cs="Arial"/>
          <w:szCs w:val="20"/>
        </w:rPr>
      </w:pPr>
      <w:r w:rsidRPr="00372003">
        <w:rPr>
          <w:rFonts w:eastAsia="CronosPro-Italic" w:cs="Arial"/>
          <w:szCs w:val="20"/>
        </w:rPr>
        <w:t xml:space="preserve">Użyteczną praktyką będzie w takiej sytuacji podzielenie instrukcji na takie fragmenty, żeby dało się wykonać polecenia, a następnie słuchać dalej. Czyli w tym przypadku – najpierw odliczamy i dzielimy na grupy, potem przesadzamy uczestników i dopiero kiedy chaos związany z reorganizacją się zmniejszy, przechodzimy dalej. Kolejne elementy instrukcji do ćwiczenia ze scenką możemy podzielić na następujące </w:t>
      </w:r>
      <w:r w:rsidR="00387A83" w:rsidRPr="00372003">
        <w:rPr>
          <w:rFonts w:eastAsia="CronosPro-Italic" w:cs="Arial"/>
          <w:szCs w:val="20"/>
        </w:rPr>
        <w:t>etapy:</w:t>
      </w:r>
    </w:p>
    <w:p w:rsidR="009B633C" w:rsidRPr="00372003" w:rsidRDefault="00387A83" w:rsidP="005F652F">
      <w:pPr>
        <w:pStyle w:val="Akapitzlist"/>
        <w:numPr>
          <w:ilvl w:val="0"/>
          <w:numId w:val="71"/>
        </w:numPr>
        <w:autoSpaceDE w:val="0"/>
        <w:autoSpaceDN w:val="0"/>
        <w:adjustRightInd w:val="0"/>
        <w:rPr>
          <w:rFonts w:eastAsia="CronosPro-Italic" w:cs="Arial"/>
          <w:i/>
          <w:szCs w:val="20"/>
        </w:rPr>
      </w:pPr>
      <w:r w:rsidRPr="00372003">
        <w:rPr>
          <w:rFonts w:eastAsia="CronosPro-Italic" w:cs="Arial"/>
          <w:i/>
          <w:szCs w:val="20"/>
        </w:rPr>
        <w:t>„Waszym zadaniem będzie przygotowanie i odegranie typowej scenki sprzedaży</w:t>
      </w:r>
      <w:r w:rsidR="009B633C" w:rsidRPr="00372003">
        <w:rPr>
          <w:rFonts w:eastAsia="CronosPro-Italic" w:cs="Arial"/>
          <w:i/>
          <w:szCs w:val="20"/>
        </w:rPr>
        <w:t xml:space="preserve"> w waszej fi</w:t>
      </w:r>
      <w:r w:rsidRPr="00372003">
        <w:rPr>
          <w:rFonts w:eastAsia="CronosPro-Italic" w:cs="Arial"/>
          <w:i/>
          <w:szCs w:val="20"/>
        </w:rPr>
        <w:t>rmie. Teraz w swoich podgrupach przygotujcie i zapiszcie ogólny zarys</w:t>
      </w:r>
      <w:r w:rsidR="009B633C" w:rsidRPr="00372003">
        <w:rPr>
          <w:rFonts w:eastAsia="CronosPro-Italic" w:cs="Arial"/>
          <w:i/>
          <w:szCs w:val="20"/>
        </w:rPr>
        <w:t xml:space="preserve"> </w:t>
      </w:r>
      <w:r w:rsidRPr="00372003">
        <w:rPr>
          <w:rFonts w:eastAsia="CronosPro-Italic" w:cs="Arial"/>
          <w:i/>
          <w:szCs w:val="20"/>
        </w:rPr>
        <w:t>scenariusza takiej scenki. W scence ma wystąpić jeden klient i jeden sprzedawca,</w:t>
      </w:r>
      <w:r w:rsidR="009B633C" w:rsidRPr="00372003">
        <w:rPr>
          <w:rFonts w:eastAsia="CronosPro-Italic" w:cs="Arial"/>
          <w:i/>
          <w:szCs w:val="20"/>
        </w:rPr>
        <w:t xml:space="preserve"> </w:t>
      </w:r>
      <w:r w:rsidRPr="00372003">
        <w:rPr>
          <w:rFonts w:eastAsia="CronosPro-Italic" w:cs="Arial"/>
          <w:i/>
          <w:szCs w:val="20"/>
        </w:rPr>
        <w:t>a w zarysie scenariusza powinny znaleźć się przykładowe obiekcje klienta i reakcje</w:t>
      </w:r>
      <w:r w:rsidR="009B633C" w:rsidRPr="00372003">
        <w:rPr>
          <w:rFonts w:eastAsia="CronosPro-Italic" w:cs="Arial"/>
          <w:i/>
          <w:szCs w:val="20"/>
        </w:rPr>
        <w:t xml:space="preserve"> </w:t>
      </w:r>
      <w:r w:rsidRPr="00372003">
        <w:rPr>
          <w:rFonts w:eastAsia="CronosPro-Italic" w:cs="Arial"/>
          <w:i/>
          <w:szCs w:val="20"/>
        </w:rPr>
        <w:t>sprzedawcy. Na napisanie scenariusza macie piętnaście minut”.</w:t>
      </w:r>
    </w:p>
    <w:p w:rsidR="009B633C" w:rsidRPr="00372003" w:rsidRDefault="00387A83" w:rsidP="005F652F">
      <w:pPr>
        <w:pStyle w:val="Akapitzlist"/>
        <w:numPr>
          <w:ilvl w:val="0"/>
          <w:numId w:val="71"/>
        </w:numPr>
        <w:autoSpaceDE w:val="0"/>
        <w:autoSpaceDN w:val="0"/>
        <w:adjustRightInd w:val="0"/>
        <w:rPr>
          <w:rFonts w:eastAsia="CronosPro-Italic" w:cs="Arial"/>
          <w:i/>
          <w:szCs w:val="20"/>
        </w:rPr>
      </w:pPr>
      <w:r w:rsidRPr="00372003">
        <w:rPr>
          <w:rFonts w:eastAsia="CronosPro-Italic" w:cs="Arial"/>
          <w:i/>
          <w:szCs w:val="20"/>
        </w:rPr>
        <w:lastRenderedPageBreak/>
        <w:t>„Teraz wybierzcie w każdej grupie jednego klienta i jednego sprzedawcę, którzy</w:t>
      </w:r>
      <w:r w:rsidR="009B633C" w:rsidRPr="00372003">
        <w:rPr>
          <w:rFonts w:eastAsia="CronosPro-Italic" w:cs="Arial"/>
          <w:i/>
          <w:szCs w:val="20"/>
        </w:rPr>
        <w:t xml:space="preserve"> </w:t>
      </w:r>
      <w:r w:rsidRPr="00372003">
        <w:rPr>
          <w:rFonts w:eastAsia="CronosPro-Italic" w:cs="Arial"/>
          <w:i/>
          <w:szCs w:val="20"/>
        </w:rPr>
        <w:t>będą uczestniczyli w scence i na podstawie zarysu scenariusza przygotujcie się</w:t>
      </w:r>
      <w:r w:rsidR="009B633C" w:rsidRPr="00372003">
        <w:rPr>
          <w:rFonts w:eastAsia="CronosPro-Italic" w:cs="Arial"/>
          <w:i/>
          <w:szCs w:val="20"/>
        </w:rPr>
        <w:t xml:space="preserve"> </w:t>
      </w:r>
      <w:r w:rsidRPr="00372003">
        <w:rPr>
          <w:rFonts w:eastAsia="CronosPro-Italic" w:cs="Arial"/>
          <w:i/>
          <w:szCs w:val="20"/>
        </w:rPr>
        <w:t>do jej odegrania – macie na to pięć minut. Pozostali pomagają się przygotować</w:t>
      </w:r>
      <w:r w:rsidR="009B633C" w:rsidRPr="00372003">
        <w:rPr>
          <w:rFonts w:eastAsia="CronosPro-Italic" w:cs="Arial"/>
          <w:i/>
          <w:szCs w:val="20"/>
        </w:rPr>
        <w:t xml:space="preserve"> </w:t>
      </w:r>
      <w:r w:rsidRPr="00372003">
        <w:rPr>
          <w:rFonts w:eastAsia="CronosPro-Italic" w:cs="Arial"/>
          <w:i/>
          <w:szCs w:val="20"/>
        </w:rPr>
        <w:t>i podpowiadają”.</w:t>
      </w:r>
    </w:p>
    <w:p w:rsidR="00387A83" w:rsidRPr="00372003" w:rsidRDefault="00387A83" w:rsidP="005F652F">
      <w:pPr>
        <w:pStyle w:val="Akapitzlist"/>
        <w:numPr>
          <w:ilvl w:val="0"/>
          <w:numId w:val="71"/>
        </w:numPr>
        <w:autoSpaceDE w:val="0"/>
        <w:autoSpaceDN w:val="0"/>
        <w:adjustRightInd w:val="0"/>
        <w:rPr>
          <w:rFonts w:eastAsia="CronosPro-Italic" w:cs="Arial"/>
          <w:i/>
          <w:szCs w:val="20"/>
        </w:rPr>
      </w:pPr>
      <w:r w:rsidRPr="00372003">
        <w:rPr>
          <w:rFonts w:eastAsia="CronosPro-Italic" w:cs="Arial"/>
          <w:i/>
          <w:szCs w:val="20"/>
        </w:rPr>
        <w:t>„Teraz wybrane osoby zapraszam na środek, najpierw grupa pierwsza”.</w:t>
      </w:r>
    </w:p>
    <w:p w:rsidR="00BC761B" w:rsidRDefault="00BC761B" w:rsidP="009B633C">
      <w:pPr>
        <w:autoSpaceDE w:val="0"/>
        <w:autoSpaceDN w:val="0"/>
        <w:adjustRightInd w:val="0"/>
        <w:rPr>
          <w:rFonts w:eastAsia="CronosPro-Italic" w:cs="Arial"/>
          <w:szCs w:val="20"/>
        </w:rPr>
      </w:pPr>
    </w:p>
    <w:p w:rsidR="009B633C" w:rsidRPr="00372003" w:rsidRDefault="009B633C" w:rsidP="009B633C">
      <w:pPr>
        <w:autoSpaceDE w:val="0"/>
        <w:autoSpaceDN w:val="0"/>
        <w:adjustRightInd w:val="0"/>
        <w:rPr>
          <w:rFonts w:eastAsia="CronosPro-Italic" w:cs="Arial"/>
          <w:szCs w:val="20"/>
        </w:rPr>
      </w:pPr>
      <w:r w:rsidRPr="00372003">
        <w:rPr>
          <w:rFonts w:eastAsia="CronosPro-Italic" w:cs="Arial"/>
          <w:szCs w:val="20"/>
        </w:rPr>
        <w:t>Zanim wybrane osoby zaczną prezentować swoją scenkę, trener informuje:</w:t>
      </w:r>
    </w:p>
    <w:p w:rsidR="00387A83" w:rsidRPr="00372003" w:rsidRDefault="00387A83" w:rsidP="005F652F">
      <w:pPr>
        <w:pStyle w:val="Akapitzlist"/>
        <w:numPr>
          <w:ilvl w:val="0"/>
          <w:numId w:val="72"/>
        </w:numPr>
        <w:autoSpaceDE w:val="0"/>
        <w:autoSpaceDN w:val="0"/>
        <w:adjustRightInd w:val="0"/>
        <w:ind w:left="851"/>
        <w:rPr>
          <w:rFonts w:eastAsia="CronosPro-Italic" w:cs="Arial"/>
          <w:i/>
          <w:szCs w:val="20"/>
        </w:rPr>
      </w:pPr>
      <w:r w:rsidRPr="00372003">
        <w:rPr>
          <w:rFonts w:eastAsia="CronosPro-Italic" w:cs="Arial"/>
          <w:i/>
          <w:szCs w:val="20"/>
        </w:rPr>
        <w:t>„Pozostali uważni</w:t>
      </w:r>
      <w:r w:rsidR="009B633C" w:rsidRPr="00372003">
        <w:rPr>
          <w:rFonts w:eastAsia="CronosPro-Italic" w:cs="Arial"/>
          <w:i/>
          <w:szCs w:val="20"/>
        </w:rPr>
        <w:t xml:space="preserve">e obserwują i zastanawiają się, </w:t>
      </w:r>
      <w:r w:rsidRPr="00372003">
        <w:rPr>
          <w:rFonts w:eastAsia="CronosPro-Italic" w:cs="Arial"/>
          <w:i/>
          <w:szCs w:val="20"/>
        </w:rPr>
        <w:t xml:space="preserve">czy reakcje sprzedawcy są właściwe i co mógłby zrobić lepiej. W trakcie </w:t>
      </w:r>
      <w:r w:rsidR="009B633C" w:rsidRPr="00372003">
        <w:rPr>
          <w:rFonts w:eastAsia="CronosPro-Italic" w:cs="Arial"/>
          <w:i/>
          <w:szCs w:val="20"/>
        </w:rPr>
        <w:t xml:space="preserve">scenki nie </w:t>
      </w:r>
      <w:r w:rsidRPr="00372003">
        <w:rPr>
          <w:rFonts w:eastAsia="CronosPro-Italic" w:cs="Arial"/>
          <w:i/>
          <w:szCs w:val="20"/>
        </w:rPr>
        <w:t>komentujemy i nie przerywamy, uwagi zapami</w:t>
      </w:r>
      <w:r w:rsidR="009B633C" w:rsidRPr="00372003">
        <w:rPr>
          <w:rFonts w:eastAsia="CronosPro-Italic" w:cs="Arial"/>
          <w:i/>
          <w:szCs w:val="20"/>
        </w:rPr>
        <w:t xml:space="preserve">ętujemy lub notujemy, potem was </w:t>
      </w:r>
      <w:r w:rsidRPr="00372003">
        <w:rPr>
          <w:rFonts w:eastAsia="CronosPro-Italic" w:cs="Arial"/>
          <w:i/>
          <w:szCs w:val="20"/>
        </w:rPr>
        <w:t>o nie zapytam”.</w:t>
      </w:r>
    </w:p>
    <w:p w:rsidR="009B633C" w:rsidRPr="00372003" w:rsidRDefault="009B633C" w:rsidP="009B633C">
      <w:pPr>
        <w:autoSpaceDE w:val="0"/>
        <w:autoSpaceDN w:val="0"/>
        <w:adjustRightInd w:val="0"/>
        <w:rPr>
          <w:rFonts w:eastAsia="CronosPro-Italic" w:cs="Arial"/>
          <w:szCs w:val="20"/>
        </w:rPr>
      </w:pPr>
    </w:p>
    <w:p w:rsidR="00387A83" w:rsidRPr="00372003" w:rsidRDefault="00387A83" w:rsidP="009B633C">
      <w:pPr>
        <w:autoSpaceDE w:val="0"/>
        <w:autoSpaceDN w:val="0"/>
        <w:adjustRightInd w:val="0"/>
        <w:rPr>
          <w:rFonts w:eastAsia="CronosPro-Italic" w:cs="Arial"/>
          <w:b/>
          <w:szCs w:val="20"/>
        </w:rPr>
      </w:pPr>
      <w:r w:rsidRPr="00372003">
        <w:rPr>
          <w:rFonts w:eastAsia="CronosPro-Italic" w:cs="Arial"/>
          <w:b/>
          <w:szCs w:val="20"/>
        </w:rPr>
        <w:t xml:space="preserve">Dzięki takiemu </w:t>
      </w:r>
      <w:r w:rsidR="006C2A8D" w:rsidRPr="00372003">
        <w:rPr>
          <w:rFonts w:eastAsia="CronosPro-Italic" w:cs="Arial"/>
          <w:b/>
          <w:szCs w:val="20"/>
        </w:rPr>
        <w:t xml:space="preserve">podziałowi </w:t>
      </w:r>
      <w:r w:rsidRPr="00372003">
        <w:rPr>
          <w:rFonts w:eastAsia="CronosPro-Italic" w:cs="Arial"/>
          <w:b/>
          <w:szCs w:val="20"/>
        </w:rPr>
        <w:t>instrukcji, uzyskujemy następujące efekty:</w:t>
      </w:r>
    </w:p>
    <w:p w:rsidR="00387A83" w:rsidRPr="00372003" w:rsidRDefault="00387A83" w:rsidP="005F652F">
      <w:pPr>
        <w:pStyle w:val="Akapitzlist"/>
        <w:numPr>
          <w:ilvl w:val="0"/>
          <w:numId w:val="70"/>
        </w:numPr>
        <w:autoSpaceDE w:val="0"/>
        <w:autoSpaceDN w:val="0"/>
        <w:adjustRightInd w:val="0"/>
        <w:rPr>
          <w:rFonts w:eastAsia="CronosPro-Italic" w:cs="Arial"/>
          <w:szCs w:val="20"/>
        </w:rPr>
      </w:pPr>
      <w:r w:rsidRPr="00372003">
        <w:rPr>
          <w:rFonts w:eastAsia="CronosPro-Italic" w:cs="Arial"/>
          <w:szCs w:val="20"/>
        </w:rPr>
        <w:t xml:space="preserve">Wszyscy biorą udział w przygotowaniu scenki, </w:t>
      </w:r>
      <w:r w:rsidR="006C2A8D" w:rsidRPr="00372003">
        <w:rPr>
          <w:rFonts w:eastAsia="CronosPro-Italic" w:cs="Arial"/>
          <w:szCs w:val="20"/>
        </w:rPr>
        <w:t xml:space="preserve">ponieważ jeszcze nie wiedzą, na </w:t>
      </w:r>
      <w:r w:rsidRPr="00372003">
        <w:rPr>
          <w:rFonts w:eastAsia="CronosPro-Italic" w:cs="Arial"/>
          <w:szCs w:val="20"/>
        </w:rPr>
        <w:t>kogo wypadnie odgrywanie. Gdybyśmy zaczęli od wy</w:t>
      </w:r>
      <w:r w:rsidR="006C2A8D" w:rsidRPr="00372003">
        <w:rPr>
          <w:rFonts w:eastAsia="CronosPro-Italic" w:cs="Arial"/>
          <w:szCs w:val="20"/>
        </w:rPr>
        <w:t xml:space="preserve">łonienia aktorów, zaangażowanie </w:t>
      </w:r>
      <w:r w:rsidRPr="00372003">
        <w:rPr>
          <w:rFonts w:eastAsia="CronosPro-Italic" w:cs="Arial"/>
          <w:szCs w:val="20"/>
        </w:rPr>
        <w:t>pozostałych uczestników najprawdopodobniej by spadło.</w:t>
      </w:r>
    </w:p>
    <w:p w:rsidR="00387A83" w:rsidRPr="00372003" w:rsidRDefault="00387A83" w:rsidP="005F652F">
      <w:pPr>
        <w:pStyle w:val="Akapitzlist"/>
        <w:numPr>
          <w:ilvl w:val="0"/>
          <w:numId w:val="70"/>
        </w:numPr>
        <w:rPr>
          <w:rFonts w:eastAsia="CronosPro-Italic" w:cs="Arial"/>
          <w:szCs w:val="20"/>
        </w:rPr>
      </w:pPr>
      <w:r w:rsidRPr="00372003">
        <w:rPr>
          <w:rFonts w:eastAsia="CronosPro-Italic" w:cs="Arial"/>
          <w:szCs w:val="20"/>
        </w:rPr>
        <w:t xml:space="preserve">Dokładnie wiadomo, co trzeba robić na każdym </w:t>
      </w:r>
      <w:r w:rsidR="006C2A8D" w:rsidRPr="00372003">
        <w:rPr>
          <w:rFonts w:eastAsia="CronosPro-Italic" w:cs="Arial"/>
          <w:szCs w:val="20"/>
        </w:rPr>
        <w:t xml:space="preserve">etapie. W pierwszym etapie uczestnicy </w:t>
      </w:r>
      <w:r w:rsidRPr="00372003">
        <w:rPr>
          <w:rFonts w:eastAsia="CronosPro-Italic" w:cs="Arial"/>
          <w:szCs w:val="20"/>
        </w:rPr>
        <w:t>pracują nad treścią, nie nad wyborem aktoró</w:t>
      </w:r>
      <w:r w:rsidR="006C2A8D" w:rsidRPr="00372003">
        <w:rPr>
          <w:rFonts w:eastAsia="CronosPro-Italic" w:cs="Arial"/>
          <w:szCs w:val="20"/>
        </w:rPr>
        <w:t xml:space="preserve">w. Następnie mają już gotowe </w:t>
      </w:r>
      <w:r w:rsidRPr="00372003">
        <w:rPr>
          <w:rFonts w:eastAsia="CronosPro-Italic" w:cs="Arial"/>
          <w:szCs w:val="20"/>
        </w:rPr>
        <w:t>wsparcie w postaci scenariusza, co ułatwia wybór aktorów.</w:t>
      </w:r>
    </w:p>
    <w:p w:rsidR="00387A83" w:rsidRPr="00372003" w:rsidRDefault="00387A83" w:rsidP="005F652F">
      <w:pPr>
        <w:pStyle w:val="Akapitzlist"/>
        <w:numPr>
          <w:ilvl w:val="0"/>
          <w:numId w:val="70"/>
        </w:numPr>
        <w:autoSpaceDE w:val="0"/>
        <w:autoSpaceDN w:val="0"/>
        <w:adjustRightInd w:val="0"/>
        <w:rPr>
          <w:rFonts w:eastAsia="CronosPro-Italic" w:cs="Arial"/>
          <w:szCs w:val="20"/>
        </w:rPr>
      </w:pPr>
      <w:r w:rsidRPr="00372003">
        <w:rPr>
          <w:rFonts w:eastAsia="CronosPro-Italic" w:cs="Arial"/>
          <w:szCs w:val="20"/>
        </w:rPr>
        <w:t>In</w:t>
      </w:r>
      <w:r w:rsidR="006C2A8D" w:rsidRPr="00372003">
        <w:rPr>
          <w:rFonts w:eastAsia="CronosPro-Italic" w:cs="Arial"/>
          <w:szCs w:val="20"/>
        </w:rPr>
        <w:t>strukcja dla widzów w ostatnim kroku</w:t>
      </w:r>
      <w:r w:rsidRPr="00372003">
        <w:rPr>
          <w:rFonts w:eastAsia="CronosPro-Italic" w:cs="Arial"/>
          <w:szCs w:val="20"/>
        </w:rPr>
        <w:t xml:space="preserve"> także jest is</w:t>
      </w:r>
      <w:r w:rsidR="006C2A8D" w:rsidRPr="00372003">
        <w:rPr>
          <w:rFonts w:eastAsia="CronosPro-Italic" w:cs="Arial"/>
          <w:szCs w:val="20"/>
        </w:rPr>
        <w:t xml:space="preserve">totna – dzięki temu utrzymujemy </w:t>
      </w:r>
      <w:r w:rsidRPr="00372003">
        <w:rPr>
          <w:rFonts w:eastAsia="CronosPro-Italic" w:cs="Arial"/>
          <w:szCs w:val="20"/>
        </w:rPr>
        <w:t>ich uwagę, nawet jeśli teraz chcieliby myśleć o swojej scence lub jeśli już ją odegr</w:t>
      </w:r>
      <w:r w:rsidR="006C2A8D" w:rsidRPr="00372003">
        <w:rPr>
          <w:rFonts w:eastAsia="CronosPro-Italic" w:cs="Arial"/>
          <w:szCs w:val="20"/>
        </w:rPr>
        <w:t xml:space="preserve">ali </w:t>
      </w:r>
      <w:r w:rsidRPr="00372003">
        <w:rPr>
          <w:rFonts w:eastAsia="CronosPro-Italic" w:cs="Arial"/>
          <w:szCs w:val="20"/>
        </w:rPr>
        <w:t>i nastąpiło lekkie odprężenie</w:t>
      </w:r>
      <w:r w:rsidR="006C2A8D" w:rsidRPr="00372003">
        <w:rPr>
          <w:rFonts w:eastAsia="CronosPro-Italic" w:cs="Arial"/>
          <w:szCs w:val="20"/>
        </w:rPr>
        <w:t>.</w:t>
      </w:r>
    </w:p>
    <w:p w:rsidR="006C2A8D" w:rsidRPr="00372003" w:rsidRDefault="006C2A8D" w:rsidP="006C2A8D">
      <w:pPr>
        <w:autoSpaceDE w:val="0"/>
        <w:autoSpaceDN w:val="0"/>
        <w:adjustRightInd w:val="0"/>
        <w:rPr>
          <w:rFonts w:eastAsia="CronosPro-Italic" w:cs="Arial"/>
          <w:szCs w:val="20"/>
        </w:rPr>
      </w:pPr>
    </w:p>
    <w:p w:rsidR="006C2A8D" w:rsidRPr="00372003" w:rsidRDefault="006C2A8D" w:rsidP="006C2A8D">
      <w:pPr>
        <w:autoSpaceDE w:val="0"/>
        <w:autoSpaceDN w:val="0"/>
        <w:adjustRightInd w:val="0"/>
        <w:rPr>
          <w:rFonts w:eastAsia="CronosPro-Italic" w:cs="Arial"/>
          <w:szCs w:val="20"/>
        </w:rPr>
      </w:pPr>
      <w:r w:rsidRPr="00372003">
        <w:rPr>
          <w:rFonts w:eastAsia="CronosPro-Italic" w:cs="Arial"/>
          <w:szCs w:val="20"/>
        </w:rPr>
        <w:t xml:space="preserve">Jak widać, dobre podanie instrukcji tylko pozornie wydaje się być prostą sprawą. </w:t>
      </w:r>
      <w:r w:rsidR="00387A83" w:rsidRPr="00372003">
        <w:rPr>
          <w:rFonts w:eastAsia="CronosPro-Italic" w:cs="Arial"/>
          <w:szCs w:val="20"/>
        </w:rPr>
        <w:t>Jeśli jednak zrobimy to precyzyjnie,</w:t>
      </w:r>
      <w:r w:rsidRPr="00372003">
        <w:rPr>
          <w:rFonts w:eastAsia="CronosPro-Italic" w:cs="Arial"/>
          <w:szCs w:val="20"/>
        </w:rPr>
        <w:t xml:space="preserve"> a bardziej złożone instrukcje podamy w małych fragmentach, </w:t>
      </w:r>
      <w:r w:rsidR="00387A83" w:rsidRPr="00372003">
        <w:rPr>
          <w:rFonts w:eastAsia="CronosPro-Italic" w:cs="Arial"/>
          <w:szCs w:val="20"/>
        </w:rPr>
        <w:t xml:space="preserve">dalej będzie nam się pracowało </w:t>
      </w:r>
      <w:r w:rsidRPr="00372003">
        <w:rPr>
          <w:rFonts w:eastAsia="CronosPro-Italic" w:cs="Arial"/>
          <w:szCs w:val="20"/>
        </w:rPr>
        <w:t xml:space="preserve">znacznie wygodniej, a przede wszystkim </w:t>
      </w:r>
      <w:r w:rsidR="00387A83" w:rsidRPr="00372003">
        <w:rPr>
          <w:rFonts w:eastAsia="CronosPro-Italic" w:cs="Arial"/>
          <w:szCs w:val="20"/>
        </w:rPr>
        <w:t>będziemy mogli skupić się na</w:t>
      </w:r>
      <w:r w:rsidRPr="00372003">
        <w:rPr>
          <w:rFonts w:eastAsia="CronosPro-Italic" w:cs="Arial"/>
          <w:szCs w:val="20"/>
        </w:rPr>
        <w:t xml:space="preserve"> samym przebiegu ćwiczenia i wyprowadzeniu wniosków po jego zakończeniu.</w:t>
      </w:r>
    </w:p>
    <w:p w:rsidR="00387A83" w:rsidRPr="00372003" w:rsidRDefault="1E9E11C7" w:rsidP="006C2A8D">
      <w:pPr>
        <w:autoSpaceDE w:val="0"/>
        <w:autoSpaceDN w:val="0"/>
        <w:adjustRightInd w:val="0"/>
        <w:rPr>
          <w:rFonts w:eastAsia="CronosPro-Italic" w:cs="Arial"/>
          <w:szCs w:val="20"/>
        </w:rPr>
      </w:pPr>
      <w:r w:rsidRPr="00372003">
        <w:rPr>
          <w:rFonts w:eastAsia="Arial,CronosPro-Italic" w:cs="Arial"/>
        </w:rPr>
        <w:t>Trudności z podawaniem instrukcji są wyraźnie widoczne, kiedy sięgamy po rozbudowane gry szkoleniowe. Jednak omówiona wyżej zasada odnosi się również do prostych z pozoru ćwiczeń szkoleniowych. Potencjalnych błędów i pułapek, jakie możemy popełnić podając instrukcję, jest sporo – jedne wynikają z trudności organizacyjnych i chaosu komunikacyjnego, inne z pułapek językowych, w które zdarza się nam wpadać.</w:t>
      </w:r>
    </w:p>
    <w:p w:rsidR="00173F2C" w:rsidRPr="00372003" w:rsidRDefault="00173F2C" w:rsidP="00173F2C">
      <w:pPr>
        <w:autoSpaceDE w:val="0"/>
        <w:autoSpaceDN w:val="0"/>
        <w:adjustRightInd w:val="0"/>
        <w:rPr>
          <w:rFonts w:eastAsia="Calibri" w:cs="Arial"/>
          <w:bCs/>
          <w:color w:val="000000"/>
          <w:szCs w:val="20"/>
        </w:rPr>
      </w:pPr>
    </w:p>
    <w:p w:rsidR="000D24C7" w:rsidRPr="00372003" w:rsidRDefault="000D24C7" w:rsidP="00173F2C">
      <w:pPr>
        <w:autoSpaceDE w:val="0"/>
        <w:autoSpaceDN w:val="0"/>
        <w:adjustRightInd w:val="0"/>
        <w:rPr>
          <w:rFonts w:eastAsia="Calibri" w:cs="Arial"/>
          <w:b/>
          <w:bCs/>
          <w:color w:val="000000"/>
          <w:szCs w:val="20"/>
        </w:rPr>
      </w:pPr>
    </w:p>
    <w:p w:rsidR="000D24C7" w:rsidRPr="00372003" w:rsidRDefault="00593753" w:rsidP="00580A86">
      <w:pPr>
        <w:pStyle w:val="Nagwek1"/>
        <w:numPr>
          <w:ilvl w:val="2"/>
          <w:numId w:val="4"/>
        </w:numPr>
        <w:spacing w:before="120"/>
        <w:rPr>
          <w:rFonts w:cs="Arial"/>
          <w:color w:val="000000" w:themeColor="text1"/>
          <w:sz w:val="20"/>
          <w:szCs w:val="20"/>
        </w:rPr>
      </w:pPr>
      <w:r>
        <w:rPr>
          <w:rFonts w:cs="Arial"/>
          <w:color w:val="000000" w:themeColor="text1"/>
          <w:sz w:val="20"/>
          <w:szCs w:val="20"/>
        </w:rPr>
        <w:t xml:space="preserve"> </w:t>
      </w:r>
      <w:bookmarkStart w:id="30" w:name="_Toc410058559"/>
      <w:r w:rsidR="000D24C7" w:rsidRPr="00372003">
        <w:rPr>
          <w:rFonts w:cs="Arial"/>
          <w:color w:val="000000" w:themeColor="text1"/>
          <w:sz w:val="20"/>
          <w:szCs w:val="20"/>
        </w:rPr>
        <w:t>ZABÓJCY POMYSŁÓW</w:t>
      </w:r>
      <w:bookmarkEnd w:id="30"/>
    </w:p>
    <w:p w:rsidR="000D24C7" w:rsidRPr="00372003" w:rsidRDefault="000D24C7" w:rsidP="000D24C7">
      <w:pPr>
        <w:autoSpaceDE w:val="0"/>
        <w:autoSpaceDN w:val="0"/>
        <w:adjustRightInd w:val="0"/>
        <w:jc w:val="right"/>
        <w:rPr>
          <w:rFonts w:eastAsia="Calibri" w:cs="Arial"/>
          <w:bCs/>
          <w:i/>
          <w:color w:val="000000"/>
          <w:szCs w:val="20"/>
        </w:rPr>
      </w:pPr>
      <w:r w:rsidRPr="00372003">
        <w:rPr>
          <w:rFonts w:eastAsia="Calibri" w:cs="Arial"/>
          <w:bCs/>
          <w:i/>
          <w:color w:val="000000"/>
          <w:szCs w:val="20"/>
        </w:rPr>
        <w:t xml:space="preserve">„Podstawowy błąd, który często popełniamy, krytykując cudze pomysły, </w:t>
      </w:r>
    </w:p>
    <w:p w:rsidR="000D24C7" w:rsidRPr="00372003" w:rsidRDefault="000D24C7" w:rsidP="000D24C7">
      <w:pPr>
        <w:autoSpaceDE w:val="0"/>
        <w:autoSpaceDN w:val="0"/>
        <w:adjustRightInd w:val="0"/>
        <w:jc w:val="right"/>
        <w:rPr>
          <w:rFonts w:eastAsia="Calibri" w:cs="Arial"/>
          <w:bCs/>
          <w:i/>
          <w:color w:val="000000"/>
          <w:szCs w:val="20"/>
        </w:rPr>
      </w:pPr>
      <w:r w:rsidRPr="00372003">
        <w:rPr>
          <w:rFonts w:eastAsia="Calibri" w:cs="Arial"/>
          <w:bCs/>
          <w:i/>
          <w:color w:val="000000"/>
          <w:szCs w:val="20"/>
        </w:rPr>
        <w:t>polega na przyjęciu nieomylnego i wszystkowiedzącego autorytetu”.</w:t>
      </w:r>
    </w:p>
    <w:p w:rsidR="000D24C7" w:rsidRPr="00372003" w:rsidRDefault="000D24C7" w:rsidP="000D24C7">
      <w:pPr>
        <w:autoSpaceDE w:val="0"/>
        <w:autoSpaceDN w:val="0"/>
        <w:adjustRightInd w:val="0"/>
        <w:jc w:val="right"/>
        <w:rPr>
          <w:rFonts w:eastAsia="Calibri" w:cs="Arial"/>
          <w:bCs/>
          <w:color w:val="000000"/>
          <w:szCs w:val="20"/>
        </w:rPr>
      </w:pPr>
      <w:r w:rsidRPr="00372003">
        <w:rPr>
          <w:rFonts w:eastAsia="Calibri" w:cs="Arial"/>
          <w:bCs/>
          <w:color w:val="000000"/>
          <w:szCs w:val="20"/>
        </w:rPr>
        <w:t>Edward Nęcka</w:t>
      </w:r>
    </w:p>
    <w:p w:rsidR="00173F2C" w:rsidRPr="00372003" w:rsidRDefault="00173F2C" w:rsidP="00173F2C">
      <w:pPr>
        <w:shd w:val="clear" w:color="auto" w:fill="FFFFFF"/>
        <w:spacing w:line="240" w:lineRule="auto"/>
        <w:jc w:val="left"/>
        <w:rPr>
          <w:rFonts w:cs="Arial"/>
          <w:color w:val="000000"/>
          <w:szCs w:val="20"/>
        </w:rPr>
      </w:pPr>
    </w:p>
    <w:p w:rsidR="00387A83" w:rsidRPr="00372003" w:rsidRDefault="1E9E11C7" w:rsidP="000D24C7">
      <w:pPr>
        <w:rPr>
          <w:rFonts w:eastAsia="CronosPro-Italic" w:cs="Arial"/>
          <w:szCs w:val="20"/>
        </w:rPr>
      </w:pPr>
      <w:r w:rsidRPr="00372003">
        <w:rPr>
          <w:rFonts w:eastAsia="Arial,CronosPro-Italic" w:cs="Arial"/>
        </w:rPr>
        <w:t>Kiedy myślimy o „zabójcach pomysłów” (</w:t>
      </w:r>
      <w:r w:rsidRPr="00372003">
        <w:rPr>
          <w:rFonts w:eastAsia="Arial,CronosPro-Italic" w:cs="Arial"/>
          <w:i/>
          <w:iCs/>
        </w:rPr>
        <w:t>idea killers</w:t>
      </w:r>
      <w:r w:rsidRPr="00372003">
        <w:rPr>
          <w:rFonts w:eastAsia="Arial,CronosPro-Italic" w:cs="Arial"/>
        </w:rPr>
        <w:t xml:space="preserve">), nie mamy na myśli konstruktywnej informacji zwrotnej, krytyki, która będzie twórcza – mamy natomiast na myśli sytuacje, kiedy w jawny bądź zakamuflowany sposób niszczymy cudze pomysły. Takie zachowania można przewidzieć obserwując </w:t>
      </w:r>
      <w:r w:rsidRPr="00372003">
        <w:rPr>
          <w:rFonts w:eastAsia="Arial,CronosPro-Italic" w:cs="Arial"/>
        </w:rPr>
        <w:lastRenderedPageBreak/>
        <w:t>pracę grupy. Brak współpracy w grupie, przerywanie cudzych wypowiedzi, lekceważenie ich, wypowiadanie się bez troski o zrozumienie ze strony innych osób – to zapowiedź tego, że nie ma w tej grupie przestrzeni do kreatywności i śmiałych pomysłów. „Zabójcy pomysłów” nie tylko obniżają jakość pracy w grupie poprzez odrzucanie być może ciekawych propozycji, lecz także zniechęcają samego autora do kolejnych prób. Uważny trener szybko wychwyci destrukcyjne zachowania i podejmie działania zaradcze. Gorzej jednak, gdy on sam okaże się „zabójcą pomysłów”.</w:t>
      </w:r>
    </w:p>
    <w:p w:rsidR="00EC704F" w:rsidRPr="00372003" w:rsidRDefault="1E9E11C7" w:rsidP="000D24C7">
      <w:pPr>
        <w:rPr>
          <w:rFonts w:eastAsia="CronosPro-Italic" w:cs="Arial"/>
          <w:szCs w:val="20"/>
        </w:rPr>
      </w:pPr>
      <w:r w:rsidRPr="00372003">
        <w:rPr>
          <w:rFonts w:eastAsia="Arial,CronosPro-Italic" w:cs="Arial"/>
        </w:rPr>
        <w:t>Sformułowania, które zniechęcają do pracy uczestników:</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Tak, ale…</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Hmm, no tak…, hmm…</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To nie będzie działać!</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W teorii to się sprawdza, ale czy będzie działać w praktyce?</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Nie dość podbudowane teoretycznie</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Zbyt oryginalne, zbyt przestarzałe</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Bądźmy realistami! Bądźmy praktyczni!</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Nie walczmy z wiatrakami!</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To nie nasza sprawa</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Jesteśmy na to za mali/za duzi</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Poczekamy, zobaczymy…</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Nie po to tutaj jesteśmy</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Tego nie ma w planie</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No nie, ja nie mogę!</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Nie widzę żadnego związku!</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Po prostu wiem, że to nie będzie działać!</w:t>
      </w:r>
    </w:p>
    <w:p w:rsidR="00EC704F" w:rsidRPr="00372003" w:rsidRDefault="00EC704F" w:rsidP="005F652F">
      <w:pPr>
        <w:pStyle w:val="Akapitzlist"/>
        <w:numPr>
          <w:ilvl w:val="0"/>
          <w:numId w:val="76"/>
        </w:numPr>
        <w:rPr>
          <w:rFonts w:eastAsia="CronosPro-Italic" w:cs="Arial"/>
          <w:szCs w:val="20"/>
        </w:rPr>
      </w:pPr>
      <w:r w:rsidRPr="00372003">
        <w:rPr>
          <w:rFonts w:eastAsia="CronosPro-Italic" w:cs="Arial"/>
          <w:szCs w:val="20"/>
        </w:rPr>
        <w:t>Z tym będzie tylko kłopot</w:t>
      </w:r>
    </w:p>
    <w:p w:rsidR="00EC704F" w:rsidRPr="00372003" w:rsidRDefault="00EC704F" w:rsidP="00EC704F">
      <w:pPr>
        <w:pStyle w:val="Akapitzlist"/>
        <w:rPr>
          <w:rFonts w:eastAsia="CronosPro-Italic" w:cs="Arial"/>
          <w:szCs w:val="20"/>
        </w:rPr>
      </w:pPr>
    </w:p>
    <w:p w:rsidR="00366410" w:rsidRPr="00372003" w:rsidRDefault="00366410" w:rsidP="0006254A">
      <w:pPr>
        <w:rPr>
          <w:rFonts w:eastAsia="Calibri" w:cs="Arial"/>
          <w:szCs w:val="20"/>
        </w:rPr>
      </w:pPr>
    </w:p>
    <w:p w:rsidR="00EC704F" w:rsidRPr="00372003" w:rsidRDefault="00580A86" w:rsidP="00BC761B">
      <w:pPr>
        <w:pStyle w:val="Nagwek1"/>
        <w:numPr>
          <w:ilvl w:val="2"/>
          <w:numId w:val="4"/>
        </w:numPr>
        <w:spacing w:after="120"/>
        <w:rPr>
          <w:rFonts w:cs="Arial"/>
          <w:color w:val="000000" w:themeColor="text1"/>
          <w:sz w:val="20"/>
          <w:szCs w:val="20"/>
        </w:rPr>
      </w:pPr>
      <w:r w:rsidRPr="00372003">
        <w:rPr>
          <w:rFonts w:cs="Arial"/>
          <w:color w:val="000000" w:themeColor="text1"/>
          <w:sz w:val="20"/>
          <w:szCs w:val="20"/>
        </w:rPr>
        <w:t xml:space="preserve"> </w:t>
      </w:r>
      <w:bookmarkStart w:id="31" w:name="_Toc410058560"/>
      <w:r w:rsidR="00EC704F" w:rsidRPr="00372003">
        <w:rPr>
          <w:rFonts w:cs="Arial"/>
          <w:color w:val="000000" w:themeColor="text1"/>
          <w:sz w:val="20"/>
          <w:szCs w:val="20"/>
        </w:rPr>
        <w:t>ALE, JEŚLI, DLACZEGO</w:t>
      </w:r>
      <w:bookmarkEnd w:id="31"/>
    </w:p>
    <w:p w:rsidR="00BC761B" w:rsidRDefault="1E9E11C7" w:rsidP="00BC761B">
      <w:pPr>
        <w:spacing w:after="120"/>
        <w:rPr>
          <w:rFonts w:cs="Arial"/>
        </w:rPr>
      </w:pPr>
      <w:r w:rsidRPr="00372003">
        <w:rPr>
          <w:rFonts w:cs="Arial"/>
        </w:rPr>
        <w:t>Trzy małe, jednak potężne słowa. Potężne w swym oddziaływaniu. Świadomie użyte mogą zdziałać cuda. Wrycza-Bekier (2014) przekonuje nas, że: „Ale - kasuje wszystko, co jest przed nim. Jeśli - sprawdza się w negocjacjach. Dlaczego - zmusza do argumentowania”. Wymienione słowa przydadzą się wówczas, gdy będziesz musiał uczestnika szkolenia do czegoś przekonać. „Gdy jednak zapragniesz go oczarować, zamień je na trzy inne, równie małe, lecz jeszcze potężniejsze słowa: i, kiedy, jak. </w:t>
      </w:r>
      <w:r w:rsidRPr="00372003">
        <w:rPr>
          <w:rFonts w:cs="Arial"/>
          <w:b/>
          <w:bCs/>
          <w:i/>
          <w:iCs/>
        </w:rPr>
        <w:t>I</w:t>
      </w:r>
      <w:r w:rsidRPr="00372003">
        <w:rPr>
          <w:rFonts w:cs="Arial"/>
        </w:rPr>
        <w:t xml:space="preserve"> - to wehikuł opowieści. </w:t>
      </w:r>
      <w:r w:rsidRPr="00372003">
        <w:rPr>
          <w:rFonts w:cs="Arial"/>
          <w:b/>
          <w:bCs/>
          <w:i/>
          <w:iCs/>
        </w:rPr>
        <w:t>Kiedy </w:t>
      </w:r>
      <w:r w:rsidRPr="00372003">
        <w:rPr>
          <w:rFonts w:cs="Arial"/>
        </w:rPr>
        <w:t>- zapowiada, że coś się wydarzy.  </w:t>
      </w:r>
      <w:r w:rsidRPr="00372003">
        <w:rPr>
          <w:rFonts w:cs="Arial"/>
          <w:b/>
          <w:bCs/>
          <w:i/>
          <w:iCs/>
        </w:rPr>
        <w:t>Jak</w:t>
      </w:r>
      <w:r w:rsidRPr="00372003">
        <w:rPr>
          <w:rFonts w:cs="Arial"/>
        </w:rPr>
        <w:t xml:space="preserve"> - buduje zaufanie”. Warto zatem poznać ich moc. </w:t>
      </w:r>
    </w:p>
    <w:p w:rsidR="003B26F2" w:rsidRPr="00372003" w:rsidRDefault="1E9E11C7" w:rsidP="00BC761B">
      <w:pPr>
        <w:spacing w:after="120"/>
        <w:rPr>
          <w:rFonts w:cs="Arial"/>
        </w:rPr>
      </w:pPr>
      <w:r w:rsidRPr="00372003">
        <w:rPr>
          <w:rFonts w:cs="Arial"/>
        </w:rPr>
        <w:t xml:space="preserve">Etap dzieciństwa, edukacja szkolna, okres zawodowy, to czas, kiedy wciąż jesteśmy do czegoś nakłaniani, inni nas poprawiają i/lub strofują. A my naturalnie polemizujemy, oponujemy i spieramy się. W efekcie tego zanim jeszcze usłyszymy argument, już mamy naturalną i odruchową potrzebę odparcia go. „Ale, dlaczego i jeśli” towarzyszą nam na co dzień w walce o nasz autorytet i autonomię. Paradoksalnie użycie tych słów nie przekonuje jednak - lecz prowokuje, bowiem: „ale” wymusza inne „ale”, „dlaczego” wymusza inne „dlaczego”, a „jeśli” wymusza inne „jeśli”. Co zatem zrobić, aby nie </w:t>
      </w:r>
      <w:r w:rsidRPr="00372003">
        <w:rPr>
          <w:rFonts w:cs="Arial"/>
        </w:rPr>
        <w:lastRenderedPageBreak/>
        <w:t>prowokować nieświadomie? Poniżej przedstawiamy propozycje modyfikacji Twojego słownika. Nie znaczy to jednak, że wyrzucamy z listy wyrazów naszych bohaterów – wręcz odwrotnie. Będziesz po nie nadal sięgać – tyle, że (być może) bardziej świadomie. Nasze propozycje są następujące:</w:t>
      </w:r>
    </w:p>
    <w:p w:rsidR="00BC761B" w:rsidRDefault="00BC761B" w:rsidP="1E9E11C7">
      <w:pPr>
        <w:rPr>
          <w:rFonts w:cs="Arial"/>
          <w:b/>
          <w:bCs/>
        </w:rPr>
      </w:pPr>
    </w:p>
    <w:p w:rsidR="0057045F" w:rsidRPr="00372003" w:rsidRDefault="1E9E11C7" w:rsidP="1E9E11C7">
      <w:pPr>
        <w:rPr>
          <w:rFonts w:cs="Arial"/>
        </w:rPr>
      </w:pPr>
      <w:r w:rsidRPr="00372003">
        <w:rPr>
          <w:rFonts w:cs="Arial"/>
          <w:b/>
          <w:bCs/>
        </w:rPr>
        <w:t>I zamiast ALE</w:t>
      </w:r>
    </w:p>
    <w:p w:rsidR="00090680" w:rsidRPr="00372003" w:rsidRDefault="1E9E11C7" w:rsidP="1E9E11C7">
      <w:pPr>
        <w:rPr>
          <w:rFonts w:cs="Arial"/>
        </w:rPr>
      </w:pPr>
      <w:r w:rsidRPr="00372003">
        <w:rPr>
          <w:rFonts w:cs="Arial"/>
        </w:rPr>
        <w:t>Maleńkie</w:t>
      </w:r>
      <w:r w:rsidRPr="00372003">
        <w:rPr>
          <w:rFonts w:cs="Arial"/>
          <w:b/>
          <w:bCs/>
        </w:rPr>
        <w:t> ale </w:t>
      </w:r>
      <w:r w:rsidRPr="00372003">
        <w:rPr>
          <w:rFonts w:cs="Arial"/>
        </w:rPr>
        <w:t xml:space="preserve">to potężne słowo, ponieważ kasuje wszystko, co w zdaniu znajduje się przed nim. </w:t>
      </w:r>
    </w:p>
    <w:p w:rsidR="00090680" w:rsidRPr="00372003" w:rsidRDefault="00090680" w:rsidP="1E9E11C7">
      <w:pPr>
        <w:rPr>
          <w:rFonts w:cs="Arial"/>
        </w:rPr>
      </w:pPr>
      <w:r w:rsidRPr="00372003">
        <w:rPr>
          <w:rFonts w:cs="Arial"/>
        </w:rPr>
        <w:t>Przykład</w:t>
      </w:r>
      <w:r w:rsidRPr="00BC761B">
        <w:rPr>
          <w:rFonts w:cs="Arial"/>
          <w:vertAlign w:val="superscript"/>
        </w:rPr>
        <w:footnoteReference w:id="19"/>
      </w:r>
      <w:r w:rsidRPr="00372003">
        <w:rPr>
          <w:rFonts w:cs="Arial"/>
        </w:rPr>
        <w:t xml:space="preserve">: </w:t>
      </w:r>
    </w:p>
    <w:p w:rsidR="00377981" w:rsidRPr="00372003" w:rsidRDefault="1E9E11C7" w:rsidP="1E9E11C7">
      <w:pPr>
        <w:rPr>
          <w:rFonts w:cs="Arial"/>
        </w:rPr>
      </w:pPr>
      <w:r w:rsidRPr="00372003">
        <w:rPr>
          <w:rFonts w:cs="Arial"/>
        </w:rPr>
        <w:t>Przeglądasz katalog w biurze podróży. Spodobała Ci się pewna egzotyczna wycieczka, </w:t>
      </w:r>
      <w:r w:rsidRPr="00372003">
        <w:rPr>
          <w:rFonts w:cs="Arial"/>
          <w:b/>
          <w:bCs/>
        </w:rPr>
        <w:t>ale</w:t>
      </w:r>
      <w:r w:rsidRPr="00372003">
        <w:rPr>
          <w:rFonts w:cs="Arial"/>
        </w:rPr>
        <w:t> przeraziła jej wysoka cena. (Przeczytaj raz jeszcze to zdanie: przerażająca cena skasowała w Twoim umyśle egzotyczną wycieczkę, prawda?). Sprzedawca, chcąc pokonać Twoje ale, powie: Tak, ta wycieczka jest droga, </w:t>
      </w:r>
      <w:r w:rsidRPr="00372003">
        <w:rPr>
          <w:rFonts w:cs="Arial"/>
          <w:b/>
          <w:bCs/>
        </w:rPr>
        <w:t>ale</w:t>
      </w:r>
      <w:r w:rsidRPr="00372003">
        <w:rPr>
          <w:rFonts w:cs="Arial"/>
        </w:rPr>
        <w:t> warta swojej ceny. Ty nie pozostajesz mu dłużny i odpowiadasz:  </w:t>
      </w:r>
      <w:r w:rsidRPr="00372003">
        <w:rPr>
          <w:rFonts w:cs="Arial"/>
          <w:b/>
          <w:bCs/>
        </w:rPr>
        <w:t>Ale</w:t>
      </w:r>
      <w:r w:rsidRPr="00372003">
        <w:rPr>
          <w:rFonts w:cs="Arial"/>
        </w:rPr>
        <w:t> mi wystarczy hotel niższej klasy, a on ta to: Owszem, mamy tańsze oferty, </w:t>
      </w:r>
      <w:r w:rsidRPr="00372003">
        <w:rPr>
          <w:rFonts w:cs="Arial"/>
          <w:b/>
          <w:bCs/>
        </w:rPr>
        <w:t>ale</w:t>
      </w:r>
      <w:r w:rsidRPr="00372003">
        <w:rPr>
          <w:rFonts w:cs="Arial"/>
        </w:rPr>
        <w:t> tylko w tym hotelu oferują codzienne darmowe masaże). I tak dalej. Twoje </w:t>
      </w:r>
      <w:r w:rsidRPr="00372003">
        <w:rPr>
          <w:rFonts w:cs="Arial"/>
          <w:b/>
          <w:bCs/>
        </w:rPr>
        <w:t>ale</w:t>
      </w:r>
      <w:r w:rsidRPr="00372003">
        <w:rPr>
          <w:rFonts w:cs="Arial"/>
        </w:rPr>
        <w:t> walczy z </w:t>
      </w:r>
      <w:r w:rsidRPr="00372003">
        <w:rPr>
          <w:rFonts w:cs="Arial"/>
          <w:b/>
          <w:bCs/>
        </w:rPr>
        <w:t>ale</w:t>
      </w:r>
      <w:r w:rsidRPr="00372003">
        <w:rPr>
          <w:rFonts w:cs="Arial"/>
        </w:rPr>
        <w:t> sprzedawcy. Bo choć </w:t>
      </w:r>
      <w:r w:rsidRPr="00372003">
        <w:rPr>
          <w:rFonts w:cs="Arial"/>
          <w:b/>
          <w:bCs/>
        </w:rPr>
        <w:t>ale</w:t>
      </w:r>
      <w:r w:rsidRPr="00372003">
        <w:rPr>
          <w:rFonts w:cs="Arial"/>
        </w:rPr>
        <w:t> jest potężne, to prowokuje do walki na argumenty.</w:t>
      </w:r>
    </w:p>
    <w:p w:rsidR="00377981" w:rsidRPr="00372003" w:rsidRDefault="1E9E11C7" w:rsidP="1E9E11C7">
      <w:pPr>
        <w:rPr>
          <w:rFonts w:cs="Arial"/>
        </w:rPr>
      </w:pPr>
      <w:r w:rsidRPr="00372003">
        <w:rPr>
          <w:rFonts w:cs="Arial"/>
        </w:rPr>
        <w:t>Pamiętaj!</w:t>
      </w:r>
    </w:p>
    <w:p w:rsidR="005175BD" w:rsidRPr="00372003" w:rsidRDefault="1E9E11C7" w:rsidP="1E9E11C7">
      <w:pPr>
        <w:rPr>
          <w:rFonts w:cs="Arial"/>
        </w:rPr>
      </w:pPr>
      <w:r w:rsidRPr="00372003">
        <w:rPr>
          <w:rFonts w:cs="Arial"/>
        </w:rPr>
        <w:t xml:space="preserve">Częste używanie </w:t>
      </w:r>
      <w:r w:rsidRPr="00372003">
        <w:rPr>
          <w:rFonts w:cs="Arial"/>
          <w:b/>
          <w:bCs/>
        </w:rPr>
        <w:t>ale</w:t>
      </w:r>
      <w:r w:rsidRPr="00372003">
        <w:rPr>
          <w:rFonts w:cs="Arial"/>
        </w:rPr>
        <w:t xml:space="preserve"> podczas zajęć szkoleniowych, będzie prowokowało Twoich uczestników do walki. </w:t>
      </w:r>
    </w:p>
    <w:p w:rsidR="005175BD" w:rsidRPr="00372003" w:rsidRDefault="005175BD" w:rsidP="1E9E11C7">
      <w:pPr>
        <w:rPr>
          <w:rFonts w:cs="Arial"/>
        </w:rPr>
      </w:pPr>
    </w:p>
    <w:p w:rsidR="005175BD" w:rsidRPr="00372003" w:rsidRDefault="1E9E11C7" w:rsidP="1E9E11C7">
      <w:pPr>
        <w:rPr>
          <w:rFonts w:cs="Arial"/>
        </w:rPr>
      </w:pPr>
      <w:r w:rsidRPr="00372003">
        <w:rPr>
          <w:rFonts w:cs="Arial"/>
        </w:rPr>
        <w:t>Wyobraź sobie, że poniższe dwa komunikaty są kierowane do Ciebie: Przyjrzyj się swoim odczuciom, które pojawiają się w odpowiedzi na każdy z nich:</w:t>
      </w:r>
    </w:p>
    <w:p w:rsidR="0057045F" w:rsidRPr="00372003" w:rsidRDefault="1E9E11C7" w:rsidP="1E9E11C7">
      <w:pPr>
        <w:rPr>
          <w:rFonts w:cs="Arial"/>
        </w:rPr>
      </w:pPr>
      <w:r w:rsidRPr="00372003">
        <w:rPr>
          <w:rFonts w:cs="Arial"/>
        </w:rPr>
        <w:t>To trudna technika, </w:t>
      </w:r>
      <w:r w:rsidRPr="00372003">
        <w:rPr>
          <w:rFonts w:cs="Arial"/>
          <w:b/>
          <w:bCs/>
          <w:u w:val="single"/>
        </w:rPr>
        <w:t>ale </w:t>
      </w:r>
      <w:r w:rsidRPr="00372003">
        <w:rPr>
          <w:rFonts w:cs="Arial"/>
        </w:rPr>
        <w:t>poświęć czas, by ją opanować, bo warto.</w:t>
      </w:r>
    </w:p>
    <w:p w:rsidR="005175BD" w:rsidRPr="00372003" w:rsidRDefault="1E9E11C7" w:rsidP="1E9E11C7">
      <w:pPr>
        <w:rPr>
          <w:rFonts w:cs="Arial"/>
        </w:rPr>
      </w:pPr>
      <w:r w:rsidRPr="00372003">
        <w:rPr>
          <w:rFonts w:cs="Arial"/>
        </w:rPr>
        <w:t>Poświęć czas, by opanować tę technikę</w:t>
      </w:r>
      <w:r w:rsidRPr="00372003">
        <w:rPr>
          <w:rFonts w:cs="Arial"/>
          <w:b/>
          <w:bCs/>
        </w:rPr>
        <w:t xml:space="preserve"> </w:t>
      </w:r>
      <w:r w:rsidRPr="00372003">
        <w:rPr>
          <w:rFonts w:cs="Arial"/>
          <w:b/>
          <w:bCs/>
          <w:u w:val="single"/>
        </w:rPr>
        <w:t>i</w:t>
      </w:r>
      <w:r w:rsidRPr="00372003">
        <w:rPr>
          <w:rFonts w:cs="Arial"/>
        </w:rPr>
        <w:t xml:space="preserve"> przekonaj się, że Twoje teksty nabiorą blasku.</w:t>
      </w:r>
    </w:p>
    <w:p w:rsidR="00CF2071" w:rsidRPr="00372003" w:rsidRDefault="00433C58" w:rsidP="1E9E11C7">
      <w:pPr>
        <w:rPr>
          <w:rFonts w:cs="Arial"/>
        </w:rPr>
      </w:pPr>
      <w:r>
        <w:rPr>
          <w:rFonts w:cs="Arial"/>
          <w:noProof/>
          <w:color w:val="333333"/>
          <w:szCs w:val="20"/>
        </w:rPr>
        <mc:AlternateContent>
          <mc:Choice Requires="wps">
            <w:drawing>
              <wp:anchor distT="0" distB="0" distL="114300" distR="114300" simplePos="0" relativeHeight="251680768" behindDoc="0" locked="0" layoutInCell="1" allowOverlap="1">
                <wp:simplePos x="0" y="0"/>
                <wp:positionH relativeFrom="column">
                  <wp:posOffset>1200150</wp:posOffset>
                </wp:positionH>
                <wp:positionV relativeFrom="paragraph">
                  <wp:posOffset>405765</wp:posOffset>
                </wp:positionV>
                <wp:extent cx="3124200" cy="895350"/>
                <wp:effectExtent l="0" t="0" r="19050" b="19050"/>
                <wp:wrapNone/>
                <wp:docPr id="169" name="Prostokąt zaokrąglony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2D07" w:rsidRDefault="00142D07" w:rsidP="00CF2071">
                            <w:pPr>
                              <w:jc w:val="center"/>
                              <w:rPr>
                                <w:b/>
                                <w:sz w:val="24"/>
                              </w:rPr>
                            </w:pPr>
                          </w:p>
                          <w:p w:rsidR="00142D07" w:rsidRPr="00F06128" w:rsidRDefault="00142D07" w:rsidP="00CF2071">
                            <w:pPr>
                              <w:jc w:val="center"/>
                              <w:rPr>
                                <w:b/>
                                <w:color w:val="FFFFFF" w:themeColor="background1"/>
                                <w:sz w:val="24"/>
                              </w:rPr>
                            </w:pPr>
                            <w:r w:rsidRPr="00F06128">
                              <w:rPr>
                                <w:b/>
                                <w:color w:val="FFFFFF" w:themeColor="background1"/>
                                <w:sz w:val="24"/>
                              </w:rPr>
                              <w:t>Zamiast „ale” zastosuj „i”</w:t>
                            </w:r>
                          </w:p>
                          <w:p w:rsidR="00142D07" w:rsidRDefault="00142D07" w:rsidP="00CF20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169" o:spid="_x0000_s1030" style="position:absolute;left:0;text-align:left;margin-left:94.5pt;margin-top:31.95pt;width:246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" fillcolor="#4f81bd [3204]" strokecolor="#243f60 [1604]" strokeweight="2pt">
                <v:path arrowok="t"/>
                <v:textbox>
                  <w:txbxContent>
                    <w:p w:rsidR="00142D07" w:rsidRDefault="00142D07" w:rsidP="00CF2071">
                      <w:pPr>
                        <w:jc w:val="center"/>
                        <w:rPr>
                          <w:b/>
                          <w:sz w:val="24"/>
                        </w:rPr>
                      </w:pPr>
                    </w:p>
                    <w:p w:rsidR="00142D07" w:rsidRPr="00F06128" w:rsidRDefault="00142D07" w:rsidP="00CF2071">
                      <w:pPr>
                        <w:jc w:val="center"/>
                        <w:rPr>
                          <w:b/>
                          <w:color w:val="FFFFFF" w:themeColor="background1"/>
                          <w:sz w:val="24"/>
                        </w:rPr>
                      </w:pPr>
                      <w:r w:rsidRPr="00F06128">
                        <w:rPr>
                          <w:b/>
                          <w:color w:val="FFFFFF" w:themeColor="background1"/>
                          <w:sz w:val="24"/>
                        </w:rPr>
                        <w:t>Zamiast „ale” zastosuj „i”</w:t>
                      </w:r>
                    </w:p>
                    <w:p w:rsidR="00142D07" w:rsidRDefault="00142D07" w:rsidP="00CF2071">
                      <w:pPr>
                        <w:jc w:val="center"/>
                      </w:pPr>
                    </w:p>
                  </w:txbxContent>
                </v:textbox>
              </v:roundrect>
            </w:pict>
          </mc:Fallback>
        </mc:AlternateContent>
      </w:r>
      <w:r w:rsidR="1E9E11C7" w:rsidRPr="00372003">
        <w:rPr>
          <w:rFonts w:cs="Arial"/>
        </w:rPr>
        <w:t xml:space="preserve">Oba zdania dotyczą tego samego – pierwsze jednak brzmi mniej zachęcająco niż drugie. W czym tkwi sekret? </w:t>
      </w:r>
    </w:p>
    <w:p w:rsidR="00CF2071" w:rsidRPr="00372003" w:rsidRDefault="00CF2071" w:rsidP="1E9E11C7">
      <w:pPr>
        <w:rPr>
          <w:rFonts w:cs="Arial"/>
        </w:rPr>
      </w:pPr>
    </w:p>
    <w:p w:rsidR="00CF2071" w:rsidRPr="00372003" w:rsidRDefault="00CF2071" w:rsidP="1E9E11C7">
      <w:pPr>
        <w:rPr>
          <w:rFonts w:cs="Arial"/>
        </w:rPr>
      </w:pPr>
    </w:p>
    <w:p w:rsidR="00CF2071" w:rsidRPr="00372003" w:rsidRDefault="00CF2071" w:rsidP="1E9E11C7">
      <w:pPr>
        <w:rPr>
          <w:rFonts w:cs="Arial"/>
        </w:rPr>
      </w:pPr>
    </w:p>
    <w:p w:rsidR="00CF2071" w:rsidRPr="00372003" w:rsidRDefault="00CF2071" w:rsidP="1E9E11C7">
      <w:pPr>
        <w:rPr>
          <w:rFonts w:cs="Arial"/>
        </w:rPr>
      </w:pPr>
    </w:p>
    <w:p w:rsidR="00CF2071" w:rsidRPr="00372003" w:rsidRDefault="00CF2071" w:rsidP="1E9E11C7">
      <w:pPr>
        <w:rPr>
          <w:rFonts w:cs="Arial"/>
        </w:rPr>
      </w:pPr>
    </w:p>
    <w:p w:rsidR="00CB3C80" w:rsidRPr="00372003" w:rsidRDefault="1E9E11C7" w:rsidP="1E9E11C7">
      <w:pPr>
        <w:rPr>
          <w:rFonts w:cs="Arial"/>
        </w:rPr>
      </w:pPr>
      <w:r w:rsidRPr="00372003">
        <w:rPr>
          <w:rFonts w:cs="Arial"/>
        </w:rPr>
        <w:t xml:space="preserve">Okazuje się bowiem, że niepozorne </w:t>
      </w:r>
      <w:r w:rsidRPr="00372003">
        <w:rPr>
          <w:rFonts w:cs="Arial"/>
          <w:b/>
          <w:bCs/>
        </w:rPr>
        <w:t>„i”</w:t>
      </w:r>
      <w:r w:rsidRPr="00372003">
        <w:rPr>
          <w:rFonts w:cs="Arial"/>
        </w:rPr>
        <w:t xml:space="preserve"> to wehikuł opowieści, który nie daje słuchaczowi szansy, by w nią zwątpił.</w:t>
      </w:r>
    </w:p>
    <w:p w:rsidR="00BC761B" w:rsidRDefault="00BC761B" w:rsidP="1E9E11C7">
      <w:pPr>
        <w:rPr>
          <w:rFonts w:cs="Arial"/>
          <w:b/>
          <w:bCs/>
        </w:rPr>
      </w:pPr>
    </w:p>
    <w:p w:rsidR="00BC761B" w:rsidRDefault="00BC761B" w:rsidP="1E9E11C7">
      <w:pPr>
        <w:rPr>
          <w:rFonts w:cs="Arial"/>
          <w:b/>
          <w:bCs/>
        </w:rPr>
      </w:pPr>
    </w:p>
    <w:p w:rsidR="0057045F" w:rsidRPr="00372003" w:rsidRDefault="1E9E11C7" w:rsidP="1E9E11C7">
      <w:pPr>
        <w:rPr>
          <w:rFonts w:cs="Arial"/>
        </w:rPr>
      </w:pPr>
      <w:r w:rsidRPr="00372003">
        <w:rPr>
          <w:rFonts w:cs="Arial"/>
          <w:b/>
          <w:bCs/>
        </w:rPr>
        <w:t>KIEDY zamiast JEŚLI</w:t>
      </w:r>
    </w:p>
    <w:p w:rsidR="0057045F" w:rsidRPr="00372003" w:rsidRDefault="1E9E11C7" w:rsidP="1E9E11C7">
      <w:pPr>
        <w:rPr>
          <w:rFonts w:cs="Arial"/>
        </w:rPr>
      </w:pPr>
      <w:r w:rsidRPr="00372003">
        <w:rPr>
          <w:rFonts w:cs="Arial"/>
        </w:rPr>
        <w:t xml:space="preserve">Jeśli opanujesz tę technikę, Twoje wypowiedzi nabiorą blasku. Możesz sobie zadawać od razu pytania: </w:t>
      </w:r>
      <w:r w:rsidRPr="00372003">
        <w:rPr>
          <w:rFonts w:cs="Arial"/>
          <w:i/>
          <w:iCs/>
        </w:rPr>
        <w:t>„A jeśli nie opanuję, to co? A jeśli zamiast tej opanuję inną technikę?”</w:t>
      </w:r>
      <w:r w:rsidRPr="00372003">
        <w:rPr>
          <w:rFonts w:cs="Arial"/>
        </w:rPr>
        <w:t xml:space="preserve"> Na Twoje „jeśli” odpowiemy innym „jeśli”, ponieważ odruchowo kojarzymy to pojęcie z negocjacjami. Samo pojęcie sugeruje, że istnieje wiele możliwości, a skoro tak jest, to chcielibyśmy się dowiedzieć jakie. </w:t>
      </w:r>
    </w:p>
    <w:p w:rsidR="00CF2071" w:rsidRPr="00372003" w:rsidRDefault="00CF2071" w:rsidP="1E9E11C7">
      <w:pPr>
        <w:rPr>
          <w:rFonts w:cs="Arial"/>
        </w:rPr>
      </w:pPr>
    </w:p>
    <w:p w:rsidR="00CF2071" w:rsidRDefault="00433C58" w:rsidP="1E9E11C7">
      <w:pPr>
        <w:rPr>
          <w:rFonts w:cs="Arial"/>
        </w:rPr>
      </w:pPr>
      <w:r>
        <w:rPr>
          <w:rFonts w:cs="Arial"/>
          <w:noProof/>
          <w:color w:val="333333"/>
          <w:szCs w:val="20"/>
        </w:rPr>
        <mc:AlternateContent>
          <mc:Choice Requires="wps">
            <w:drawing>
              <wp:anchor distT="0" distB="0" distL="114300" distR="114300" simplePos="0" relativeHeight="251682816" behindDoc="0" locked="0" layoutInCell="1" allowOverlap="1">
                <wp:simplePos x="0" y="0"/>
                <wp:positionH relativeFrom="column">
                  <wp:posOffset>1123950</wp:posOffset>
                </wp:positionH>
                <wp:positionV relativeFrom="paragraph">
                  <wp:posOffset>5080</wp:posOffset>
                </wp:positionV>
                <wp:extent cx="3124200" cy="895350"/>
                <wp:effectExtent l="0" t="0" r="19050" b="19050"/>
                <wp:wrapNone/>
                <wp:docPr id="170" name="Prostokąt zaokrąglony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895350"/>
                        </a:xfrm>
                        <a:prstGeom prst="roundRect">
                          <a:avLst/>
                        </a:prstGeom>
                        <a:solidFill>
                          <a:srgbClr val="4F81BD"/>
                        </a:solidFill>
                        <a:ln w="25400" cap="flat" cmpd="sng" algn="ctr">
                          <a:solidFill>
                            <a:srgbClr val="4F81BD">
                              <a:shade val="50000"/>
                            </a:srgbClr>
                          </a:solidFill>
                          <a:prstDash val="solid"/>
                        </a:ln>
                        <a:effectLst/>
                      </wps:spPr>
                      <wps:txbx>
                        <w:txbxContent>
                          <w:p w:rsidR="00142D07" w:rsidRDefault="00142D07" w:rsidP="00CF2071">
                            <w:pPr>
                              <w:jc w:val="center"/>
                              <w:rPr>
                                <w:b/>
                                <w:sz w:val="24"/>
                              </w:rPr>
                            </w:pPr>
                          </w:p>
                          <w:p w:rsidR="00142D07" w:rsidRPr="00593753" w:rsidRDefault="00142D07" w:rsidP="00CF2071">
                            <w:pPr>
                              <w:jc w:val="center"/>
                              <w:rPr>
                                <w:b/>
                                <w:sz w:val="24"/>
                              </w:rPr>
                            </w:pPr>
                            <w:r w:rsidRPr="00F06128">
                              <w:rPr>
                                <w:b/>
                                <w:color w:val="FFFFFF" w:themeColor="background1"/>
                                <w:sz w:val="24"/>
                              </w:rPr>
                              <w:t>Zamiast „jeśli” zastosuj „kiedy”</w:t>
                            </w:r>
                          </w:p>
                          <w:p w:rsidR="00142D07" w:rsidRDefault="00142D07" w:rsidP="00CF20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170" o:spid="_x0000_s1031" style="position:absolute;left:0;text-align:left;margin-left:88.5pt;margin-top:.4pt;width:246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" fillcolor="#4f81bd" strokecolor="#385d8a" strokeweight="2pt">
                <v:path arrowok="t"/>
                <v:textbox>
                  <w:txbxContent>
                    <w:p w:rsidR="00142D07" w:rsidRDefault="00142D07" w:rsidP="00CF2071">
                      <w:pPr>
                        <w:jc w:val="center"/>
                        <w:rPr>
                          <w:b/>
                          <w:sz w:val="24"/>
                        </w:rPr>
                      </w:pPr>
                    </w:p>
                    <w:p w:rsidR="00142D07" w:rsidRPr="00593753" w:rsidRDefault="00142D07" w:rsidP="00CF2071">
                      <w:pPr>
                        <w:jc w:val="center"/>
                        <w:rPr>
                          <w:b/>
                          <w:sz w:val="24"/>
                        </w:rPr>
                      </w:pPr>
                      <w:r w:rsidRPr="00F06128">
                        <w:rPr>
                          <w:b/>
                          <w:color w:val="FFFFFF" w:themeColor="background1"/>
                          <w:sz w:val="24"/>
                        </w:rPr>
                        <w:t>Zamiast „jeśli” zastosuj „kiedy”</w:t>
                      </w:r>
                    </w:p>
                    <w:p w:rsidR="00142D07" w:rsidRDefault="00142D07" w:rsidP="00CF2071">
                      <w:pPr>
                        <w:jc w:val="center"/>
                      </w:pPr>
                    </w:p>
                  </w:txbxContent>
                </v:textbox>
              </v:roundrect>
            </w:pict>
          </mc:Fallback>
        </mc:AlternateContent>
      </w:r>
    </w:p>
    <w:p w:rsidR="00EA7B43" w:rsidRDefault="00EA7B43" w:rsidP="1E9E11C7">
      <w:pPr>
        <w:rPr>
          <w:rFonts w:cs="Arial"/>
        </w:rPr>
      </w:pPr>
    </w:p>
    <w:p w:rsidR="00EA7B43" w:rsidRDefault="00EA7B43" w:rsidP="1E9E11C7">
      <w:pPr>
        <w:rPr>
          <w:rFonts w:cs="Arial"/>
        </w:rPr>
      </w:pPr>
    </w:p>
    <w:p w:rsidR="00BC761B" w:rsidRDefault="00BC761B" w:rsidP="1E9E11C7">
      <w:pPr>
        <w:rPr>
          <w:rFonts w:cs="Arial"/>
        </w:rPr>
      </w:pPr>
    </w:p>
    <w:p w:rsidR="00BC761B" w:rsidRDefault="00BC761B" w:rsidP="1E9E11C7">
      <w:pPr>
        <w:rPr>
          <w:rFonts w:cs="Arial"/>
        </w:rPr>
      </w:pPr>
    </w:p>
    <w:p w:rsidR="00BC761B" w:rsidRPr="00372003" w:rsidRDefault="00BC761B" w:rsidP="1E9E11C7">
      <w:pPr>
        <w:rPr>
          <w:rFonts w:cs="Arial"/>
        </w:rPr>
      </w:pPr>
    </w:p>
    <w:p w:rsidR="0057045F" w:rsidRPr="00372003" w:rsidRDefault="1E9E11C7" w:rsidP="1E9E11C7">
      <w:pPr>
        <w:rPr>
          <w:rFonts w:cs="Arial"/>
        </w:rPr>
      </w:pPr>
      <w:r w:rsidRPr="00372003">
        <w:rPr>
          <w:rFonts w:cs="Arial"/>
        </w:rPr>
        <w:t xml:space="preserve">Zdaniem Wrycz-Bikier, „kiedy” nie plącze się w prawdopodobnych rozwiązaniach, tylko zapowiada, że coś niedługo się wydarzy. A zatem: </w:t>
      </w:r>
      <w:r w:rsidRPr="00372003">
        <w:rPr>
          <w:rFonts w:cs="Arial"/>
          <w:b/>
          <w:bCs/>
        </w:rPr>
        <w:t>kiedy</w:t>
      </w:r>
      <w:r w:rsidRPr="00372003">
        <w:rPr>
          <w:rFonts w:cs="Arial"/>
        </w:rPr>
        <w:t xml:space="preserve"> opanujesz tę technikę, Twoje wypowiedzi/Twoje teksty nabiorą blasku. </w:t>
      </w:r>
      <w:r w:rsidRPr="00372003">
        <w:rPr>
          <w:rFonts w:cs="Arial"/>
          <w:b/>
          <w:bCs/>
        </w:rPr>
        <w:t>„Kiedy”</w:t>
      </w:r>
      <w:r w:rsidRPr="00372003">
        <w:rPr>
          <w:rFonts w:cs="Arial"/>
        </w:rPr>
        <w:t xml:space="preserve"> rodzi oczekiwanie – to jak początek fascynującego opowieści, np.: </w:t>
      </w:r>
      <w:r w:rsidRPr="00372003">
        <w:rPr>
          <w:rFonts w:cs="Arial"/>
          <w:i/>
          <w:iCs/>
        </w:rPr>
        <w:t>Kiedy dojdziemy do końca tego szkolenia, będziesz wiedział w jaki sposób samodzielnie funkcjonować na rynku jako trener</w:t>
      </w:r>
      <w:r w:rsidRPr="00372003">
        <w:rPr>
          <w:rFonts w:cs="Arial"/>
        </w:rPr>
        <w:t>.</w:t>
      </w:r>
    </w:p>
    <w:p w:rsidR="00CF2071" w:rsidRDefault="00CF2071" w:rsidP="0043231A">
      <w:pPr>
        <w:rPr>
          <w:rFonts w:cs="Arial"/>
          <w:b/>
          <w:szCs w:val="20"/>
        </w:rPr>
      </w:pPr>
    </w:p>
    <w:p w:rsidR="00BC761B" w:rsidRPr="00372003" w:rsidRDefault="00BC761B" w:rsidP="0043231A">
      <w:pPr>
        <w:rPr>
          <w:rFonts w:cs="Arial"/>
          <w:b/>
          <w:szCs w:val="20"/>
        </w:rPr>
      </w:pPr>
    </w:p>
    <w:p w:rsidR="0057045F" w:rsidRPr="00372003" w:rsidRDefault="00E8660F" w:rsidP="0043231A">
      <w:pPr>
        <w:rPr>
          <w:rFonts w:cs="Arial"/>
          <w:b/>
          <w:szCs w:val="20"/>
        </w:rPr>
      </w:pPr>
      <w:r w:rsidRPr="00372003">
        <w:rPr>
          <w:rFonts w:cs="Arial"/>
          <w:b/>
          <w:szCs w:val="20"/>
        </w:rPr>
        <w:t xml:space="preserve">JAK zamiast </w:t>
      </w:r>
      <w:r w:rsidR="0057045F" w:rsidRPr="00372003">
        <w:rPr>
          <w:rFonts w:cs="Arial"/>
          <w:b/>
          <w:szCs w:val="20"/>
        </w:rPr>
        <w:t>DLACZEGO</w:t>
      </w:r>
    </w:p>
    <w:p w:rsidR="00593753" w:rsidRDefault="00593753" w:rsidP="1E9E11C7">
      <w:pPr>
        <w:rPr>
          <w:rFonts w:cs="Arial"/>
        </w:rPr>
      </w:pPr>
      <w:r>
        <w:rPr>
          <w:rFonts w:cs="Arial"/>
        </w:rPr>
        <w:t>„</w:t>
      </w:r>
      <w:r w:rsidR="0057045F" w:rsidRPr="00372003">
        <w:rPr>
          <w:rFonts w:cs="Arial"/>
        </w:rPr>
        <w:t>Dlaczego</w:t>
      </w:r>
      <w:r w:rsidR="00FB16A3" w:rsidRPr="00372003">
        <w:rPr>
          <w:rFonts w:cs="Arial"/>
        </w:rPr>
        <w:t>”</w:t>
      </w:r>
      <w:r w:rsidR="0057045F" w:rsidRPr="00372003">
        <w:rPr>
          <w:rFonts w:cs="Arial"/>
        </w:rPr>
        <w:t xml:space="preserve"> </w:t>
      </w:r>
      <w:r w:rsidR="00FB16A3" w:rsidRPr="00372003">
        <w:rPr>
          <w:rFonts w:cs="Arial"/>
        </w:rPr>
        <w:t xml:space="preserve">zmusza słuchaczy, uczestników szkoleń do argumentacji, a tę zawsze można odeprzeć. </w:t>
      </w:r>
    </w:p>
    <w:p w:rsidR="00EA7B43" w:rsidRDefault="00433C58" w:rsidP="1E9E11C7">
      <w:pPr>
        <w:rPr>
          <w:rFonts w:cs="Arial"/>
        </w:rPr>
      </w:pPr>
      <w:r>
        <w:rPr>
          <w:rFonts w:cs="Arial"/>
          <w:noProof/>
          <w:color w:val="333333"/>
          <w:szCs w:val="20"/>
        </w:rPr>
        <mc:AlternateContent>
          <mc:Choice Requires="wps">
            <w:drawing>
              <wp:anchor distT="0" distB="0" distL="114300" distR="114300" simplePos="0" relativeHeight="251684864" behindDoc="0" locked="0" layoutInCell="1" allowOverlap="1">
                <wp:simplePos x="0" y="0"/>
                <wp:positionH relativeFrom="column">
                  <wp:posOffset>1119505</wp:posOffset>
                </wp:positionH>
                <wp:positionV relativeFrom="paragraph">
                  <wp:posOffset>180340</wp:posOffset>
                </wp:positionV>
                <wp:extent cx="3124200" cy="895350"/>
                <wp:effectExtent l="0" t="0" r="19050" b="19050"/>
                <wp:wrapNone/>
                <wp:docPr id="171" name="Prostokąt zaokrąglony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895350"/>
                        </a:xfrm>
                        <a:prstGeom prst="roundRect">
                          <a:avLst/>
                        </a:prstGeom>
                        <a:solidFill>
                          <a:srgbClr val="4F81BD"/>
                        </a:solidFill>
                        <a:ln w="25400" cap="flat" cmpd="sng" algn="ctr">
                          <a:solidFill>
                            <a:srgbClr val="4F81BD">
                              <a:shade val="50000"/>
                            </a:srgbClr>
                          </a:solidFill>
                          <a:prstDash val="solid"/>
                        </a:ln>
                        <a:effectLst/>
                      </wps:spPr>
                      <wps:txbx>
                        <w:txbxContent>
                          <w:p w:rsidR="00142D07" w:rsidRDefault="00142D07" w:rsidP="00FB16A3">
                            <w:pPr>
                              <w:jc w:val="center"/>
                              <w:rPr>
                                <w:b/>
                                <w:sz w:val="24"/>
                              </w:rPr>
                            </w:pPr>
                          </w:p>
                          <w:p w:rsidR="00142D07" w:rsidRPr="00F06128" w:rsidRDefault="00142D07" w:rsidP="00FB16A3">
                            <w:pPr>
                              <w:jc w:val="center"/>
                              <w:rPr>
                                <w:b/>
                                <w:color w:val="FFFFFF" w:themeColor="background1"/>
                                <w:sz w:val="24"/>
                              </w:rPr>
                            </w:pPr>
                            <w:r w:rsidRPr="00F06128">
                              <w:rPr>
                                <w:b/>
                                <w:color w:val="FFFFFF" w:themeColor="background1"/>
                                <w:sz w:val="24"/>
                              </w:rPr>
                              <w:t>Zamiast „dlaczego” zastosuj „jak”</w:t>
                            </w:r>
                          </w:p>
                          <w:p w:rsidR="00142D07" w:rsidRPr="00F06128" w:rsidRDefault="00142D07" w:rsidP="00FB16A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171" o:spid="_x0000_s1032" style="position:absolute;left:0;text-align:left;margin-left:88.15pt;margin-top:14.2pt;width:246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" fillcolor="#4f81bd" strokecolor="#385d8a" strokeweight="2pt">
                <v:path arrowok="t"/>
                <v:textbox>
                  <w:txbxContent>
                    <w:p w:rsidR="00142D07" w:rsidRDefault="00142D07" w:rsidP="00FB16A3">
                      <w:pPr>
                        <w:jc w:val="center"/>
                        <w:rPr>
                          <w:b/>
                          <w:sz w:val="24"/>
                        </w:rPr>
                      </w:pPr>
                    </w:p>
                    <w:p w:rsidR="00142D07" w:rsidRPr="00F06128" w:rsidRDefault="00142D07" w:rsidP="00FB16A3">
                      <w:pPr>
                        <w:jc w:val="center"/>
                        <w:rPr>
                          <w:b/>
                          <w:color w:val="FFFFFF" w:themeColor="background1"/>
                          <w:sz w:val="24"/>
                        </w:rPr>
                      </w:pPr>
                      <w:r w:rsidRPr="00F06128">
                        <w:rPr>
                          <w:b/>
                          <w:color w:val="FFFFFF" w:themeColor="background1"/>
                          <w:sz w:val="24"/>
                        </w:rPr>
                        <w:t>Zamiast „dlaczego” zastosuj „jak”</w:t>
                      </w:r>
                    </w:p>
                    <w:p w:rsidR="00142D07" w:rsidRPr="00F06128" w:rsidRDefault="00142D07" w:rsidP="00FB16A3">
                      <w:pPr>
                        <w:jc w:val="center"/>
                        <w:rPr>
                          <w:color w:val="FFFFFF" w:themeColor="background1"/>
                        </w:rPr>
                      </w:pPr>
                    </w:p>
                  </w:txbxContent>
                </v:textbox>
              </v:roundrect>
            </w:pict>
          </mc:Fallback>
        </mc:AlternateContent>
      </w:r>
    </w:p>
    <w:p w:rsidR="00EA7B43" w:rsidRDefault="00EA7B43" w:rsidP="1E9E11C7">
      <w:pPr>
        <w:rPr>
          <w:rFonts w:cs="Arial"/>
        </w:rPr>
      </w:pPr>
    </w:p>
    <w:p w:rsidR="0057045F" w:rsidRPr="00372003" w:rsidRDefault="0057045F" w:rsidP="1E9E11C7">
      <w:pPr>
        <w:rPr>
          <w:rFonts w:cs="Arial"/>
        </w:rPr>
      </w:pPr>
      <w:r w:rsidRPr="00372003">
        <w:rPr>
          <w:rFonts w:cs="Arial"/>
          <w:color w:val="333333"/>
          <w:szCs w:val="20"/>
        </w:rPr>
        <w:br/>
      </w:r>
    </w:p>
    <w:p w:rsidR="00FB16A3" w:rsidRPr="00372003" w:rsidRDefault="00FB16A3" w:rsidP="1E9E11C7">
      <w:pPr>
        <w:rPr>
          <w:rFonts w:cs="Arial"/>
        </w:rPr>
      </w:pPr>
    </w:p>
    <w:p w:rsidR="00FB16A3" w:rsidRDefault="00FB16A3" w:rsidP="1E9E11C7">
      <w:pPr>
        <w:rPr>
          <w:rFonts w:cs="Arial"/>
        </w:rPr>
      </w:pPr>
    </w:p>
    <w:p w:rsidR="00510E5D" w:rsidRPr="00372003" w:rsidRDefault="1E9E11C7" w:rsidP="1E9E11C7">
      <w:pPr>
        <w:rPr>
          <w:rFonts w:cs="Arial"/>
        </w:rPr>
      </w:pPr>
      <w:r w:rsidRPr="00372003">
        <w:rPr>
          <w:rFonts w:cs="Arial"/>
        </w:rPr>
        <w:t>Zamień ale, jeśli, dlaczego na i, kiedy, jak  - i zobacz, co się stanie.</w:t>
      </w:r>
    </w:p>
    <w:p w:rsidR="00510E5D" w:rsidRPr="00372003" w:rsidRDefault="00510E5D" w:rsidP="00510E5D">
      <w:pPr>
        <w:shd w:val="clear" w:color="auto" w:fill="FFFFFF"/>
        <w:spacing w:before="120" w:after="100" w:afterAutospacing="1" w:line="384" w:lineRule="atLeast"/>
        <w:jc w:val="left"/>
        <w:rPr>
          <w:rFonts w:cs="Arial"/>
          <w:color w:val="333333"/>
          <w:szCs w:val="20"/>
        </w:rPr>
      </w:pPr>
    </w:p>
    <w:p w:rsidR="00350C95" w:rsidRPr="00372003" w:rsidRDefault="00350C95" w:rsidP="00510E5D">
      <w:pPr>
        <w:pStyle w:val="Nagwek1"/>
        <w:numPr>
          <w:ilvl w:val="0"/>
          <w:numId w:val="4"/>
        </w:numPr>
        <w:spacing w:before="120" w:after="100" w:afterAutospacing="1"/>
        <w:rPr>
          <w:rFonts w:cs="Arial"/>
          <w:color w:val="000000" w:themeColor="text1"/>
          <w:sz w:val="20"/>
          <w:szCs w:val="20"/>
        </w:rPr>
      </w:pPr>
      <w:bookmarkStart w:id="32" w:name="_Toc410058561"/>
      <w:r w:rsidRPr="00372003">
        <w:rPr>
          <w:rFonts w:cs="Arial"/>
          <w:color w:val="000000" w:themeColor="text1"/>
          <w:sz w:val="20"/>
          <w:szCs w:val="20"/>
        </w:rPr>
        <w:t>TRENER NA WYBIEGU</w:t>
      </w:r>
      <w:bookmarkEnd w:id="32"/>
      <w:r w:rsidRPr="00372003">
        <w:rPr>
          <w:rFonts w:cs="Arial"/>
          <w:color w:val="000000" w:themeColor="text1"/>
          <w:sz w:val="20"/>
          <w:szCs w:val="20"/>
        </w:rPr>
        <w:t xml:space="preserve"> </w:t>
      </w:r>
    </w:p>
    <w:p w:rsidR="001810B9" w:rsidRPr="00372003" w:rsidRDefault="001810B9" w:rsidP="001810B9">
      <w:pPr>
        <w:spacing w:before="120"/>
        <w:rPr>
          <w:rFonts w:cs="Arial"/>
          <w:szCs w:val="20"/>
        </w:rPr>
      </w:pPr>
      <w:r w:rsidRPr="00372003">
        <w:rPr>
          <w:rFonts w:cs="Arial"/>
          <w:szCs w:val="20"/>
        </w:rPr>
        <w:t xml:space="preserve">Praca trenera to – jak było już wcześniej napisane - w dużym skrócie: projektowanie (poprzedzone badaniem potrzeb) i realizacja szkolenia w powiązaniu z planowaniem zadań wdrożeniowych. Kiedy mowa o realizacji szkolenia, od razu widzimy trenera w akcji, „na wybiegu”. Na jakość realizowanej usługi wpływa niezwykle dużo czynników: począwszy od takich praktycznych, związanych z metodyką uczenia, a kończąc na osobowości trenera i jego relacji z grupą szkoleniową. Osobisty styl trenera stanowi niejednokrotnie o powodzeniu zajęć i zaangażowaniu uczestników w proces uczenia. Kiedy mowa o stylu, mamy na myśli nie tylko sposób prowadzenia zajęć, lecz również czynnik osobisty związany z mową ciała, która więcej mówi o człowieku niż słowa. Szereg badań wykazuje, że niektóre postawy i typy zachowań sprzyjają komunikowaniu się, inne natomiast tworzą niekorzystny klimat i wywołują obronną, wycofującą się postawę u innych. </w:t>
      </w:r>
    </w:p>
    <w:p w:rsidR="001810B9" w:rsidRPr="00372003" w:rsidRDefault="001810B9" w:rsidP="001810B9">
      <w:pPr>
        <w:spacing w:before="120"/>
        <w:rPr>
          <w:rFonts w:cs="Arial"/>
          <w:szCs w:val="20"/>
        </w:rPr>
      </w:pPr>
      <w:r w:rsidRPr="00372003">
        <w:rPr>
          <w:rFonts w:cs="Arial"/>
          <w:szCs w:val="20"/>
        </w:rPr>
        <w:t>Postawy sprzyjające komunikacji to m.in.:</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t>podkreślanie wspólnoty,</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t>akceptacja,</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lastRenderedPageBreak/>
        <w:t>cierpliwość dla drugiego człowieka,</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t>sympatia,</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t>empatia,</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t>dążenie do kompromisu,</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t>gotowość do zmiany zdania, elastyczność;</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t>otwartość,</w:t>
      </w:r>
    </w:p>
    <w:p w:rsidR="001810B9" w:rsidRPr="00372003" w:rsidRDefault="1E9E11C7" w:rsidP="1E9E11C7">
      <w:pPr>
        <w:pStyle w:val="Akapitzlist"/>
        <w:numPr>
          <w:ilvl w:val="0"/>
          <w:numId w:val="84"/>
        </w:numPr>
        <w:spacing w:before="120"/>
        <w:rPr>
          <w:rFonts w:eastAsia="Arial" w:cs="Arial"/>
        </w:rPr>
      </w:pPr>
      <w:r w:rsidRPr="00372003">
        <w:rPr>
          <w:rFonts w:eastAsia="Arial" w:cs="Arial"/>
        </w:rPr>
        <w:t>spontaniczność.</w:t>
      </w:r>
    </w:p>
    <w:p w:rsidR="00BC761B" w:rsidRDefault="00BC761B" w:rsidP="001810B9">
      <w:pPr>
        <w:spacing w:before="120"/>
        <w:rPr>
          <w:rFonts w:cs="Arial"/>
          <w:szCs w:val="20"/>
        </w:rPr>
      </w:pPr>
    </w:p>
    <w:p w:rsidR="001810B9" w:rsidRPr="00372003" w:rsidRDefault="001810B9" w:rsidP="001810B9">
      <w:pPr>
        <w:spacing w:before="120"/>
        <w:rPr>
          <w:rFonts w:cs="Arial"/>
          <w:szCs w:val="20"/>
        </w:rPr>
      </w:pPr>
      <w:r w:rsidRPr="00372003">
        <w:rPr>
          <w:rFonts w:cs="Arial"/>
          <w:szCs w:val="20"/>
        </w:rPr>
        <w:t>Postawy, które blokują komunikację międzyludzką to m.in.:</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podkreślanie swojej odrębności,</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wywyższanie się,</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okazywanie zniecierpliwienia,</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wrogie nastawienie,</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przekonanie o swojej nieomylności,</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obojętność,</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sztywność,</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podejrzliwość,</w:t>
      </w:r>
    </w:p>
    <w:p w:rsidR="001B08F8" w:rsidRPr="00372003" w:rsidRDefault="1E9E11C7" w:rsidP="1E9E11C7">
      <w:pPr>
        <w:pStyle w:val="Akapitzlist"/>
        <w:numPr>
          <w:ilvl w:val="0"/>
          <w:numId w:val="85"/>
        </w:numPr>
        <w:spacing w:before="120"/>
        <w:rPr>
          <w:rFonts w:eastAsia="Arial" w:cs="Arial"/>
        </w:rPr>
      </w:pPr>
      <w:r w:rsidRPr="00372003">
        <w:rPr>
          <w:rFonts w:eastAsia="Arial" w:cs="Arial"/>
        </w:rPr>
        <w:t>znudzenie,</w:t>
      </w:r>
    </w:p>
    <w:p w:rsidR="001B08F8" w:rsidRPr="00372003" w:rsidRDefault="1E9E11C7" w:rsidP="1E9E11C7">
      <w:pPr>
        <w:pStyle w:val="Akapitzlist"/>
        <w:numPr>
          <w:ilvl w:val="0"/>
          <w:numId w:val="85"/>
        </w:numPr>
        <w:spacing w:before="120"/>
        <w:rPr>
          <w:rFonts w:eastAsia="Arial" w:cs="Arial"/>
        </w:rPr>
      </w:pPr>
      <w:r w:rsidRPr="00372003">
        <w:rPr>
          <w:rFonts w:eastAsia="Arial" w:cs="Arial"/>
        </w:rPr>
        <w:t>dezaprobata,</w:t>
      </w:r>
    </w:p>
    <w:p w:rsidR="001810B9" w:rsidRPr="00372003" w:rsidRDefault="1E9E11C7" w:rsidP="1E9E11C7">
      <w:pPr>
        <w:pStyle w:val="Akapitzlist"/>
        <w:numPr>
          <w:ilvl w:val="0"/>
          <w:numId w:val="85"/>
        </w:numPr>
        <w:spacing w:before="120"/>
        <w:rPr>
          <w:rFonts w:eastAsia="Arial" w:cs="Arial"/>
        </w:rPr>
      </w:pPr>
      <w:r w:rsidRPr="00372003">
        <w:rPr>
          <w:rFonts w:eastAsia="Arial" w:cs="Arial"/>
        </w:rPr>
        <w:t>skłonność do manipulacji.</w:t>
      </w:r>
    </w:p>
    <w:p w:rsidR="00350C95" w:rsidRPr="00372003" w:rsidRDefault="00350C95" w:rsidP="0006254A">
      <w:pPr>
        <w:rPr>
          <w:rFonts w:cs="Arial"/>
          <w:szCs w:val="20"/>
        </w:rPr>
      </w:pPr>
    </w:p>
    <w:p w:rsidR="001810B9" w:rsidRPr="00372003" w:rsidRDefault="001810B9" w:rsidP="0006254A">
      <w:pPr>
        <w:rPr>
          <w:rFonts w:cs="Arial"/>
          <w:szCs w:val="20"/>
        </w:rPr>
      </w:pPr>
    </w:p>
    <w:p w:rsidR="0006254A" w:rsidRPr="00372003" w:rsidRDefault="0006254A" w:rsidP="0088279C">
      <w:pPr>
        <w:pStyle w:val="Nagwek1"/>
        <w:numPr>
          <w:ilvl w:val="1"/>
          <w:numId w:val="4"/>
        </w:numPr>
        <w:spacing w:before="120"/>
        <w:rPr>
          <w:rFonts w:cs="Arial"/>
          <w:color w:val="000000" w:themeColor="text1"/>
          <w:sz w:val="20"/>
          <w:szCs w:val="20"/>
        </w:rPr>
      </w:pPr>
      <w:bookmarkStart w:id="33" w:name="_Toc410058562"/>
      <w:r w:rsidRPr="00372003">
        <w:rPr>
          <w:rFonts w:cs="Arial"/>
          <w:color w:val="000000" w:themeColor="text1"/>
          <w:sz w:val="20"/>
          <w:szCs w:val="20"/>
        </w:rPr>
        <w:t>ZNACZENIE KOMUNIKACJI NIEWERBALNEJ</w:t>
      </w:r>
      <w:bookmarkEnd w:id="33"/>
    </w:p>
    <w:p w:rsidR="0088279C" w:rsidRPr="00372003" w:rsidRDefault="0088279C" w:rsidP="0088279C">
      <w:pPr>
        <w:spacing w:before="120"/>
        <w:jc w:val="right"/>
        <w:rPr>
          <w:rFonts w:cs="Arial"/>
          <w:i/>
          <w:szCs w:val="20"/>
        </w:rPr>
      </w:pPr>
      <w:r w:rsidRPr="00372003">
        <w:rPr>
          <w:rFonts w:cs="Arial"/>
          <w:i/>
          <w:szCs w:val="20"/>
        </w:rPr>
        <w:t>„Dlaczego ludzie są tak niesprawiedliwi i niemądrzy, by oceniać siebie po aparycji?”</w:t>
      </w:r>
    </w:p>
    <w:p w:rsidR="0088279C" w:rsidRPr="00372003" w:rsidRDefault="0088279C" w:rsidP="0088279C">
      <w:pPr>
        <w:rPr>
          <w:rFonts w:cs="Arial"/>
          <w:szCs w:val="20"/>
        </w:rPr>
      </w:pPr>
    </w:p>
    <w:p w:rsidR="0088279C" w:rsidRPr="00372003" w:rsidRDefault="0088279C" w:rsidP="0088279C">
      <w:pPr>
        <w:rPr>
          <w:rFonts w:cs="Arial"/>
          <w:szCs w:val="20"/>
        </w:rPr>
      </w:pPr>
      <w:r w:rsidRPr="00372003">
        <w:rPr>
          <w:rFonts w:cs="Arial"/>
          <w:szCs w:val="20"/>
        </w:rPr>
        <w:t>Komunikacja niewerbalna (mowa ciała, język ciała) - zespół niewerbalnych komunikatów nadawanych i odbieranych przez ludzi na wszystkich niewerbalnych kanałach jednocześnie. Obejmuje: wygląd fizyczny, ruch ciała, gesty, wyraz twarzy, ruch oczu, dotyk, głos oraz sposób wykorzystywania czasu i miejsca w komunikowaniu się. Nie zawiera gestów, które zawierają słowa, takich jak język migowy, ani słów pisanych lub przekazywanych elektronicznie.</w:t>
      </w:r>
    </w:p>
    <w:p w:rsidR="0088279C" w:rsidRPr="00372003" w:rsidRDefault="0088279C" w:rsidP="0088279C">
      <w:pPr>
        <w:rPr>
          <w:rFonts w:cs="Arial"/>
          <w:szCs w:val="20"/>
        </w:rPr>
      </w:pPr>
      <w:r w:rsidRPr="00372003">
        <w:rPr>
          <w:rFonts w:cs="Arial"/>
          <w:szCs w:val="20"/>
        </w:rPr>
        <w:t>Komunikaty niewerbalne informują o podstawowych stanach emocjonalnych, intencjach, oczekiwaniach wobec rozmówcy, pozycji społecznej, pochodzeniu, wykształceniu, samoocenie, cechach temperamentu itd. Nadawane są i odbierane najczęściej na poziomie nieświadomym, jednak mogą być również nadawane i odbierane świadomie</w:t>
      </w:r>
      <w:r w:rsidR="0099405F" w:rsidRPr="00372003">
        <w:rPr>
          <w:rFonts w:cs="Arial"/>
          <w:szCs w:val="20"/>
        </w:rPr>
        <w:t xml:space="preserve"> (gesty czy wyrazy mim</w:t>
      </w:r>
      <w:r w:rsidRPr="00372003">
        <w:rPr>
          <w:rFonts w:cs="Arial"/>
          <w:szCs w:val="20"/>
        </w:rPr>
        <w:t>iczne).</w:t>
      </w:r>
    </w:p>
    <w:p w:rsidR="0088279C" w:rsidRPr="00372003" w:rsidRDefault="0088279C" w:rsidP="0088279C">
      <w:pPr>
        <w:rPr>
          <w:rFonts w:cs="Arial"/>
          <w:szCs w:val="20"/>
        </w:rPr>
      </w:pPr>
    </w:p>
    <w:p w:rsidR="0088279C" w:rsidRPr="00372003" w:rsidRDefault="0088279C" w:rsidP="0088279C">
      <w:pPr>
        <w:rPr>
          <w:rFonts w:cs="Arial"/>
          <w:szCs w:val="20"/>
        </w:rPr>
      </w:pPr>
      <w:r w:rsidRPr="00372003">
        <w:rPr>
          <w:rFonts w:cs="Arial"/>
          <w:szCs w:val="20"/>
        </w:rPr>
        <w:t>Komunikacja niewerbalna tworzy kilka grup sygnałów, do których zalicza się:</w:t>
      </w:r>
    </w:p>
    <w:p w:rsidR="0088279C" w:rsidRPr="00372003" w:rsidRDefault="0088279C" w:rsidP="0088279C">
      <w:pPr>
        <w:rPr>
          <w:rFonts w:cs="Arial"/>
          <w:szCs w:val="20"/>
        </w:rPr>
      </w:pPr>
      <w:r w:rsidRPr="00372003">
        <w:rPr>
          <w:rFonts w:cs="Arial"/>
          <w:szCs w:val="20"/>
        </w:rPr>
        <w:t>- parajęzyk,</w:t>
      </w:r>
    </w:p>
    <w:p w:rsidR="0088279C" w:rsidRPr="00372003" w:rsidRDefault="0088279C" w:rsidP="0088279C">
      <w:pPr>
        <w:rPr>
          <w:rFonts w:cs="Arial"/>
          <w:szCs w:val="20"/>
        </w:rPr>
      </w:pPr>
      <w:r w:rsidRPr="00372003">
        <w:rPr>
          <w:rFonts w:cs="Arial"/>
          <w:szCs w:val="20"/>
        </w:rPr>
        <w:t>- kinezjetyka,</w:t>
      </w:r>
    </w:p>
    <w:p w:rsidR="0088279C" w:rsidRPr="00372003" w:rsidRDefault="0088279C" w:rsidP="0088279C">
      <w:pPr>
        <w:rPr>
          <w:rFonts w:cs="Arial"/>
          <w:szCs w:val="20"/>
        </w:rPr>
      </w:pPr>
      <w:r w:rsidRPr="00372003">
        <w:rPr>
          <w:rFonts w:cs="Arial"/>
          <w:szCs w:val="20"/>
        </w:rPr>
        <w:lastRenderedPageBreak/>
        <w:t>- samoprezentacja,</w:t>
      </w:r>
    </w:p>
    <w:p w:rsidR="0088279C" w:rsidRPr="00372003" w:rsidRDefault="0088279C" w:rsidP="0088279C">
      <w:pPr>
        <w:rPr>
          <w:rFonts w:cs="Arial"/>
          <w:szCs w:val="20"/>
        </w:rPr>
      </w:pPr>
      <w:r w:rsidRPr="00372003">
        <w:rPr>
          <w:rFonts w:cs="Arial"/>
          <w:szCs w:val="20"/>
        </w:rPr>
        <w:t>- dotyk,</w:t>
      </w:r>
    </w:p>
    <w:p w:rsidR="0088279C" w:rsidRPr="00372003" w:rsidRDefault="0088279C" w:rsidP="0088279C">
      <w:pPr>
        <w:rPr>
          <w:rFonts w:cs="Arial"/>
          <w:szCs w:val="20"/>
        </w:rPr>
      </w:pPr>
      <w:r w:rsidRPr="00372003">
        <w:rPr>
          <w:rFonts w:cs="Arial"/>
          <w:szCs w:val="20"/>
        </w:rPr>
        <w:t>- proksemika,</w:t>
      </w:r>
    </w:p>
    <w:p w:rsidR="0088279C" w:rsidRPr="00372003" w:rsidRDefault="0088279C" w:rsidP="0088279C">
      <w:pPr>
        <w:rPr>
          <w:rFonts w:cs="Arial"/>
          <w:szCs w:val="20"/>
        </w:rPr>
      </w:pPr>
      <w:r w:rsidRPr="00372003">
        <w:rPr>
          <w:rFonts w:cs="Arial"/>
          <w:szCs w:val="20"/>
        </w:rPr>
        <w:t>- chronemika,</w:t>
      </w:r>
    </w:p>
    <w:p w:rsidR="0088279C" w:rsidRPr="00372003" w:rsidRDefault="0088279C" w:rsidP="0088279C">
      <w:pPr>
        <w:rPr>
          <w:rFonts w:cs="Arial"/>
          <w:szCs w:val="20"/>
        </w:rPr>
      </w:pPr>
      <w:r w:rsidRPr="00372003">
        <w:rPr>
          <w:rFonts w:cs="Arial"/>
          <w:szCs w:val="20"/>
        </w:rPr>
        <w:t>- elementy otoczenia.</w:t>
      </w:r>
    </w:p>
    <w:p w:rsidR="0088279C" w:rsidRPr="00372003" w:rsidRDefault="0088279C" w:rsidP="0088279C">
      <w:pPr>
        <w:rPr>
          <w:rFonts w:cs="Arial"/>
          <w:b/>
          <w:szCs w:val="20"/>
        </w:rPr>
      </w:pPr>
    </w:p>
    <w:p w:rsidR="0088279C" w:rsidRPr="00372003" w:rsidRDefault="0088279C" w:rsidP="0088279C">
      <w:pPr>
        <w:rPr>
          <w:rFonts w:cs="Arial"/>
          <w:b/>
          <w:szCs w:val="20"/>
        </w:rPr>
      </w:pPr>
      <w:r w:rsidRPr="00372003">
        <w:rPr>
          <w:rFonts w:cs="Arial"/>
          <w:b/>
          <w:szCs w:val="20"/>
        </w:rPr>
        <w:t>Parajęzyk</w:t>
      </w:r>
    </w:p>
    <w:p w:rsidR="0088279C" w:rsidRPr="00372003" w:rsidRDefault="1E9E11C7" w:rsidP="0088279C">
      <w:pPr>
        <w:rPr>
          <w:rFonts w:cs="Arial"/>
          <w:szCs w:val="20"/>
        </w:rPr>
      </w:pPr>
      <w:r w:rsidRPr="00372003">
        <w:rPr>
          <w:rFonts w:eastAsia="Arial" w:cs="Arial"/>
        </w:rPr>
        <w:t>To dźwiękowe komponenty, które niosą w sobie znaczenie niezależnie od treści zawartej w słowach. Parajęzyk obejmuje cechy wokalne głosu oraz interferencje wokalne. Cechy wokalne głosu: wysokość dźwięku, rezonans, artykulacja, tempo, siła głosu, rytm. Interferencje wokalne, czyli wzajemne oddziaływanie na siebie dwu lub więcej cech głosu oraz wszelkie dźwięki pozajęzykowe, takie jak: uf, ach, eee, itp. Parajęzyk zdradza nasz nastrój i nastawienie, ujawnia to kim jesteśmy i co czujemy.</w:t>
      </w:r>
    </w:p>
    <w:p w:rsidR="0088279C" w:rsidRPr="00372003" w:rsidRDefault="0088279C" w:rsidP="0088279C">
      <w:pPr>
        <w:rPr>
          <w:rFonts w:cs="Arial"/>
          <w:szCs w:val="20"/>
        </w:rPr>
      </w:pPr>
    </w:p>
    <w:p w:rsidR="0088279C" w:rsidRPr="00372003" w:rsidRDefault="0088279C" w:rsidP="0088279C">
      <w:pPr>
        <w:rPr>
          <w:rFonts w:cs="Arial"/>
          <w:szCs w:val="20"/>
        </w:rPr>
      </w:pPr>
      <w:r w:rsidRPr="00372003">
        <w:rPr>
          <w:rFonts w:cs="Arial"/>
          <w:b/>
          <w:szCs w:val="20"/>
        </w:rPr>
        <w:t>Kinezjetyka, czyli mowa ciała:</w:t>
      </w:r>
    </w:p>
    <w:p w:rsidR="0088279C" w:rsidRPr="00372003" w:rsidRDefault="0088279C" w:rsidP="0088279C">
      <w:pPr>
        <w:rPr>
          <w:rFonts w:cs="Arial"/>
          <w:szCs w:val="20"/>
        </w:rPr>
      </w:pPr>
      <w:r w:rsidRPr="00372003">
        <w:rPr>
          <w:rFonts w:cs="Arial"/>
          <w:szCs w:val="20"/>
        </w:rPr>
        <w:t>- mimika twarzy,</w:t>
      </w:r>
    </w:p>
    <w:p w:rsidR="0088279C" w:rsidRPr="00372003" w:rsidRDefault="0088279C" w:rsidP="0088279C">
      <w:pPr>
        <w:rPr>
          <w:rFonts w:cs="Arial"/>
          <w:szCs w:val="20"/>
        </w:rPr>
      </w:pPr>
      <w:r w:rsidRPr="00372003">
        <w:rPr>
          <w:rFonts w:cs="Arial"/>
          <w:szCs w:val="20"/>
        </w:rPr>
        <w:t>- gestykulacja,</w:t>
      </w:r>
    </w:p>
    <w:p w:rsidR="0088279C" w:rsidRPr="00372003" w:rsidRDefault="0088279C" w:rsidP="0088279C">
      <w:pPr>
        <w:rPr>
          <w:rFonts w:cs="Arial"/>
          <w:szCs w:val="20"/>
        </w:rPr>
      </w:pPr>
      <w:r w:rsidRPr="00372003">
        <w:rPr>
          <w:rFonts w:cs="Arial"/>
          <w:szCs w:val="20"/>
        </w:rPr>
        <w:t>- pozycja ciała,</w:t>
      </w:r>
    </w:p>
    <w:p w:rsidR="0088279C" w:rsidRPr="00372003" w:rsidRDefault="0088279C" w:rsidP="0088279C">
      <w:pPr>
        <w:rPr>
          <w:rFonts w:cs="Arial"/>
          <w:szCs w:val="20"/>
        </w:rPr>
      </w:pPr>
      <w:r w:rsidRPr="00372003">
        <w:rPr>
          <w:rFonts w:cs="Arial"/>
          <w:szCs w:val="20"/>
        </w:rPr>
        <w:t>- spojrzenie,</w:t>
      </w:r>
    </w:p>
    <w:p w:rsidR="0088279C" w:rsidRPr="00372003" w:rsidRDefault="0088279C" w:rsidP="0088279C">
      <w:pPr>
        <w:rPr>
          <w:rFonts w:cs="Arial"/>
          <w:szCs w:val="20"/>
        </w:rPr>
      </w:pPr>
      <w:r w:rsidRPr="00372003">
        <w:rPr>
          <w:rFonts w:cs="Arial"/>
          <w:szCs w:val="20"/>
        </w:rPr>
        <w:t>- kontakt wzrokowy,</w:t>
      </w:r>
    </w:p>
    <w:p w:rsidR="0088279C" w:rsidRPr="00372003" w:rsidRDefault="0088279C" w:rsidP="0088279C">
      <w:pPr>
        <w:rPr>
          <w:rFonts w:cs="Arial"/>
          <w:szCs w:val="20"/>
        </w:rPr>
      </w:pPr>
      <w:r w:rsidRPr="00372003">
        <w:rPr>
          <w:rFonts w:cs="Arial"/>
          <w:szCs w:val="20"/>
        </w:rPr>
        <w:t>- przyjmowanie pozy, itp.</w:t>
      </w:r>
    </w:p>
    <w:p w:rsidR="0088279C" w:rsidRPr="00372003" w:rsidRDefault="0088279C" w:rsidP="0088279C">
      <w:pPr>
        <w:rPr>
          <w:rFonts w:cs="Arial"/>
          <w:szCs w:val="20"/>
        </w:rPr>
      </w:pPr>
    </w:p>
    <w:p w:rsidR="0088279C" w:rsidRPr="00372003" w:rsidRDefault="0088279C" w:rsidP="0088279C">
      <w:pPr>
        <w:rPr>
          <w:rFonts w:cs="Arial"/>
          <w:szCs w:val="20"/>
        </w:rPr>
      </w:pPr>
      <w:r w:rsidRPr="00372003">
        <w:rPr>
          <w:rFonts w:cs="Arial"/>
          <w:szCs w:val="20"/>
        </w:rPr>
        <w:t>Kinezjetyka jest w dużej mierze wyuczona. Gesty przekazywane są z pokolenia na pokolenie bez specjalnego treningu. Poszczególne kultury łączy raczej podobieństwo mowy ciała niż języka werbalnego. Jeżeli w języku ciała występują jakieś różnice, stwarza to wiele nieporozumień.</w:t>
      </w:r>
    </w:p>
    <w:p w:rsidR="0088279C" w:rsidRPr="00372003" w:rsidRDefault="0088279C" w:rsidP="0088279C">
      <w:pPr>
        <w:rPr>
          <w:rFonts w:cs="Arial"/>
          <w:b/>
          <w:szCs w:val="20"/>
        </w:rPr>
      </w:pPr>
    </w:p>
    <w:p w:rsidR="0088279C" w:rsidRPr="00372003" w:rsidRDefault="0088279C" w:rsidP="0088279C">
      <w:pPr>
        <w:rPr>
          <w:rFonts w:cs="Arial"/>
          <w:b/>
          <w:szCs w:val="20"/>
        </w:rPr>
      </w:pPr>
      <w:r w:rsidRPr="00372003">
        <w:rPr>
          <w:rFonts w:cs="Arial"/>
          <w:b/>
          <w:szCs w:val="20"/>
        </w:rPr>
        <w:t xml:space="preserve">Samoprezentacja człowieka: </w:t>
      </w:r>
    </w:p>
    <w:p w:rsidR="0088279C" w:rsidRPr="00372003" w:rsidRDefault="0088279C" w:rsidP="0088279C">
      <w:pPr>
        <w:rPr>
          <w:rFonts w:cs="Arial"/>
          <w:szCs w:val="20"/>
        </w:rPr>
      </w:pPr>
      <w:r w:rsidRPr="00372003">
        <w:rPr>
          <w:rFonts w:cs="Arial"/>
          <w:szCs w:val="20"/>
        </w:rPr>
        <w:t>- wygląd fizyczny,</w:t>
      </w:r>
    </w:p>
    <w:p w:rsidR="0088279C" w:rsidRPr="00372003" w:rsidRDefault="0088279C" w:rsidP="0088279C">
      <w:pPr>
        <w:rPr>
          <w:rFonts w:cs="Arial"/>
          <w:szCs w:val="20"/>
        </w:rPr>
      </w:pPr>
      <w:r w:rsidRPr="00372003">
        <w:rPr>
          <w:rFonts w:cs="Arial"/>
          <w:szCs w:val="20"/>
        </w:rPr>
        <w:t>- budowa ciała,</w:t>
      </w:r>
    </w:p>
    <w:p w:rsidR="0088279C" w:rsidRPr="00372003" w:rsidRDefault="0088279C" w:rsidP="0088279C">
      <w:pPr>
        <w:rPr>
          <w:rFonts w:cs="Arial"/>
          <w:szCs w:val="20"/>
        </w:rPr>
      </w:pPr>
      <w:r w:rsidRPr="00372003">
        <w:rPr>
          <w:rFonts w:cs="Arial"/>
          <w:szCs w:val="20"/>
        </w:rPr>
        <w:t>- ubranie,</w:t>
      </w:r>
    </w:p>
    <w:p w:rsidR="00CB3C80" w:rsidRPr="00372003" w:rsidRDefault="0088279C" w:rsidP="0088279C">
      <w:pPr>
        <w:rPr>
          <w:rFonts w:cs="Arial"/>
          <w:szCs w:val="20"/>
        </w:rPr>
      </w:pPr>
      <w:r w:rsidRPr="00372003">
        <w:rPr>
          <w:rFonts w:cs="Arial"/>
          <w:szCs w:val="20"/>
        </w:rPr>
        <w:t xml:space="preserve">- fryzura, </w:t>
      </w:r>
    </w:p>
    <w:p w:rsidR="0088279C" w:rsidRPr="00372003" w:rsidRDefault="0088279C" w:rsidP="0088279C">
      <w:pPr>
        <w:rPr>
          <w:rFonts w:cs="Arial"/>
          <w:szCs w:val="20"/>
        </w:rPr>
      </w:pPr>
      <w:r w:rsidRPr="00372003">
        <w:rPr>
          <w:rFonts w:cs="Arial"/>
          <w:szCs w:val="20"/>
        </w:rPr>
        <w:t>- makijaż,</w:t>
      </w:r>
    </w:p>
    <w:p w:rsidR="0088279C" w:rsidRPr="00372003" w:rsidRDefault="0088279C" w:rsidP="0088279C">
      <w:pPr>
        <w:rPr>
          <w:rFonts w:cs="Arial"/>
          <w:szCs w:val="20"/>
        </w:rPr>
      </w:pPr>
      <w:r w:rsidRPr="00372003">
        <w:rPr>
          <w:rFonts w:cs="Arial"/>
          <w:szCs w:val="20"/>
        </w:rPr>
        <w:t>- biżuteria,</w:t>
      </w:r>
    </w:p>
    <w:p w:rsidR="0088279C" w:rsidRPr="00372003" w:rsidRDefault="0088279C" w:rsidP="0088279C">
      <w:pPr>
        <w:rPr>
          <w:rFonts w:cs="Arial"/>
          <w:szCs w:val="20"/>
        </w:rPr>
      </w:pPr>
      <w:r w:rsidRPr="00372003">
        <w:rPr>
          <w:rFonts w:cs="Arial"/>
          <w:szCs w:val="20"/>
        </w:rPr>
        <w:t>- noszone dodatki.</w:t>
      </w:r>
    </w:p>
    <w:p w:rsidR="0088279C" w:rsidRPr="00372003" w:rsidRDefault="0088279C" w:rsidP="0088279C">
      <w:pPr>
        <w:rPr>
          <w:rFonts w:cs="Arial"/>
          <w:szCs w:val="20"/>
        </w:rPr>
      </w:pPr>
      <w:r w:rsidRPr="00372003">
        <w:rPr>
          <w:rFonts w:cs="Arial"/>
          <w:szCs w:val="20"/>
        </w:rPr>
        <w:t>Elementy te dają dużo informacji o człowieku i czasem już na wstępie przesądzają o relacjach komunikacyjnych.</w:t>
      </w:r>
    </w:p>
    <w:p w:rsidR="0088279C" w:rsidRPr="00372003" w:rsidRDefault="0088279C" w:rsidP="0088279C">
      <w:pPr>
        <w:rPr>
          <w:rFonts w:cs="Arial"/>
          <w:b/>
          <w:szCs w:val="20"/>
        </w:rPr>
      </w:pPr>
    </w:p>
    <w:p w:rsidR="0088279C" w:rsidRPr="00372003" w:rsidRDefault="0088279C" w:rsidP="0088279C">
      <w:pPr>
        <w:rPr>
          <w:rFonts w:cs="Arial"/>
          <w:b/>
          <w:szCs w:val="20"/>
        </w:rPr>
      </w:pPr>
      <w:r w:rsidRPr="00372003">
        <w:rPr>
          <w:rFonts w:cs="Arial"/>
          <w:b/>
          <w:szCs w:val="20"/>
        </w:rPr>
        <w:t>Dotyk:</w:t>
      </w:r>
    </w:p>
    <w:p w:rsidR="0088279C" w:rsidRPr="00372003" w:rsidRDefault="0088279C" w:rsidP="0088279C">
      <w:pPr>
        <w:rPr>
          <w:rFonts w:cs="Arial"/>
          <w:szCs w:val="20"/>
        </w:rPr>
      </w:pPr>
      <w:r w:rsidRPr="00372003">
        <w:rPr>
          <w:rFonts w:cs="Arial"/>
          <w:szCs w:val="20"/>
        </w:rPr>
        <w:t>- uścisk dłoni,</w:t>
      </w:r>
    </w:p>
    <w:p w:rsidR="0088279C" w:rsidRPr="00372003" w:rsidRDefault="0088279C" w:rsidP="0088279C">
      <w:pPr>
        <w:rPr>
          <w:rFonts w:cs="Arial"/>
          <w:szCs w:val="20"/>
        </w:rPr>
      </w:pPr>
      <w:r w:rsidRPr="00372003">
        <w:rPr>
          <w:rFonts w:cs="Arial"/>
          <w:szCs w:val="20"/>
        </w:rPr>
        <w:t>- poklepywanie drugiej osoby,</w:t>
      </w:r>
    </w:p>
    <w:p w:rsidR="0088279C" w:rsidRPr="00372003" w:rsidRDefault="0088279C" w:rsidP="0088279C">
      <w:pPr>
        <w:rPr>
          <w:rFonts w:cs="Arial"/>
          <w:szCs w:val="20"/>
        </w:rPr>
      </w:pPr>
      <w:r w:rsidRPr="00372003">
        <w:rPr>
          <w:rFonts w:cs="Arial"/>
          <w:szCs w:val="20"/>
        </w:rPr>
        <w:t>- obejmowanie drugiej osoby, itp.</w:t>
      </w:r>
    </w:p>
    <w:p w:rsidR="0088279C" w:rsidRPr="00372003" w:rsidRDefault="1E9E11C7" w:rsidP="0088279C">
      <w:pPr>
        <w:rPr>
          <w:rFonts w:cs="Arial"/>
          <w:szCs w:val="20"/>
        </w:rPr>
      </w:pPr>
      <w:r w:rsidRPr="00372003">
        <w:rPr>
          <w:rFonts w:eastAsia="Arial" w:cs="Arial"/>
        </w:rPr>
        <w:lastRenderedPageBreak/>
        <w:t>Dotyk świadczy o stosunku emocjonalnym i zależy zarówno od uprzejmości, kultury osobistej, preferencji jednostki, jak i od kontekstu kulturowego.</w:t>
      </w:r>
    </w:p>
    <w:p w:rsidR="0088279C" w:rsidRPr="00372003" w:rsidRDefault="0088279C" w:rsidP="0088279C">
      <w:pPr>
        <w:rPr>
          <w:rFonts w:cs="Arial"/>
          <w:b/>
          <w:szCs w:val="20"/>
        </w:rPr>
      </w:pPr>
    </w:p>
    <w:p w:rsidR="0088279C" w:rsidRPr="00372003" w:rsidRDefault="1E9E11C7" w:rsidP="0088279C">
      <w:pPr>
        <w:rPr>
          <w:rFonts w:cs="Arial"/>
          <w:szCs w:val="20"/>
        </w:rPr>
      </w:pPr>
      <w:r w:rsidRPr="00372003">
        <w:rPr>
          <w:rFonts w:eastAsia="Arial" w:cs="Arial"/>
          <w:b/>
          <w:bCs/>
        </w:rPr>
        <w:t>Proksemika, czyli dystans przestrzenny:</w:t>
      </w:r>
    </w:p>
    <w:p w:rsidR="0088279C" w:rsidRPr="00372003" w:rsidRDefault="0088279C" w:rsidP="0088279C">
      <w:pPr>
        <w:rPr>
          <w:rFonts w:cs="Arial"/>
          <w:szCs w:val="20"/>
        </w:rPr>
      </w:pPr>
      <w:r w:rsidRPr="00372003">
        <w:rPr>
          <w:rFonts w:cs="Arial"/>
          <w:szCs w:val="20"/>
        </w:rPr>
        <w:t>zastosowanie w procesach porozumiewania się dystansu interperson</w:t>
      </w:r>
      <w:r w:rsidR="00AD7065" w:rsidRPr="00372003">
        <w:rPr>
          <w:rFonts w:cs="Arial"/>
          <w:szCs w:val="20"/>
        </w:rPr>
        <w:t xml:space="preserve">alnego i relacji przestrzennych </w:t>
      </w:r>
      <w:r w:rsidRPr="00372003">
        <w:rPr>
          <w:rFonts w:cs="Arial"/>
          <w:szCs w:val="20"/>
        </w:rPr>
        <w:t>między komunikującymi się osobami, wynikających ze struktury i z charakteru formalnego bądź nieformalnego przestrzeni oraz przedmiotów tam się znajdujących.</w:t>
      </w:r>
    </w:p>
    <w:p w:rsidR="00593753" w:rsidRPr="00372003" w:rsidRDefault="00593753" w:rsidP="0088279C">
      <w:pPr>
        <w:rPr>
          <w:rFonts w:cs="Arial"/>
          <w:szCs w:val="20"/>
        </w:rPr>
      </w:pPr>
    </w:p>
    <w:p w:rsidR="0088279C" w:rsidRPr="00372003" w:rsidRDefault="0088279C" w:rsidP="0088279C">
      <w:pPr>
        <w:rPr>
          <w:rFonts w:cs="Arial"/>
          <w:b/>
          <w:szCs w:val="20"/>
        </w:rPr>
      </w:pPr>
      <w:r w:rsidRPr="00372003">
        <w:rPr>
          <w:rFonts w:cs="Arial"/>
          <w:b/>
          <w:szCs w:val="20"/>
        </w:rPr>
        <w:t>Proksemika:</w:t>
      </w:r>
    </w:p>
    <w:p w:rsidR="0088279C" w:rsidRPr="00372003" w:rsidRDefault="0088279C" w:rsidP="0088279C">
      <w:pPr>
        <w:rPr>
          <w:rFonts w:cs="Arial"/>
          <w:szCs w:val="20"/>
        </w:rPr>
      </w:pPr>
      <w:r w:rsidRPr="00372003">
        <w:rPr>
          <w:rFonts w:cs="Arial"/>
          <w:szCs w:val="20"/>
          <w:u w:val="single"/>
        </w:rPr>
        <w:t>dystans publiczny</w:t>
      </w:r>
      <w:r w:rsidRPr="00372003">
        <w:rPr>
          <w:rFonts w:cs="Arial"/>
          <w:szCs w:val="20"/>
        </w:rPr>
        <w:t xml:space="preserve"> - obs</w:t>
      </w:r>
      <w:r w:rsidR="00191530" w:rsidRPr="00372003">
        <w:rPr>
          <w:rFonts w:cs="Arial"/>
          <w:szCs w:val="20"/>
        </w:rPr>
        <w:t>zar, w którym kontaktujemy się</w:t>
      </w:r>
      <w:r w:rsidRPr="00372003">
        <w:rPr>
          <w:rFonts w:cs="Arial"/>
          <w:szCs w:val="20"/>
        </w:rPr>
        <w:t xml:space="preserve"> z osobami publicznymi (np. ministrem podczas spotkania, rektorem uczelni podczas inauguracji roku akademickiego, księdzem podczas </w:t>
      </w:r>
      <w:r w:rsidR="00AD7065" w:rsidRPr="00372003">
        <w:rPr>
          <w:rFonts w:cs="Arial"/>
          <w:szCs w:val="20"/>
        </w:rPr>
        <w:t>mszy);</w:t>
      </w:r>
    </w:p>
    <w:p w:rsidR="0088279C" w:rsidRPr="00372003" w:rsidRDefault="0088279C" w:rsidP="0088279C">
      <w:pPr>
        <w:rPr>
          <w:rFonts w:cs="Arial"/>
          <w:szCs w:val="20"/>
        </w:rPr>
      </w:pPr>
      <w:r w:rsidRPr="00372003">
        <w:rPr>
          <w:rFonts w:cs="Arial"/>
          <w:szCs w:val="20"/>
          <w:u w:val="single"/>
        </w:rPr>
        <w:t>dystans społeczny</w:t>
      </w:r>
      <w:r w:rsidRPr="00372003">
        <w:rPr>
          <w:rFonts w:cs="Arial"/>
          <w:szCs w:val="20"/>
        </w:rPr>
        <w:t xml:space="preserve"> - przestrzeń poza obszarem możliwego łatwego dotyku, kontakt z osobami obcymi i tymi, które znamy lecz nie lubimy sp</w:t>
      </w:r>
      <w:r w:rsidR="00AD7065" w:rsidRPr="00372003">
        <w:rPr>
          <w:rFonts w:cs="Arial"/>
          <w:szCs w:val="20"/>
        </w:rPr>
        <w:t>ecjalnie i traktujemy jako obce;</w:t>
      </w:r>
    </w:p>
    <w:p w:rsidR="0088279C" w:rsidRPr="00372003" w:rsidRDefault="0088279C" w:rsidP="0088279C">
      <w:pPr>
        <w:rPr>
          <w:rFonts w:cs="Arial"/>
          <w:szCs w:val="20"/>
        </w:rPr>
      </w:pPr>
      <w:r w:rsidRPr="00372003">
        <w:rPr>
          <w:rFonts w:cs="Arial"/>
          <w:szCs w:val="20"/>
          <w:u w:val="single"/>
        </w:rPr>
        <w:t>dystans osobisty</w:t>
      </w:r>
      <w:r w:rsidRPr="00372003">
        <w:rPr>
          <w:rFonts w:cs="Arial"/>
          <w:szCs w:val="20"/>
        </w:rPr>
        <w:t xml:space="preserve"> - obszar na wyciągnięcie ręki – przestrzeń prywatna, wpuszczane są tu osoby, które dobrze znamy i z kt</w:t>
      </w:r>
      <w:r w:rsidR="00AD7065" w:rsidRPr="00372003">
        <w:rPr>
          <w:rFonts w:cs="Arial"/>
          <w:szCs w:val="20"/>
        </w:rPr>
        <w:t>órymi czujemy się bezpiecznie;</w:t>
      </w:r>
    </w:p>
    <w:p w:rsidR="0088279C" w:rsidRPr="00372003" w:rsidRDefault="0088279C" w:rsidP="0088279C">
      <w:pPr>
        <w:rPr>
          <w:rFonts w:cs="Arial"/>
          <w:szCs w:val="20"/>
        </w:rPr>
      </w:pPr>
      <w:r w:rsidRPr="00372003">
        <w:rPr>
          <w:rFonts w:cs="Arial"/>
          <w:szCs w:val="20"/>
          <w:u w:val="single"/>
        </w:rPr>
        <w:t>dystans intymny</w:t>
      </w:r>
      <w:r w:rsidRPr="00372003">
        <w:rPr>
          <w:rFonts w:cs="Arial"/>
          <w:szCs w:val="20"/>
        </w:rPr>
        <w:t xml:space="preserve"> - obszar na wyciągnięcie łokcia - obszar przestrzeni bardzo bliski naszego ciała, w którym prawie zawsze dochodzi do kontaktu fizycznego z rozmówcą, odległość zarezerwowana jedynie dla </w:t>
      </w:r>
      <w:r w:rsidR="004E5334" w:rsidRPr="00372003">
        <w:rPr>
          <w:rFonts w:cs="Arial"/>
          <w:szCs w:val="20"/>
        </w:rPr>
        <w:t>bardzo bliskich osób (mąż/żona</w:t>
      </w:r>
      <w:r w:rsidRPr="00372003">
        <w:rPr>
          <w:rFonts w:cs="Arial"/>
          <w:szCs w:val="20"/>
        </w:rPr>
        <w:t>, partner, dziecko), a naruszenie tej strefy przez inną osobę odbierane jest jako agresja terytorialna.</w:t>
      </w:r>
    </w:p>
    <w:p w:rsidR="00AD7065" w:rsidRPr="00372003" w:rsidRDefault="00AD7065" w:rsidP="0088279C">
      <w:pPr>
        <w:rPr>
          <w:rFonts w:cs="Arial"/>
          <w:b/>
          <w:szCs w:val="20"/>
        </w:rPr>
      </w:pPr>
    </w:p>
    <w:p w:rsidR="00AD7065" w:rsidRPr="00372003" w:rsidRDefault="0088279C" w:rsidP="0088279C">
      <w:pPr>
        <w:rPr>
          <w:rFonts w:cs="Arial"/>
          <w:szCs w:val="20"/>
        </w:rPr>
      </w:pPr>
      <w:r w:rsidRPr="00372003">
        <w:rPr>
          <w:rFonts w:cs="Arial"/>
          <w:b/>
          <w:szCs w:val="20"/>
        </w:rPr>
        <w:t>Chronemika</w:t>
      </w:r>
      <w:r w:rsidRPr="00372003">
        <w:rPr>
          <w:rFonts w:cs="Arial"/>
          <w:szCs w:val="20"/>
        </w:rPr>
        <w:t xml:space="preserve"> – wykorzystuje czas jako sygnał komunikacyjny, jak np.: </w:t>
      </w:r>
    </w:p>
    <w:p w:rsidR="0088279C" w:rsidRPr="00372003" w:rsidRDefault="0088279C" w:rsidP="0088279C">
      <w:pPr>
        <w:rPr>
          <w:rFonts w:cs="Arial"/>
          <w:szCs w:val="20"/>
        </w:rPr>
      </w:pPr>
      <w:r w:rsidRPr="00372003">
        <w:rPr>
          <w:rFonts w:cs="Arial"/>
          <w:szCs w:val="20"/>
        </w:rPr>
        <w:t>- punktualność,</w:t>
      </w:r>
    </w:p>
    <w:p w:rsidR="0088279C" w:rsidRPr="00372003" w:rsidRDefault="0088279C" w:rsidP="0088279C">
      <w:pPr>
        <w:rPr>
          <w:rFonts w:cs="Arial"/>
          <w:szCs w:val="20"/>
        </w:rPr>
      </w:pPr>
      <w:r w:rsidRPr="00372003">
        <w:rPr>
          <w:rFonts w:cs="Arial"/>
          <w:szCs w:val="20"/>
        </w:rPr>
        <w:t>- oczekiwanie,</w:t>
      </w:r>
    </w:p>
    <w:p w:rsidR="00AD7065" w:rsidRPr="00372003" w:rsidRDefault="0088279C" w:rsidP="0088279C">
      <w:pPr>
        <w:rPr>
          <w:rFonts w:cs="Arial"/>
          <w:szCs w:val="20"/>
        </w:rPr>
      </w:pPr>
      <w:r w:rsidRPr="00372003">
        <w:rPr>
          <w:rFonts w:cs="Arial"/>
          <w:szCs w:val="20"/>
        </w:rPr>
        <w:t xml:space="preserve">- czas trwania zdarzenia, </w:t>
      </w:r>
    </w:p>
    <w:p w:rsidR="0088279C" w:rsidRPr="00372003" w:rsidRDefault="0088279C" w:rsidP="0088279C">
      <w:pPr>
        <w:rPr>
          <w:rFonts w:cs="Arial"/>
          <w:szCs w:val="20"/>
        </w:rPr>
      </w:pPr>
      <w:r w:rsidRPr="00372003">
        <w:rPr>
          <w:rFonts w:cs="Arial"/>
          <w:szCs w:val="20"/>
        </w:rPr>
        <w:t>- itp.</w:t>
      </w:r>
    </w:p>
    <w:p w:rsidR="00AD7065" w:rsidRPr="00372003" w:rsidRDefault="00AD7065" w:rsidP="0088279C">
      <w:pPr>
        <w:rPr>
          <w:rFonts w:cs="Arial"/>
          <w:szCs w:val="20"/>
        </w:rPr>
      </w:pPr>
    </w:p>
    <w:p w:rsidR="0088279C" w:rsidRPr="00372003" w:rsidRDefault="1E9E11C7" w:rsidP="0088279C">
      <w:pPr>
        <w:rPr>
          <w:rFonts w:cs="Arial"/>
          <w:b/>
          <w:szCs w:val="20"/>
        </w:rPr>
      </w:pPr>
      <w:r w:rsidRPr="00372003">
        <w:rPr>
          <w:rFonts w:eastAsia="Arial" w:cs="Arial"/>
          <w:b/>
          <w:bCs/>
        </w:rPr>
        <w:t>Elementy otoczenia:</w:t>
      </w:r>
    </w:p>
    <w:p w:rsidR="00AD7065" w:rsidRPr="00372003" w:rsidRDefault="0088279C" w:rsidP="0088279C">
      <w:pPr>
        <w:rPr>
          <w:rFonts w:cs="Arial"/>
          <w:szCs w:val="20"/>
        </w:rPr>
      </w:pPr>
      <w:r w:rsidRPr="00372003">
        <w:rPr>
          <w:rFonts w:cs="Arial"/>
          <w:szCs w:val="20"/>
        </w:rPr>
        <w:t xml:space="preserve">- temperatura, </w:t>
      </w:r>
    </w:p>
    <w:p w:rsidR="00AD7065" w:rsidRPr="00372003" w:rsidRDefault="0088279C" w:rsidP="0088279C">
      <w:pPr>
        <w:rPr>
          <w:rFonts w:cs="Arial"/>
          <w:szCs w:val="20"/>
        </w:rPr>
      </w:pPr>
      <w:r w:rsidRPr="00372003">
        <w:rPr>
          <w:rFonts w:cs="Arial"/>
          <w:szCs w:val="20"/>
        </w:rPr>
        <w:t xml:space="preserve">- oświetlenie, </w:t>
      </w:r>
    </w:p>
    <w:p w:rsidR="0088279C" w:rsidRPr="00372003" w:rsidRDefault="0088279C" w:rsidP="0088279C">
      <w:pPr>
        <w:rPr>
          <w:rFonts w:cs="Arial"/>
          <w:szCs w:val="20"/>
        </w:rPr>
      </w:pPr>
      <w:r w:rsidRPr="00372003">
        <w:rPr>
          <w:rFonts w:cs="Arial"/>
          <w:szCs w:val="20"/>
        </w:rPr>
        <w:t>- kolor,</w:t>
      </w:r>
    </w:p>
    <w:p w:rsidR="0088279C" w:rsidRPr="00372003" w:rsidRDefault="1E9E11C7" w:rsidP="0088279C">
      <w:pPr>
        <w:rPr>
          <w:rFonts w:cs="Arial"/>
          <w:szCs w:val="20"/>
        </w:rPr>
      </w:pPr>
      <w:r w:rsidRPr="00372003">
        <w:rPr>
          <w:rFonts w:eastAsia="Arial" w:cs="Arial"/>
        </w:rPr>
        <w:t>Elementy otoczenia mogą wpływać na zachowania się ludzi, stymulować ich, bądź odstraszać.</w:t>
      </w:r>
    </w:p>
    <w:p w:rsidR="0088279C" w:rsidRPr="00372003" w:rsidRDefault="19A2F262" w:rsidP="0088279C">
      <w:pPr>
        <w:rPr>
          <w:rFonts w:cs="Arial"/>
          <w:szCs w:val="20"/>
        </w:rPr>
      </w:pPr>
      <w:r w:rsidRPr="00372003">
        <w:rPr>
          <w:rFonts w:eastAsia="Arial" w:cs="Arial"/>
        </w:rPr>
        <w:t>Wizerunek trenera stanowi istotny element roli zawodowej. Różne badania wskazują, iż od 50 do 70 procent składa się on z prezencji, czyli mimiki twarzy, ogólnego wyglądu, odpowiedniego ubioru oraz gestykulacji. Zanim jeszcze coś powiesz, grupa zbuduje sobie Twoją pierwszą ocenę na podstawie Twojej komunikacji niewerbalnej.</w:t>
      </w:r>
    </w:p>
    <w:p w:rsidR="0088279C" w:rsidRPr="00372003" w:rsidRDefault="0088279C" w:rsidP="0088279C">
      <w:pPr>
        <w:rPr>
          <w:rFonts w:cs="Arial"/>
          <w:szCs w:val="20"/>
        </w:rPr>
      </w:pPr>
    </w:p>
    <w:p w:rsidR="0088279C" w:rsidRPr="00372003" w:rsidRDefault="0088279C" w:rsidP="00AD7065">
      <w:pPr>
        <w:rPr>
          <w:rFonts w:cs="Arial"/>
          <w:szCs w:val="20"/>
        </w:rPr>
      </w:pPr>
      <w:r w:rsidRPr="00372003">
        <w:rPr>
          <w:rFonts w:cs="Arial"/>
          <w:szCs w:val="20"/>
        </w:rPr>
        <w:t>Komunikacja niewerbalna trenerowi służy do:</w:t>
      </w:r>
    </w:p>
    <w:p w:rsidR="0088279C" w:rsidRPr="00372003" w:rsidRDefault="19A2F262" w:rsidP="19A2F262">
      <w:pPr>
        <w:pStyle w:val="Akapitzlist"/>
        <w:numPr>
          <w:ilvl w:val="0"/>
          <w:numId w:val="74"/>
        </w:numPr>
        <w:rPr>
          <w:rFonts w:eastAsia="Arial" w:cs="Arial"/>
        </w:rPr>
      </w:pPr>
      <w:r w:rsidRPr="00372003">
        <w:rPr>
          <w:rFonts w:eastAsia="Arial" w:cs="Arial"/>
        </w:rPr>
        <w:t>budowania swojego osobistego wizerunku w roli trenera,</w:t>
      </w:r>
    </w:p>
    <w:p w:rsidR="0088279C" w:rsidRPr="00372003" w:rsidRDefault="19A2F262" w:rsidP="19A2F262">
      <w:pPr>
        <w:pStyle w:val="Akapitzlist"/>
        <w:numPr>
          <w:ilvl w:val="0"/>
          <w:numId w:val="74"/>
        </w:numPr>
        <w:rPr>
          <w:rFonts w:eastAsia="Arial" w:cs="Arial"/>
        </w:rPr>
      </w:pPr>
      <w:r w:rsidRPr="00372003">
        <w:rPr>
          <w:rFonts w:eastAsia="Arial" w:cs="Arial"/>
        </w:rPr>
        <w:t>budowania relacji z grupą,</w:t>
      </w:r>
    </w:p>
    <w:p w:rsidR="0088279C" w:rsidRPr="00372003" w:rsidRDefault="19A2F262" w:rsidP="19A2F262">
      <w:pPr>
        <w:pStyle w:val="Akapitzlist"/>
        <w:numPr>
          <w:ilvl w:val="0"/>
          <w:numId w:val="74"/>
        </w:numPr>
        <w:rPr>
          <w:rFonts w:eastAsia="Arial" w:cs="Arial"/>
        </w:rPr>
      </w:pPr>
      <w:r w:rsidRPr="00372003">
        <w:rPr>
          <w:rFonts w:eastAsia="Arial" w:cs="Arial"/>
        </w:rPr>
        <w:t>skupiania uwagi uczestników szkolenia.</w:t>
      </w:r>
    </w:p>
    <w:p w:rsidR="0088279C" w:rsidRPr="00372003" w:rsidRDefault="0088279C" w:rsidP="00AD7065">
      <w:pPr>
        <w:rPr>
          <w:rFonts w:cs="Arial"/>
          <w:szCs w:val="20"/>
        </w:rPr>
      </w:pPr>
      <w:r w:rsidRPr="00372003">
        <w:rPr>
          <w:rFonts w:cs="Arial"/>
          <w:szCs w:val="20"/>
        </w:rPr>
        <w:lastRenderedPageBreak/>
        <w:t>W ramach budowania relacji z grupą warto abyś:</w:t>
      </w:r>
    </w:p>
    <w:p w:rsidR="0088279C" w:rsidRPr="00372003" w:rsidRDefault="00AD7065" w:rsidP="005F652F">
      <w:pPr>
        <w:pStyle w:val="Akapitzlist"/>
        <w:numPr>
          <w:ilvl w:val="0"/>
          <w:numId w:val="73"/>
        </w:numPr>
        <w:rPr>
          <w:rFonts w:cs="Arial"/>
          <w:szCs w:val="20"/>
        </w:rPr>
      </w:pPr>
      <w:r w:rsidRPr="00372003">
        <w:rPr>
          <w:rFonts w:cs="Arial"/>
          <w:szCs w:val="20"/>
        </w:rPr>
        <w:t>b</w:t>
      </w:r>
      <w:r w:rsidR="0088279C" w:rsidRPr="00372003">
        <w:rPr>
          <w:rFonts w:cs="Arial"/>
          <w:szCs w:val="20"/>
        </w:rPr>
        <w:t>ył świadomy w</w:t>
      </w:r>
      <w:r w:rsidR="00191530" w:rsidRPr="00372003">
        <w:rPr>
          <w:rFonts w:cs="Arial"/>
          <w:szCs w:val="20"/>
        </w:rPr>
        <w:t>łasnych zachowań</w:t>
      </w:r>
      <w:r w:rsidRPr="00372003">
        <w:rPr>
          <w:rFonts w:cs="Arial"/>
          <w:szCs w:val="20"/>
        </w:rPr>
        <w:t xml:space="preserve"> niewerbalnych;</w:t>
      </w:r>
    </w:p>
    <w:p w:rsidR="0088279C" w:rsidRPr="00372003" w:rsidRDefault="00AD7065" w:rsidP="005F652F">
      <w:pPr>
        <w:pStyle w:val="Akapitzlist"/>
        <w:numPr>
          <w:ilvl w:val="0"/>
          <w:numId w:val="73"/>
        </w:numPr>
        <w:rPr>
          <w:rFonts w:cs="Arial"/>
          <w:szCs w:val="20"/>
        </w:rPr>
      </w:pPr>
      <w:r w:rsidRPr="00372003">
        <w:rPr>
          <w:rFonts w:cs="Arial"/>
          <w:szCs w:val="20"/>
        </w:rPr>
        <w:t>z</w:t>
      </w:r>
      <w:r w:rsidR="00191530" w:rsidRPr="00372003">
        <w:rPr>
          <w:rFonts w:cs="Arial"/>
          <w:szCs w:val="20"/>
        </w:rPr>
        <w:t>wracał uwagę na wpływ zachowań</w:t>
      </w:r>
      <w:r w:rsidR="0088279C" w:rsidRPr="00372003">
        <w:rPr>
          <w:rFonts w:cs="Arial"/>
          <w:szCs w:val="20"/>
        </w:rPr>
        <w:t xml:space="preserve"> niewerbalnych na zachowania </w:t>
      </w:r>
      <w:r w:rsidR="00191530" w:rsidRPr="00372003">
        <w:rPr>
          <w:rFonts w:cs="Arial"/>
          <w:szCs w:val="20"/>
        </w:rPr>
        <w:t>uczestników szkolenia i umieję</w:t>
      </w:r>
      <w:r w:rsidR="0088279C" w:rsidRPr="00372003">
        <w:rPr>
          <w:rFonts w:cs="Arial"/>
          <w:szCs w:val="20"/>
        </w:rPr>
        <w:t xml:space="preserve">tnie </w:t>
      </w:r>
      <w:r w:rsidRPr="00372003">
        <w:rPr>
          <w:rFonts w:cs="Arial"/>
          <w:szCs w:val="20"/>
        </w:rPr>
        <w:t>reagował na otrzymywane sygnały;</w:t>
      </w:r>
    </w:p>
    <w:p w:rsidR="0088279C" w:rsidRPr="00372003" w:rsidRDefault="00AD7065" w:rsidP="005F652F">
      <w:pPr>
        <w:pStyle w:val="Akapitzlist"/>
        <w:numPr>
          <w:ilvl w:val="0"/>
          <w:numId w:val="73"/>
        </w:numPr>
        <w:rPr>
          <w:rFonts w:cs="Arial"/>
          <w:szCs w:val="20"/>
        </w:rPr>
      </w:pPr>
      <w:r w:rsidRPr="00372003">
        <w:rPr>
          <w:rFonts w:cs="Arial"/>
          <w:szCs w:val="20"/>
        </w:rPr>
        <w:t>z</w:t>
      </w:r>
      <w:r w:rsidR="00191530" w:rsidRPr="00372003">
        <w:rPr>
          <w:rFonts w:cs="Arial"/>
          <w:szCs w:val="20"/>
        </w:rPr>
        <w:t>wracał uwagę</w:t>
      </w:r>
      <w:r w:rsidR="0088279C" w:rsidRPr="00372003">
        <w:rPr>
          <w:rFonts w:cs="Arial"/>
          <w:szCs w:val="20"/>
        </w:rPr>
        <w:t>, czy wyp</w:t>
      </w:r>
      <w:r w:rsidR="00191530" w:rsidRPr="00372003">
        <w:rPr>
          <w:rFonts w:cs="Arial"/>
          <w:szCs w:val="20"/>
        </w:rPr>
        <w:t>owiadane słowa są spójne z mową</w:t>
      </w:r>
      <w:r w:rsidR="0088279C" w:rsidRPr="00372003">
        <w:rPr>
          <w:rFonts w:cs="Arial"/>
          <w:szCs w:val="20"/>
        </w:rPr>
        <w:t xml:space="preserve"> ciała.</w:t>
      </w:r>
    </w:p>
    <w:p w:rsidR="0088279C" w:rsidRPr="00372003" w:rsidRDefault="0088279C" w:rsidP="0088279C">
      <w:pPr>
        <w:pStyle w:val="Akapitzlist"/>
        <w:rPr>
          <w:rFonts w:cs="Arial"/>
          <w:szCs w:val="20"/>
        </w:rPr>
      </w:pPr>
    </w:p>
    <w:p w:rsidR="0088279C" w:rsidRPr="00372003" w:rsidRDefault="0088279C" w:rsidP="0088279C">
      <w:pPr>
        <w:rPr>
          <w:rFonts w:cs="Arial"/>
          <w:szCs w:val="20"/>
        </w:rPr>
      </w:pPr>
      <w:r w:rsidRPr="00372003">
        <w:rPr>
          <w:rFonts w:cs="Arial"/>
          <w:szCs w:val="20"/>
        </w:rPr>
        <w:t>Mowa ciała ma ogromne znaczenie w procesie komunikacji, gdyż informacje do mózgu trafiają:</w:t>
      </w:r>
    </w:p>
    <w:p w:rsidR="0088279C" w:rsidRPr="00372003" w:rsidRDefault="00AD7065" w:rsidP="005F652F">
      <w:pPr>
        <w:pStyle w:val="Akapitzlist"/>
        <w:numPr>
          <w:ilvl w:val="0"/>
          <w:numId w:val="73"/>
        </w:numPr>
        <w:rPr>
          <w:rFonts w:cs="Arial"/>
          <w:szCs w:val="20"/>
        </w:rPr>
      </w:pPr>
      <w:r w:rsidRPr="00372003">
        <w:rPr>
          <w:rFonts w:cs="Arial"/>
          <w:szCs w:val="20"/>
        </w:rPr>
        <w:t xml:space="preserve">w </w:t>
      </w:r>
      <w:r w:rsidR="0088279C" w:rsidRPr="00372003">
        <w:rPr>
          <w:rFonts w:cs="Arial"/>
          <w:szCs w:val="20"/>
        </w:rPr>
        <w:t>87 % przez zmysł wzroku,</w:t>
      </w:r>
    </w:p>
    <w:p w:rsidR="0088279C" w:rsidRPr="00372003" w:rsidRDefault="00AD7065" w:rsidP="005F652F">
      <w:pPr>
        <w:pStyle w:val="Akapitzlist"/>
        <w:numPr>
          <w:ilvl w:val="0"/>
          <w:numId w:val="73"/>
        </w:numPr>
        <w:rPr>
          <w:rFonts w:cs="Arial"/>
          <w:szCs w:val="20"/>
        </w:rPr>
      </w:pPr>
      <w:r w:rsidRPr="00372003">
        <w:rPr>
          <w:rFonts w:cs="Arial"/>
          <w:szCs w:val="20"/>
        </w:rPr>
        <w:t xml:space="preserve">w </w:t>
      </w:r>
      <w:r w:rsidR="0088279C" w:rsidRPr="00372003">
        <w:rPr>
          <w:rFonts w:cs="Arial"/>
          <w:szCs w:val="20"/>
        </w:rPr>
        <w:t>9 % przez zmysł słuchu,</w:t>
      </w:r>
    </w:p>
    <w:p w:rsidR="0088279C" w:rsidRPr="00372003" w:rsidRDefault="00AD7065" w:rsidP="005F652F">
      <w:pPr>
        <w:pStyle w:val="Akapitzlist"/>
        <w:numPr>
          <w:ilvl w:val="0"/>
          <w:numId w:val="73"/>
        </w:numPr>
        <w:rPr>
          <w:rFonts w:cs="Arial"/>
          <w:szCs w:val="20"/>
        </w:rPr>
      </w:pPr>
      <w:r w:rsidRPr="00372003">
        <w:rPr>
          <w:rFonts w:cs="Arial"/>
          <w:szCs w:val="20"/>
        </w:rPr>
        <w:t xml:space="preserve">w </w:t>
      </w:r>
      <w:r w:rsidR="0088279C" w:rsidRPr="00372003">
        <w:rPr>
          <w:rFonts w:cs="Arial"/>
          <w:szCs w:val="20"/>
        </w:rPr>
        <w:t>4 % przez pozostałe zmysły.</w:t>
      </w:r>
    </w:p>
    <w:p w:rsidR="00AD7065" w:rsidRPr="00372003" w:rsidRDefault="00AD7065" w:rsidP="0088279C">
      <w:pPr>
        <w:rPr>
          <w:rFonts w:cs="Arial"/>
          <w:szCs w:val="20"/>
        </w:rPr>
      </w:pPr>
    </w:p>
    <w:p w:rsidR="0088279C" w:rsidRPr="00372003" w:rsidRDefault="0088279C" w:rsidP="0088279C">
      <w:pPr>
        <w:rPr>
          <w:rFonts w:cs="Arial"/>
          <w:szCs w:val="20"/>
        </w:rPr>
      </w:pPr>
      <w:r w:rsidRPr="00372003">
        <w:rPr>
          <w:rFonts w:cs="Arial"/>
          <w:szCs w:val="20"/>
        </w:rPr>
        <w:t>Mowa ciała jest oknem ukazującym myśli – komunikaty można odebrać poprzez wyraz twarzy, gesty, ruchy ciała, wzrok. Ciało ma zatem ogromną siłę oddziaływania na odbiorców.</w:t>
      </w:r>
    </w:p>
    <w:p w:rsidR="0088279C" w:rsidRPr="00372003" w:rsidRDefault="0088279C" w:rsidP="0088279C">
      <w:pPr>
        <w:rPr>
          <w:rFonts w:cs="Arial"/>
          <w:szCs w:val="20"/>
        </w:rPr>
      </w:pPr>
    </w:p>
    <w:p w:rsidR="0088279C" w:rsidRPr="00372003" w:rsidRDefault="0088279C" w:rsidP="0088279C">
      <w:pPr>
        <w:rPr>
          <w:rFonts w:cs="Arial"/>
          <w:b/>
          <w:szCs w:val="20"/>
        </w:rPr>
      </w:pPr>
      <w:r w:rsidRPr="00372003">
        <w:rPr>
          <w:rFonts w:cs="Arial"/>
          <w:b/>
          <w:szCs w:val="20"/>
        </w:rPr>
        <w:t>Kontakt wzrokowy:</w:t>
      </w:r>
    </w:p>
    <w:p w:rsidR="0088279C" w:rsidRPr="00372003" w:rsidRDefault="19A2F262" w:rsidP="0088279C">
      <w:pPr>
        <w:rPr>
          <w:rFonts w:cs="Arial"/>
          <w:szCs w:val="20"/>
        </w:rPr>
      </w:pPr>
      <w:r w:rsidRPr="00372003">
        <w:rPr>
          <w:rFonts w:eastAsia="Arial" w:cs="Arial"/>
        </w:rPr>
        <w:t>Oczy mogą dawać najbardziej odkrywcze i prawdziwe komunikaty spośród wszystkich, jakie docierają do naszych mózgów, ponieważ są centralnym punktem organizmu człowieka. Oczy stanowią najważniejszy obszar wizualnej uwagi - w czasie rozmowy uwaga koncentruje się na oczach przez ok. 43% czasu. Unikanie kontaktu wzrokowego może sugerować, że nie znasz się na tym co mówisz. Gdy z kolei patrzysz nieustannie w oczy, odbiorca zaczyna traktować Twoją wypowiedź z podejrzliwością. Utrzymywanie kontaktu wzrokowego pozwala osiągnąć porozumienie i buduje pozytywne relacje z uczestnikami szkolenia.</w:t>
      </w:r>
    </w:p>
    <w:p w:rsidR="00AD7065" w:rsidRPr="00372003" w:rsidRDefault="00AD7065" w:rsidP="0088279C">
      <w:pPr>
        <w:rPr>
          <w:rFonts w:cs="Arial"/>
          <w:b/>
          <w:szCs w:val="20"/>
        </w:rPr>
      </w:pPr>
    </w:p>
    <w:p w:rsidR="0088279C" w:rsidRPr="00372003" w:rsidRDefault="0088279C" w:rsidP="0088279C">
      <w:pPr>
        <w:rPr>
          <w:rFonts w:cs="Arial"/>
          <w:b/>
          <w:szCs w:val="20"/>
        </w:rPr>
      </w:pPr>
      <w:r w:rsidRPr="00372003">
        <w:rPr>
          <w:rFonts w:cs="Arial"/>
          <w:b/>
          <w:szCs w:val="20"/>
        </w:rPr>
        <w:t>Mimika twarzy:</w:t>
      </w:r>
    </w:p>
    <w:p w:rsidR="0088279C" w:rsidRPr="00372003" w:rsidRDefault="0088279C" w:rsidP="0088279C">
      <w:pPr>
        <w:rPr>
          <w:rFonts w:cs="Arial"/>
          <w:szCs w:val="20"/>
        </w:rPr>
      </w:pPr>
      <w:r w:rsidRPr="00372003">
        <w:rPr>
          <w:rFonts w:cs="Arial"/>
          <w:szCs w:val="20"/>
        </w:rPr>
        <w:t>Twarz jest bardzo ważnym źródłem informacji emocjonalnych, gdyż odzwierciedla szybko zmieniające się nastroje, reakcje na wypowiedzi i zachowania rozmówcy. Wyraża przede wszystkim uczucia. Empatia może być sygnalizowana m.in. poprzez uśmiech.</w:t>
      </w:r>
    </w:p>
    <w:p w:rsidR="00AD7065" w:rsidRPr="00372003" w:rsidRDefault="00AD7065" w:rsidP="0088279C">
      <w:pPr>
        <w:rPr>
          <w:rFonts w:cs="Arial"/>
          <w:b/>
          <w:szCs w:val="20"/>
        </w:rPr>
      </w:pPr>
    </w:p>
    <w:p w:rsidR="0088279C" w:rsidRPr="00372003" w:rsidRDefault="0088279C" w:rsidP="0088279C">
      <w:pPr>
        <w:rPr>
          <w:rFonts w:cs="Arial"/>
          <w:b/>
          <w:szCs w:val="20"/>
        </w:rPr>
      </w:pPr>
      <w:r w:rsidRPr="00372003">
        <w:rPr>
          <w:rFonts w:cs="Arial"/>
          <w:b/>
          <w:szCs w:val="20"/>
        </w:rPr>
        <w:t>Postawa ciała:</w:t>
      </w:r>
    </w:p>
    <w:p w:rsidR="0088279C" w:rsidRPr="00372003" w:rsidRDefault="0088279C" w:rsidP="0088279C">
      <w:pPr>
        <w:rPr>
          <w:rFonts w:cs="Arial"/>
          <w:szCs w:val="20"/>
        </w:rPr>
      </w:pPr>
      <w:r w:rsidRPr="00372003">
        <w:rPr>
          <w:rFonts w:cs="Arial"/>
          <w:szCs w:val="20"/>
        </w:rPr>
        <w:t>Ciało skulone, zgarbione oznacza wycofanie, a wyprostowane z podniesioną głową wskazuje na pewność siebie.</w:t>
      </w:r>
    </w:p>
    <w:p w:rsidR="00AD7065" w:rsidRPr="00372003" w:rsidRDefault="00AD7065" w:rsidP="0088279C">
      <w:pPr>
        <w:rPr>
          <w:rFonts w:cs="Arial"/>
          <w:b/>
          <w:szCs w:val="20"/>
        </w:rPr>
      </w:pPr>
    </w:p>
    <w:p w:rsidR="0088279C" w:rsidRPr="00372003" w:rsidRDefault="0088279C" w:rsidP="0088279C">
      <w:pPr>
        <w:rPr>
          <w:rFonts w:cs="Arial"/>
          <w:b/>
          <w:szCs w:val="20"/>
        </w:rPr>
      </w:pPr>
      <w:r w:rsidRPr="00372003">
        <w:rPr>
          <w:rFonts w:cs="Arial"/>
          <w:b/>
          <w:szCs w:val="20"/>
        </w:rPr>
        <w:t>Gestykulacja rąk:</w:t>
      </w:r>
    </w:p>
    <w:p w:rsidR="0088279C" w:rsidRPr="00372003" w:rsidRDefault="19A2F262" w:rsidP="0088279C">
      <w:pPr>
        <w:rPr>
          <w:rFonts w:cs="Arial"/>
          <w:szCs w:val="20"/>
        </w:rPr>
      </w:pPr>
      <w:r w:rsidRPr="00372003">
        <w:rPr>
          <w:rFonts w:eastAsia="Arial" w:cs="Arial"/>
        </w:rPr>
        <w:t>Otwarte dłonie zwiększają wiarygodność wypowiadanych słów. Gdy pragniesz być otwarty na audytorium, skieruj jedną lub obie dłonie otwarte w stronę uczestników i powiedz: „</w:t>
      </w:r>
      <w:r w:rsidRPr="00372003">
        <w:rPr>
          <w:rFonts w:eastAsia="Arial" w:cs="Arial"/>
          <w:i/>
          <w:iCs/>
        </w:rPr>
        <w:t>Proszę o pytania, chętnie na nie odpowiem”.</w:t>
      </w:r>
      <w:r w:rsidRPr="00372003">
        <w:rPr>
          <w:rFonts w:eastAsia="Arial" w:cs="Arial"/>
        </w:rPr>
        <w:t xml:space="preserve"> Taki sam komunikat wypowiedziany przy geście zaciśniętych dłoni, będzie już przeczył wypowiadanym słowom. Zaciskanie dłoni może oznaczać wrogie nastawienie, natomiast skrzyżowane ręce, chowanie rąk za siebie - niechęć.</w:t>
      </w:r>
    </w:p>
    <w:p w:rsidR="00AD7065" w:rsidRPr="00372003" w:rsidRDefault="00AD7065" w:rsidP="0088279C">
      <w:pPr>
        <w:rPr>
          <w:rFonts w:cs="Arial"/>
          <w:b/>
          <w:szCs w:val="20"/>
        </w:rPr>
      </w:pPr>
    </w:p>
    <w:p w:rsidR="00BC761B" w:rsidRDefault="00BC761B" w:rsidP="0088279C">
      <w:pPr>
        <w:rPr>
          <w:rFonts w:cs="Arial"/>
          <w:b/>
          <w:szCs w:val="20"/>
        </w:rPr>
      </w:pPr>
    </w:p>
    <w:p w:rsidR="0088279C" w:rsidRPr="00372003" w:rsidRDefault="0088279C" w:rsidP="0088279C">
      <w:pPr>
        <w:rPr>
          <w:rFonts w:cs="Arial"/>
          <w:b/>
          <w:szCs w:val="20"/>
        </w:rPr>
      </w:pPr>
      <w:r w:rsidRPr="00372003">
        <w:rPr>
          <w:rFonts w:cs="Arial"/>
          <w:b/>
          <w:szCs w:val="20"/>
        </w:rPr>
        <w:lastRenderedPageBreak/>
        <w:t>Dynamika:</w:t>
      </w:r>
    </w:p>
    <w:p w:rsidR="0088279C" w:rsidRPr="00372003" w:rsidRDefault="1EF4997F" w:rsidP="0088279C">
      <w:pPr>
        <w:rPr>
          <w:rFonts w:cs="Arial"/>
          <w:szCs w:val="20"/>
        </w:rPr>
      </w:pPr>
      <w:r w:rsidRPr="00372003">
        <w:rPr>
          <w:rFonts w:eastAsia="Arial" w:cs="Arial"/>
        </w:rPr>
        <w:t xml:space="preserve">Nie wahaj się pokazać słuchaczom swego osobistego zaangażowania i przekonania o słuszności i wadze tego, co prezentujesz. Warto, abyś dużo swojej uwagi poświęcał na świadome obserwowanie swoich reakcji, powinieneś być spójny komunikacyjnie, tzn. wypowiadane słowa powinny być spójne z mową ciała. Pamiętaj, że nerwy trenera również są widoczne, najczęściej poprzez wbicie wzroku w podłogę, dłoni położonej na ustach lub dotykającej twarzy, przestępowaniu z nogi na nogę. Nudę może sygnalizować rozglądanie się po sali, przyglądanie się widokom za oknem, strzepywanie pyłków ze swego ubrania, ziewanie. Te sygnały mają ogromną, negatywną siłę oddziaływania na uczestników szkolenia. Aby uniknąć takiej sytuacji, powinieneś być pozytywnie nastawiony do realizowanego programu szkolenia i do uczestników. Żeby zatem nie wystąpiły negatywne zachowania niewerbalne, w odpowiednim momencie, na kilka godzin przed szkoleniem, powinieneś zadbać o swoje pozytywne nastawienie psychiczne. </w:t>
      </w:r>
    </w:p>
    <w:p w:rsidR="00AD7065" w:rsidRPr="00372003" w:rsidRDefault="00AD7065" w:rsidP="0088279C">
      <w:pPr>
        <w:rPr>
          <w:rFonts w:cs="Arial"/>
          <w:szCs w:val="20"/>
        </w:rPr>
      </w:pPr>
    </w:p>
    <w:p w:rsidR="00580A86" w:rsidRPr="00372003" w:rsidRDefault="00580A86" w:rsidP="0088279C">
      <w:pPr>
        <w:rPr>
          <w:rFonts w:cs="Arial"/>
          <w:b/>
          <w:szCs w:val="20"/>
        </w:rPr>
      </w:pPr>
      <w:r w:rsidRPr="00372003">
        <w:rPr>
          <w:rFonts w:cs="Arial"/>
          <w:b/>
          <w:szCs w:val="20"/>
        </w:rPr>
        <w:t xml:space="preserve">JAK ROZWIJAĆ DANY OBSZAR KOMPETENCJI? </w:t>
      </w:r>
    </w:p>
    <w:p w:rsidR="0088279C" w:rsidRPr="00372003" w:rsidRDefault="1EF4997F" w:rsidP="0088279C">
      <w:pPr>
        <w:rPr>
          <w:rFonts w:cs="Arial"/>
          <w:szCs w:val="20"/>
        </w:rPr>
      </w:pPr>
      <w:r w:rsidRPr="00372003">
        <w:rPr>
          <w:rFonts w:eastAsia="Arial" w:cs="Arial"/>
        </w:rPr>
        <w:t>Świadomy trener jest w stanie ocenić skutki swojego zachowania podczas szkolenia i samodzielnie wyciągnąć wnioski w zakresie zmian, jakie powinien czynić w swoim zachowaniu, by zwiększać skuteczność komunikowania się z grupą. Bardzo ważną rolę odgrywa jednak uzyskiwanie informacji od uczestników szkoleń, ale w zdecydowanie większym stopniu od trenerów, z którymi współpracuje się w parze. Po każdym szkoleniu powinieneś znaleźć czas nie tylko na podsumowanie celów szkolenia, ale również na konstruktywną wzajemną informację zwrotną. Trener współprowadzący może zaobserwować korzystne i niekorzystne zachowania, które należy przeanalizować i przećwiczyć. Trenerzy bardzo wiele uczą się od siebie nawzajem, stąd cenna, a na pewno na początku kariery szkoleniowej, jest współpraca z różnymi kotrenerami. Podczas wspólnego prowadzenia szkoleń, można zaobserwować jak inni sobie radzą z trudnościami i jakie mają pomysły na sprawną komunikację. Duże znaczenie w kształtowaniu umiejętności komunikacyjnych mają zatem bezpośrednie kontakty z kotrenerami na sali szkoleniowej oraz udzielana informacja zwrotna.</w:t>
      </w:r>
    </w:p>
    <w:p w:rsidR="0088279C" w:rsidRPr="00372003" w:rsidRDefault="0088279C" w:rsidP="0088279C">
      <w:pPr>
        <w:rPr>
          <w:rFonts w:cs="Arial"/>
          <w:szCs w:val="20"/>
        </w:rPr>
      </w:pPr>
    </w:p>
    <w:p w:rsidR="0088279C" w:rsidRPr="00372003" w:rsidRDefault="0088279C" w:rsidP="0088279C">
      <w:pPr>
        <w:rPr>
          <w:rFonts w:cs="Arial"/>
          <w:b/>
          <w:szCs w:val="20"/>
        </w:rPr>
      </w:pPr>
      <w:r w:rsidRPr="00372003">
        <w:rPr>
          <w:rFonts w:cs="Arial"/>
          <w:b/>
          <w:szCs w:val="20"/>
        </w:rPr>
        <w:t>Skupianie uwagi uczestników szkolenia</w:t>
      </w:r>
    </w:p>
    <w:p w:rsidR="0088279C" w:rsidRPr="00372003" w:rsidRDefault="0088279C" w:rsidP="00AD7065">
      <w:pPr>
        <w:rPr>
          <w:rFonts w:cs="Arial"/>
          <w:szCs w:val="20"/>
        </w:rPr>
      </w:pPr>
      <w:r w:rsidRPr="00372003">
        <w:rPr>
          <w:rFonts w:cs="Arial"/>
          <w:szCs w:val="20"/>
        </w:rPr>
        <w:t>W ramach</w:t>
      </w:r>
      <w:r w:rsidR="00AD7065" w:rsidRPr="00372003">
        <w:rPr>
          <w:rFonts w:cs="Arial"/>
          <w:szCs w:val="20"/>
        </w:rPr>
        <w:t xml:space="preserve"> tej umiejętności powinieneś m</w:t>
      </w:r>
      <w:r w:rsidRPr="00372003">
        <w:rPr>
          <w:rFonts w:cs="Arial"/>
          <w:szCs w:val="20"/>
        </w:rPr>
        <w:t>ieć świadomość roli trzech kanałów komunikacji: wokalnego, werbalnego, niewerbalnego.</w:t>
      </w:r>
    </w:p>
    <w:p w:rsidR="0088279C" w:rsidRPr="00372003" w:rsidRDefault="0088279C" w:rsidP="0088279C">
      <w:pPr>
        <w:rPr>
          <w:rFonts w:cs="Arial"/>
          <w:szCs w:val="20"/>
        </w:rPr>
      </w:pPr>
    </w:p>
    <w:p w:rsidR="0088279C" w:rsidRPr="00372003" w:rsidRDefault="0088279C" w:rsidP="0088279C">
      <w:pPr>
        <w:rPr>
          <w:rFonts w:cs="Arial"/>
          <w:szCs w:val="20"/>
        </w:rPr>
      </w:pPr>
      <w:r w:rsidRPr="00372003">
        <w:rPr>
          <w:rFonts w:cs="Arial"/>
          <w:szCs w:val="20"/>
        </w:rPr>
        <w:t>Znaczenie słów, które przekazujesz podczas całego szkolenia zależą w znacznym stopniu od tego, jak zostaną wypowiedziane. Najważniejszymi elementami kanału wokalnego, które mają istotny wpływ na sposób przekazywanej treści są:</w:t>
      </w:r>
    </w:p>
    <w:p w:rsidR="0088279C" w:rsidRPr="00372003" w:rsidRDefault="0088279C" w:rsidP="0088279C">
      <w:pPr>
        <w:rPr>
          <w:rFonts w:cs="Arial"/>
          <w:szCs w:val="20"/>
        </w:rPr>
      </w:pPr>
    </w:p>
    <w:p w:rsidR="0088279C" w:rsidRPr="00372003" w:rsidRDefault="0088279C" w:rsidP="0088279C">
      <w:pPr>
        <w:rPr>
          <w:rFonts w:cs="Arial"/>
          <w:b/>
          <w:szCs w:val="20"/>
        </w:rPr>
      </w:pPr>
      <w:r w:rsidRPr="00372003">
        <w:rPr>
          <w:rFonts w:cs="Arial"/>
          <w:b/>
          <w:szCs w:val="20"/>
        </w:rPr>
        <w:t>1. Modulacja głosu:</w:t>
      </w:r>
    </w:p>
    <w:p w:rsidR="0088279C" w:rsidRPr="00372003" w:rsidRDefault="0088279C" w:rsidP="0088279C">
      <w:pPr>
        <w:rPr>
          <w:rFonts w:cs="Arial"/>
          <w:szCs w:val="20"/>
        </w:rPr>
      </w:pPr>
      <w:r w:rsidRPr="00372003">
        <w:rPr>
          <w:rFonts w:cs="Arial"/>
          <w:szCs w:val="20"/>
        </w:rPr>
        <w:t>Jej istota leży w zmienności wysokich i niskich tonów w głosie. Zmiana tych wysokości głosu trenera wspomaga koncentrację i zainteresowanie wśród słuchaczy poprzez wskazywanie wyższymi tonami na ważniejsze treści. Uśmiech w trakcie przekazu pomaga brzmieć głosowi przyjaźnie i otwarcie.</w:t>
      </w:r>
    </w:p>
    <w:p w:rsidR="00AD7065" w:rsidRPr="00372003" w:rsidRDefault="00AD7065" w:rsidP="0088279C">
      <w:pPr>
        <w:rPr>
          <w:rFonts w:cs="Arial"/>
          <w:b/>
          <w:szCs w:val="20"/>
        </w:rPr>
      </w:pPr>
    </w:p>
    <w:p w:rsidR="0088279C" w:rsidRPr="00372003" w:rsidRDefault="0088279C" w:rsidP="0088279C">
      <w:pPr>
        <w:rPr>
          <w:rFonts w:cs="Arial"/>
          <w:b/>
          <w:szCs w:val="20"/>
        </w:rPr>
      </w:pPr>
      <w:r w:rsidRPr="00372003">
        <w:rPr>
          <w:rFonts w:cs="Arial"/>
          <w:b/>
          <w:szCs w:val="20"/>
        </w:rPr>
        <w:lastRenderedPageBreak/>
        <w:t>2. Kontrola głośności mówienia:</w:t>
      </w:r>
    </w:p>
    <w:p w:rsidR="0088279C" w:rsidRPr="00372003" w:rsidRDefault="0088279C" w:rsidP="0088279C">
      <w:pPr>
        <w:rPr>
          <w:rFonts w:cs="Arial"/>
          <w:szCs w:val="20"/>
        </w:rPr>
      </w:pPr>
      <w:r w:rsidRPr="00372003">
        <w:rPr>
          <w:rFonts w:cs="Arial"/>
          <w:szCs w:val="20"/>
        </w:rPr>
        <w:t>Jeżeli mówisz zbyt cicho, uczestnicy mogą stracić wątek, a to może prowadzić do zdenerwowania. Zbyt głośne mówienie może powodować rozdrażnienie. Jeśli uczestnik mówi głośno, to Ty mów trochę ciszej, żeby go wyciszyć. Jeśli chcesz przejąć kontrolę nad rozmową, to mów trochę głośniej od uczestnika.</w:t>
      </w:r>
    </w:p>
    <w:p w:rsidR="00AD7065" w:rsidRPr="00372003" w:rsidRDefault="00AD7065" w:rsidP="0088279C">
      <w:pPr>
        <w:rPr>
          <w:rFonts w:cs="Arial"/>
          <w:b/>
          <w:szCs w:val="20"/>
        </w:rPr>
      </w:pPr>
    </w:p>
    <w:p w:rsidR="0088279C" w:rsidRPr="00372003" w:rsidRDefault="0088279C" w:rsidP="0088279C">
      <w:pPr>
        <w:rPr>
          <w:rFonts w:cs="Arial"/>
          <w:b/>
          <w:szCs w:val="20"/>
        </w:rPr>
      </w:pPr>
      <w:r w:rsidRPr="00372003">
        <w:rPr>
          <w:rFonts w:cs="Arial"/>
          <w:b/>
          <w:szCs w:val="20"/>
        </w:rPr>
        <w:t>3. Tempo mówienia:</w:t>
      </w:r>
    </w:p>
    <w:p w:rsidR="0088279C" w:rsidRPr="00372003" w:rsidRDefault="1EF4997F" w:rsidP="0088279C">
      <w:pPr>
        <w:rPr>
          <w:rFonts w:cs="Arial"/>
          <w:szCs w:val="20"/>
        </w:rPr>
      </w:pPr>
      <w:r w:rsidRPr="00372003">
        <w:rPr>
          <w:rFonts w:eastAsia="Arial" w:cs="Arial"/>
        </w:rPr>
        <w:t>Tempo mówienia powinno być dostosowane do odbiorcy, czyli do czasu, jaki potrzebuje na zrozumienie przekazanych treści. Gdy w grupie dynamicznych ludzi pojawi się trener utrzymujący wolne tempo mówienia, nie uzyska przychylności uczestników, którzy będą go odbierać jako osobę zarozumiałą. W wystąpieniach publicznych obowiązuje zasada – im większa sala, tym wolniejsze tempo mówienia.</w:t>
      </w:r>
    </w:p>
    <w:p w:rsidR="00AD7065" w:rsidRPr="00372003" w:rsidRDefault="00AD7065" w:rsidP="0088279C">
      <w:pPr>
        <w:rPr>
          <w:rFonts w:cs="Arial"/>
          <w:b/>
          <w:szCs w:val="20"/>
        </w:rPr>
      </w:pPr>
    </w:p>
    <w:p w:rsidR="0088279C" w:rsidRPr="00372003" w:rsidRDefault="0088279C" w:rsidP="0088279C">
      <w:pPr>
        <w:rPr>
          <w:rFonts w:cs="Arial"/>
          <w:b/>
          <w:szCs w:val="20"/>
        </w:rPr>
      </w:pPr>
      <w:r w:rsidRPr="00372003">
        <w:rPr>
          <w:rFonts w:cs="Arial"/>
          <w:b/>
          <w:szCs w:val="20"/>
        </w:rPr>
        <w:t>4. Akcentowanie:</w:t>
      </w:r>
    </w:p>
    <w:p w:rsidR="0088279C" w:rsidRPr="00372003" w:rsidRDefault="1EF4997F" w:rsidP="0088279C">
      <w:pPr>
        <w:rPr>
          <w:rFonts w:cs="Arial"/>
          <w:szCs w:val="20"/>
        </w:rPr>
      </w:pPr>
      <w:r w:rsidRPr="00372003">
        <w:rPr>
          <w:rFonts w:eastAsia="Arial" w:cs="Arial"/>
        </w:rPr>
        <w:t>Ważne jest, aby akcentować (wypowiadać wolniej, wyraźniej, nieco głośniej) te fragmenty wypowiedzi, na których najbardziej Ci zależy, które powinny zwrócić uwagę uczestników.</w:t>
      </w:r>
    </w:p>
    <w:p w:rsidR="00AD7065" w:rsidRPr="00372003" w:rsidRDefault="00AD7065" w:rsidP="0088279C">
      <w:pPr>
        <w:rPr>
          <w:rFonts w:cs="Arial"/>
          <w:b/>
          <w:szCs w:val="20"/>
        </w:rPr>
      </w:pPr>
    </w:p>
    <w:p w:rsidR="0088279C" w:rsidRPr="00372003" w:rsidRDefault="0088279C" w:rsidP="0088279C">
      <w:pPr>
        <w:rPr>
          <w:rFonts w:cs="Arial"/>
          <w:b/>
          <w:szCs w:val="20"/>
        </w:rPr>
      </w:pPr>
      <w:r w:rsidRPr="00372003">
        <w:rPr>
          <w:rFonts w:cs="Arial"/>
          <w:b/>
          <w:szCs w:val="20"/>
        </w:rPr>
        <w:t>5. Barwa głosu:</w:t>
      </w:r>
    </w:p>
    <w:p w:rsidR="0088279C" w:rsidRPr="00372003" w:rsidRDefault="0088279C" w:rsidP="0088279C">
      <w:pPr>
        <w:rPr>
          <w:rFonts w:cs="Arial"/>
          <w:szCs w:val="20"/>
        </w:rPr>
      </w:pPr>
      <w:r w:rsidRPr="00372003">
        <w:rPr>
          <w:rFonts w:cs="Arial"/>
          <w:szCs w:val="20"/>
        </w:rPr>
        <w:t>Barwa głosu może świadczyć o emocjach. Odczuwając napięcie możesz (nieświadomie) mówić wyższym głosem, co może być negatywnie odbierane przez uczestników.</w:t>
      </w:r>
    </w:p>
    <w:p w:rsidR="00AD7065" w:rsidRPr="00372003" w:rsidRDefault="00AD7065" w:rsidP="0088279C">
      <w:pPr>
        <w:rPr>
          <w:rFonts w:cs="Arial"/>
          <w:b/>
          <w:szCs w:val="20"/>
        </w:rPr>
      </w:pPr>
    </w:p>
    <w:p w:rsidR="0088279C" w:rsidRPr="00372003" w:rsidRDefault="1EF4997F" w:rsidP="1EF4997F">
      <w:pPr>
        <w:rPr>
          <w:rFonts w:cs="Arial"/>
          <w:b/>
          <w:szCs w:val="20"/>
        </w:rPr>
      </w:pPr>
      <w:r w:rsidRPr="00372003">
        <w:rPr>
          <w:rFonts w:eastAsia="Arial" w:cs="Arial"/>
          <w:b/>
          <w:bCs/>
        </w:rPr>
        <w:t>6. Siła głosu:</w:t>
      </w:r>
    </w:p>
    <w:p w:rsidR="0088279C" w:rsidRPr="00372003" w:rsidRDefault="0088279C" w:rsidP="0088279C">
      <w:pPr>
        <w:rPr>
          <w:rFonts w:cs="Arial"/>
          <w:szCs w:val="20"/>
        </w:rPr>
      </w:pPr>
      <w:r w:rsidRPr="00372003">
        <w:rPr>
          <w:rFonts w:cs="Arial"/>
          <w:szCs w:val="20"/>
        </w:rPr>
        <w:t>Odpowiednia siła głosu wpływa na koncentrację uczestników na przekazywanej treści. Zbyt głośne mówienie może być odbierane jako aroganckie i wywoływać wrażenie próby zdominowania grupy. Ciche mówienie może być odbierane jako brak pewności siebie.</w:t>
      </w:r>
    </w:p>
    <w:p w:rsidR="00AD7065" w:rsidRPr="00372003" w:rsidRDefault="00AD7065" w:rsidP="0088279C">
      <w:pPr>
        <w:rPr>
          <w:rFonts w:cs="Arial"/>
          <w:b/>
          <w:szCs w:val="20"/>
        </w:rPr>
      </w:pPr>
    </w:p>
    <w:p w:rsidR="0088279C" w:rsidRPr="00372003" w:rsidRDefault="0088279C" w:rsidP="0088279C">
      <w:pPr>
        <w:rPr>
          <w:rFonts w:cs="Arial"/>
          <w:b/>
          <w:szCs w:val="20"/>
        </w:rPr>
      </w:pPr>
      <w:r w:rsidRPr="00372003">
        <w:rPr>
          <w:rFonts w:cs="Arial"/>
          <w:b/>
          <w:szCs w:val="20"/>
        </w:rPr>
        <w:t>7. Rytm mówienia:</w:t>
      </w:r>
    </w:p>
    <w:p w:rsidR="0088279C" w:rsidRPr="00372003" w:rsidRDefault="1EF4997F" w:rsidP="0088279C">
      <w:pPr>
        <w:rPr>
          <w:rFonts w:cs="Arial"/>
          <w:szCs w:val="20"/>
        </w:rPr>
      </w:pPr>
      <w:r w:rsidRPr="00372003">
        <w:rPr>
          <w:rFonts w:eastAsia="Arial" w:cs="Arial"/>
        </w:rPr>
        <w:t>Przed wypowiedzeniem ważnej informacji oraz w celu skoncentrowania uwagi słuchaczy, można na chwilę zawiesić głos.</w:t>
      </w:r>
    </w:p>
    <w:p w:rsidR="1EF4997F" w:rsidRPr="00372003" w:rsidRDefault="1EF4997F" w:rsidP="1EF4997F">
      <w:pPr>
        <w:rPr>
          <w:rFonts w:cs="Arial"/>
        </w:rPr>
      </w:pPr>
    </w:p>
    <w:p w:rsidR="0088279C" w:rsidRPr="00372003" w:rsidRDefault="0088279C" w:rsidP="0088279C">
      <w:pPr>
        <w:rPr>
          <w:rFonts w:cs="Arial"/>
          <w:b/>
          <w:szCs w:val="20"/>
        </w:rPr>
      </w:pPr>
      <w:r w:rsidRPr="00372003">
        <w:rPr>
          <w:rFonts w:cs="Arial"/>
          <w:b/>
          <w:szCs w:val="20"/>
        </w:rPr>
        <w:t>8. Parajęzyk:</w:t>
      </w:r>
    </w:p>
    <w:p w:rsidR="0088279C" w:rsidRPr="00372003" w:rsidRDefault="0088279C" w:rsidP="0088279C">
      <w:pPr>
        <w:rPr>
          <w:rFonts w:cs="Arial"/>
          <w:szCs w:val="20"/>
        </w:rPr>
      </w:pPr>
      <w:r w:rsidRPr="00372003">
        <w:rPr>
          <w:rFonts w:cs="Arial"/>
          <w:szCs w:val="20"/>
        </w:rPr>
        <w:t>Ważnym elementem przekazu jest elegancja używanego języka, w tym nie nadużywan</w:t>
      </w:r>
      <w:r w:rsidR="00AD7065" w:rsidRPr="00372003">
        <w:rPr>
          <w:rFonts w:cs="Arial"/>
          <w:szCs w:val="20"/>
        </w:rPr>
        <w:t>ie wtrętów językowych (tzw. p</w:t>
      </w:r>
      <w:r w:rsidRPr="00372003">
        <w:rPr>
          <w:rFonts w:cs="Arial"/>
          <w:szCs w:val="20"/>
        </w:rPr>
        <w:t>arajęzyk)</w:t>
      </w:r>
      <w:r w:rsidR="00AD7065" w:rsidRPr="00372003">
        <w:rPr>
          <w:rFonts w:cs="Arial"/>
          <w:szCs w:val="20"/>
        </w:rPr>
        <w:t>,</w:t>
      </w:r>
      <w:r w:rsidRPr="00372003">
        <w:rPr>
          <w:rFonts w:cs="Arial"/>
          <w:szCs w:val="20"/>
        </w:rPr>
        <w:t xml:space="preserve"> które zakłócają odbiór treści. Częste powtarzanie słów </w:t>
      </w:r>
      <w:r w:rsidRPr="00372003">
        <w:rPr>
          <w:rFonts w:cs="Arial"/>
          <w:i/>
          <w:szCs w:val="20"/>
        </w:rPr>
        <w:t>„prawda</w:t>
      </w:r>
      <w:r w:rsidRPr="00372003">
        <w:rPr>
          <w:rFonts w:cs="Arial"/>
          <w:szCs w:val="20"/>
        </w:rPr>
        <w:t xml:space="preserve">”, </w:t>
      </w:r>
      <w:r w:rsidRPr="00372003">
        <w:rPr>
          <w:rFonts w:cs="Arial"/>
          <w:i/>
          <w:szCs w:val="20"/>
        </w:rPr>
        <w:t>„oczywiście”, „tak”</w:t>
      </w:r>
      <w:r w:rsidRPr="00372003">
        <w:rPr>
          <w:rFonts w:cs="Arial"/>
          <w:szCs w:val="20"/>
        </w:rPr>
        <w:t xml:space="preserve"> zniechęca uczestników, a wtręty typu </w:t>
      </w:r>
      <w:r w:rsidRPr="00372003">
        <w:rPr>
          <w:rFonts w:cs="Arial"/>
          <w:i/>
          <w:szCs w:val="20"/>
        </w:rPr>
        <w:t>aaaa..., eee...., yyy...</w:t>
      </w:r>
      <w:r w:rsidRPr="00372003">
        <w:rPr>
          <w:rFonts w:cs="Arial"/>
          <w:szCs w:val="20"/>
        </w:rPr>
        <w:t xml:space="preserve"> mogą być odbierane jako brak wiedzy.</w:t>
      </w:r>
    </w:p>
    <w:p w:rsidR="0088279C" w:rsidRPr="00372003" w:rsidRDefault="0088279C" w:rsidP="0088279C">
      <w:pPr>
        <w:rPr>
          <w:rFonts w:cs="Arial"/>
          <w:szCs w:val="20"/>
        </w:rPr>
      </w:pPr>
    </w:p>
    <w:p w:rsidR="0088279C" w:rsidRPr="00372003" w:rsidRDefault="0088279C" w:rsidP="00AD7065">
      <w:pPr>
        <w:rPr>
          <w:rFonts w:cs="Arial"/>
          <w:b/>
          <w:szCs w:val="20"/>
        </w:rPr>
      </w:pPr>
      <w:r w:rsidRPr="00372003">
        <w:rPr>
          <w:rFonts w:cs="Arial"/>
          <w:b/>
          <w:szCs w:val="20"/>
        </w:rPr>
        <w:t>Sposoby na utrzymanie zainteresowania słuchaczy:</w:t>
      </w:r>
    </w:p>
    <w:p w:rsidR="0088279C" w:rsidRPr="00372003" w:rsidRDefault="0088279C" w:rsidP="005F652F">
      <w:pPr>
        <w:pStyle w:val="Akapitzlist"/>
        <w:numPr>
          <w:ilvl w:val="0"/>
          <w:numId w:val="75"/>
        </w:numPr>
        <w:rPr>
          <w:rFonts w:cs="Arial"/>
          <w:szCs w:val="20"/>
        </w:rPr>
      </w:pPr>
      <w:r w:rsidRPr="00372003">
        <w:rPr>
          <w:rFonts w:cs="Arial"/>
          <w:szCs w:val="20"/>
        </w:rPr>
        <w:t>Przerywaj ważne tre</w:t>
      </w:r>
      <w:r w:rsidR="00AD7065" w:rsidRPr="00372003">
        <w:rPr>
          <w:rFonts w:cs="Arial"/>
          <w:szCs w:val="20"/>
        </w:rPr>
        <w:t>ści anegdotami lub przykładami;</w:t>
      </w:r>
    </w:p>
    <w:p w:rsidR="0088279C" w:rsidRPr="00372003" w:rsidRDefault="1EF4997F" w:rsidP="1EF4997F">
      <w:pPr>
        <w:pStyle w:val="Akapitzlist"/>
        <w:numPr>
          <w:ilvl w:val="0"/>
          <w:numId w:val="75"/>
        </w:numPr>
        <w:rPr>
          <w:rFonts w:eastAsia="Arial" w:cs="Arial"/>
          <w:i/>
        </w:rPr>
      </w:pPr>
      <w:r w:rsidRPr="00372003">
        <w:rPr>
          <w:rFonts w:eastAsia="Arial" w:cs="Arial"/>
        </w:rPr>
        <w:t>Podziel całość na moduły - logiczne całości, każdą zaczynaj od słów: "</w:t>
      </w:r>
      <w:r w:rsidRPr="00372003">
        <w:rPr>
          <w:rFonts w:eastAsia="Arial" w:cs="Arial"/>
          <w:i/>
          <w:iCs/>
        </w:rPr>
        <w:t>Następny punkt, który chciałbym omówić, to...".</w:t>
      </w:r>
    </w:p>
    <w:p w:rsidR="0088279C" w:rsidRPr="00372003" w:rsidRDefault="1EF4997F" w:rsidP="1EF4997F">
      <w:pPr>
        <w:pStyle w:val="Akapitzlist"/>
        <w:numPr>
          <w:ilvl w:val="0"/>
          <w:numId w:val="75"/>
        </w:numPr>
        <w:rPr>
          <w:rFonts w:eastAsia="Arial" w:cs="Arial"/>
          <w:i/>
        </w:rPr>
      </w:pPr>
      <w:r w:rsidRPr="00372003">
        <w:rPr>
          <w:rFonts w:eastAsia="Arial" w:cs="Arial"/>
        </w:rPr>
        <w:lastRenderedPageBreak/>
        <w:t xml:space="preserve">Stosuj regułę </w:t>
      </w:r>
      <w:r w:rsidRPr="00372003">
        <w:rPr>
          <w:rFonts w:eastAsia="Arial" w:cs="Arial"/>
          <w:i/>
          <w:iCs/>
        </w:rPr>
        <w:t>„podgrzewania kanału”</w:t>
      </w:r>
      <w:r w:rsidRPr="00372003">
        <w:rPr>
          <w:rFonts w:eastAsia="Arial" w:cs="Arial"/>
        </w:rPr>
        <w:t xml:space="preserve"> - zaczynaj ważne treści od słów: "</w:t>
      </w:r>
      <w:r w:rsidRPr="00372003">
        <w:rPr>
          <w:rFonts w:eastAsia="Arial" w:cs="Arial"/>
          <w:i/>
          <w:iCs/>
        </w:rPr>
        <w:t>Teraz chciałbym przejść do bardzo istotnej kwestii...".</w:t>
      </w:r>
    </w:p>
    <w:p w:rsidR="0088279C" w:rsidRPr="00372003" w:rsidRDefault="1EF4997F" w:rsidP="1EF4997F">
      <w:pPr>
        <w:pStyle w:val="Akapitzlist"/>
        <w:numPr>
          <w:ilvl w:val="0"/>
          <w:numId w:val="75"/>
        </w:numPr>
        <w:rPr>
          <w:rFonts w:eastAsia="Arial" w:cs="Arial"/>
        </w:rPr>
      </w:pPr>
      <w:r w:rsidRPr="00372003">
        <w:rPr>
          <w:rFonts w:eastAsia="Arial" w:cs="Arial"/>
        </w:rPr>
        <w:t>Przewiduj i uprzedzaj pytania uczestników, np. "</w:t>
      </w:r>
      <w:r w:rsidRPr="00372003">
        <w:rPr>
          <w:rFonts w:eastAsia="Arial" w:cs="Arial"/>
          <w:i/>
          <w:iCs/>
        </w:rPr>
        <w:t>Możecie sobie Państwo zadawać pytanie, czy dany produkt rzeczywiście ma tyle zalet".</w:t>
      </w:r>
    </w:p>
    <w:p w:rsidR="0088279C" w:rsidRPr="00372003" w:rsidRDefault="1EF4997F" w:rsidP="1EF4997F">
      <w:pPr>
        <w:pStyle w:val="Akapitzlist"/>
        <w:numPr>
          <w:ilvl w:val="0"/>
          <w:numId w:val="75"/>
        </w:numPr>
        <w:rPr>
          <w:rFonts w:eastAsia="Arial" w:cs="Arial"/>
        </w:rPr>
      </w:pPr>
      <w:r w:rsidRPr="00372003">
        <w:rPr>
          <w:rFonts w:eastAsia="Arial" w:cs="Arial"/>
        </w:rPr>
        <w:t>Zadawaj słuchaczom pytania: ogólne np.: "</w:t>
      </w:r>
      <w:r w:rsidRPr="00372003">
        <w:rPr>
          <w:rFonts w:eastAsia="Arial" w:cs="Arial"/>
          <w:i/>
          <w:iCs/>
        </w:rPr>
        <w:t>Czy zgadzacie się Państwo z tym, co do tej pory powiedziałem?"</w:t>
      </w:r>
    </w:p>
    <w:p w:rsidR="0088279C" w:rsidRPr="00372003" w:rsidRDefault="1EF4997F" w:rsidP="1EF4997F">
      <w:pPr>
        <w:pStyle w:val="Akapitzlist"/>
        <w:numPr>
          <w:ilvl w:val="0"/>
          <w:numId w:val="75"/>
        </w:numPr>
        <w:rPr>
          <w:rFonts w:eastAsia="Arial" w:cs="Arial"/>
        </w:rPr>
      </w:pPr>
      <w:r w:rsidRPr="00372003">
        <w:rPr>
          <w:rFonts w:eastAsia="Arial" w:cs="Arial"/>
        </w:rPr>
        <w:t>personalne - np. "</w:t>
      </w:r>
      <w:r w:rsidRPr="00372003">
        <w:rPr>
          <w:rFonts w:eastAsia="Arial" w:cs="Arial"/>
          <w:i/>
          <w:iCs/>
        </w:rPr>
        <w:t>Pani X jest specjalistką w tej dziedzinie, czy nie zechciałaby Pani skomentować tego, co powiedziałem do tej pory?"</w:t>
      </w:r>
    </w:p>
    <w:p w:rsidR="0088279C" w:rsidRPr="00372003" w:rsidRDefault="0088279C" w:rsidP="005F652F">
      <w:pPr>
        <w:pStyle w:val="Akapitzlist"/>
        <w:numPr>
          <w:ilvl w:val="0"/>
          <w:numId w:val="75"/>
        </w:numPr>
        <w:rPr>
          <w:rFonts w:cs="Arial"/>
          <w:szCs w:val="20"/>
        </w:rPr>
      </w:pPr>
      <w:r w:rsidRPr="00372003">
        <w:rPr>
          <w:rFonts w:cs="Arial"/>
          <w:szCs w:val="20"/>
        </w:rPr>
        <w:t>Okazuj zaangażowanie - jest ono zaraźliwe.</w:t>
      </w:r>
    </w:p>
    <w:p w:rsidR="0088279C" w:rsidRPr="00372003" w:rsidRDefault="0088279C" w:rsidP="005F652F">
      <w:pPr>
        <w:pStyle w:val="Akapitzlist"/>
        <w:numPr>
          <w:ilvl w:val="0"/>
          <w:numId w:val="75"/>
        </w:numPr>
        <w:rPr>
          <w:rFonts w:cs="Arial"/>
          <w:szCs w:val="20"/>
        </w:rPr>
      </w:pPr>
      <w:r w:rsidRPr="00372003">
        <w:rPr>
          <w:rFonts w:cs="Arial"/>
          <w:szCs w:val="20"/>
        </w:rPr>
        <w:t>Stosuj pomoce – filmiki, rysunki, slajdy</w:t>
      </w:r>
    </w:p>
    <w:p w:rsidR="008F7CA6" w:rsidRPr="00372003" w:rsidRDefault="008F7CA6" w:rsidP="0006254A">
      <w:pPr>
        <w:rPr>
          <w:rFonts w:cs="Arial"/>
          <w:szCs w:val="20"/>
        </w:rPr>
      </w:pPr>
    </w:p>
    <w:p w:rsidR="0006254A" w:rsidRPr="00372003" w:rsidRDefault="0006254A" w:rsidP="00DB77BC">
      <w:pPr>
        <w:pStyle w:val="Nagwek1"/>
        <w:numPr>
          <w:ilvl w:val="1"/>
          <w:numId w:val="4"/>
        </w:numPr>
        <w:spacing w:before="120"/>
        <w:rPr>
          <w:rFonts w:cs="Arial"/>
          <w:color w:val="000000" w:themeColor="text1"/>
          <w:sz w:val="20"/>
          <w:szCs w:val="20"/>
        </w:rPr>
      </w:pPr>
      <w:bookmarkStart w:id="34" w:name="_Toc410058563"/>
      <w:r w:rsidRPr="00372003">
        <w:rPr>
          <w:rFonts w:cs="Arial"/>
          <w:color w:val="000000" w:themeColor="text1"/>
          <w:sz w:val="20"/>
          <w:szCs w:val="20"/>
        </w:rPr>
        <w:t>RADZENIE SOBIE Z TREMĄ</w:t>
      </w:r>
      <w:bookmarkEnd w:id="34"/>
      <w:r w:rsidRPr="00372003">
        <w:rPr>
          <w:rFonts w:cs="Arial"/>
          <w:color w:val="000000" w:themeColor="text1"/>
          <w:sz w:val="20"/>
          <w:szCs w:val="20"/>
        </w:rPr>
        <w:t xml:space="preserve"> </w:t>
      </w:r>
    </w:p>
    <w:p w:rsidR="00DB77BC" w:rsidRPr="00372003" w:rsidRDefault="00DB77BC" w:rsidP="00DB77BC">
      <w:pPr>
        <w:spacing w:before="120"/>
        <w:rPr>
          <w:rFonts w:cs="Arial"/>
          <w:szCs w:val="20"/>
        </w:rPr>
      </w:pPr>
      <w:r w:rsidRPr="00372003">
        <w:rPr>
          <w:rFonts w:cs="Arial"/>
          <w:szCs w:val="20"/>
        </w:rPr>
        <w:t>Jedno jest pewne: sytuacji wystąpień publicznych w tym zawodzie masz dużo. Im szybciej nauczysz się radzić sobie z tremą, tym mniejsze koszty psychologiczne będziesz ponosić w związku z tym, co robisz.</w:t>
      </w:r>
    </w:p>
    <w:p w:rsidR="00DB77BC" w:rsidRPr="00372003" w:rsidRDefault="00DB77BC" w:rsidP="00DB77BC">
      <w:pPr>
        <w:rPr>
          <w:rFonts w:cs="Arial"/>
          <w:szCs w:val="20"/>
        </w:rPr>
      </w:pPr>
      <w:r w:rsidRPr="00372003">
        <w:rPr>
          <w:rFonts w:cs="Arial"/>
          <w:szCs w:val="20"/>
        </w:rPr>
        <w:t>Drugie jest pewne: trening czyni mistrza i po jakimś czasie trema staje się przyjemnym dopalaczem - absolutnie dozwolonym. Pozwoli poczuć energię, dzięki której będziesz mógł zacząć szkolenie z przyjemnością.</w:t>
      </w:r>
    </w:p>
    <w:p w:rsidR="00DB77BC" w:rsidRPr="00372003" w:rsidRDefault="1EF4997F" w:rsidP="00DB77BC">
      <w:pPr>
        <w:rPr>
          <w:rFonts w:cs="Arial"/>
          <w:szCs w:val="20"/>
        </w:rPr>
      </w:pPr>
      <w:r w:rsidRPr="00372003">
        <w:rPr>
          <w:rFonts w:eastAsia="Arial" w:cs="Arial"/>
        </w:rPr>
        <w:t xml:space="preserve">My ludzie, żyjemy wystarczająco długo i jesteśmy wystarczająco inteligentni oraz kreatywni, aby tworzyć wszystkie sytuacje stresowe jedynie w naszych głowach. Umiemy doświadczyć bardzo silnych emocji wywołanych jedynie myślą. Trema przed wystąpieniem publicznym, to po prostu naturalna reakcja organizmu na sytuację, którą Ty antycypujesz jako zagrażającą. Jeszcze się ona nie wydarzyła, jeszcze jej nie ma, ale Ty już oceniasz ją jako trudną dla Ciebie. I ta ocena właśnie wywołuje cały mechanizm powstania w Twoim ciele reakcji stresowej. Zachodzi pytanie, czy przekształci się w eustres (coś, co pozwoli Ci się zmobilizować by wypaść jak najlepiej), czy w dystres (coś, co Cię kompletnie sparaliżuje). Jeśli wystąpienia to Twój chleb powszedni, to zależy Ci raczej na mobilizacji i pokazaniu się od jak najlepszej strony. </w:t>
      </w:r>
    </w:p>
    <w:p w:rsidR="00DB77BC" w:rsidRPr="00372003" w:rsidRDefault="00DB77BC" w:rsidP="00DB77BC">
      <w:pPr>
        <w:rPr>
          <w:rFonts w:cs="Arial"/>
          <w:b/>
          <w:szCs w:val="20"/>
        </w:rPr>
      </w:pPr>
    </w:p>
    <w:p w:rsidR="00DB77BC" w:rsidRPr="00372003" w:rsidRDefault="00DB77BC" w:rsidP="00DB77BC">
      <w:pPr>
        <w:rPr>
          <w:rFonts w:cs="Arial"/>
          <w:b/>
          <w:szCs w:val="20"/>
        </w:rPr>
      </w:pPr>
      <w:r w:rsidRPr="00372003">
        <w:rPr>
          <w:rFonts w:cs="Arial"/>
          <w:b/>
          <w:szCs w:val="20"/>
        </w:rPr>
        <w:t xml:space="preserve">Więc jak radzić sobie z tremą? </w:t>
      </w:r>
    </w:p>
    <w:p w:rsidR="00DB77BC" w:rsidRDefault="00DB77BC"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1. PRZYGOTOWANIE MERYTORYCZNE</w:t>
      </w:r>
    </w:p>
    <w:p w:rsidR="00DB77BC" w:rsidRPr="00372003" w:rsidRDefault="1EF4997F" w:rsidP="00BC761B">
      <w:pPr>
        <w:spacing w:after="120"/>
        <w:rPr>
          <w:rFonts w:cs="Arial"/>
          <w:szCs w:val="20"/>
        </w:rPr>
      </w:pPr>
      <w:r w:rsidRPr="00372003">
        <w:rPr>
          <w:rFonts w:eastAsia="Arial" w:cs="Arial"/>
        </w:rPr>
        <w:t xml:space="preserve">Przygotowanie to ważna rzecz i dotyczy ono ciebie jako osoby trenera, miejsca pracy oraz merytorycznego programu szkolenia. Przekonanie o tym, że jest się przygotowanym do szkolenia tzn.  że znasz scenariusz, znasz logikę szkolenia, wiesz, które cele należy zrealizować, pozwala być bardziej rozluźnionym. Przygotowanie oznacza także, że posiadasz w scenariuszu różne warianty na wypadek, gdyby grupa jednak znała to ćwiczenie, które chcesz im zaproponować. I podkreślam słowo </w:t>
      </w:r>
      <w:r w:rsidRPr="00372003">
        <w:rPr>
          <w:rFonts w:eastAsia="Arial" w:cs="Arial"/>
          <w:i/>
          <w:iCs/>
        </w:rPr>
        <w:t>przekonanie</w:t>
      </w:r>
      <w:r w:rsidRPr="00372003">
        <w:rPr>
          <w:rFonts w:eastAsia="Arial" w:cs="Arial"/>
        </w:rPr>
        <w:t xml:space="preserve">. Oznacza ono, że wiesz, że poradzisz sobie z poprowadzeniem tego szkolenia. Im mniej doświadczonym trenerem jesteś, tym więcej czasu zarezerwuj na przygotowanie. Przed szkoleniem przygotuj sobie wszystkie niewygodne pytania, jakie mogą zadać Ci uczestnicy szkolenia i przygotuj </w:t>
      </w:r>
      <w:r w:rsidRPr="00372003">
        <w:rPr>
          <w:rFonts w:eastAsia="Arial" w:cs="Arial"/>
        </w:rPr>
        <w:lastRenderedPageBreak/>
        <w:t xml:space="preserve">też swoje odpowiedzi. Będziesz pewny, że nikt Cię nie zaskoczy niewygodnym pytaniem. Jeśli myślisz, że ludzie, których oglądasz w mediach tak świetnie sobie radzą, bo to jest ich natura, to się mylisz. Każdy gag, aby był zabawny, musi być bardzo dobrze przećwiczony. Każdy mówca, konferansjer, trener motywacyjny, komik przygotowuje się do swojego wystąpienia bardzo dokładnie. </w:t>
      </w:r>
    </w:p>
    <w:p w:rsidR="00DB77BC" w:rsidRDefault="00DB77BC"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2. PRZYGOTOWANIE MIEJSCA SZKOLENIA</w:t>
      </w:r>
    </w:p>
    <w:p w:rsidR="00DB77BC" w:rsidRPr="00372003" w:rsidRDefault="1EF4997F" w:rsidP="00BC761B">
      <w:pPr>
        <w:spacing w:after="120"/>
        <w:rPr>
          <w:rFonts w:cs="Arial"/>
          <w:szCs w:val="20"/>
        </w:rPr>
      </w:pPr>
      <w:r w:rsidRPr="00372003">
        <w:rPr>
          <w:rFonts w:eastAsia="Arial" w:cs="Arial"/>
        </w:rPr>
        <w:t>Przygotowanie to także przygotowanie twojego miejsca pracy, czyli miejsca szkolenia. Zadbanie o wszystkie techniczne i merytoryczne warunki prowadzenia szkolenia. Jeśli to możliwe, warto poznać miejsce, w którym będzie się występować. Szczególnie przed kilkugodzinnymi szkoleniami  przyjdź na długo  przed rozpoczęciem i poznaj salę. Ułóż swój sprzęt tak, aby czuć się swobodnie. Nie zawsze jest taka możliwość, ale im bardziej poznasz miejsce, będzie Ci łatwiej. Ustaw flipchart tak, aby było ci wygodnie pisać, połóż pilota w wygodnym dla siebie miejscu. Rozstaw wszystkie swoje narzędzia pracy w komfortowy dla ciebie i uczestników sposób.</w:t>
      </w:r>
    </w:p>
    <w:p w:rsidR="00DB77BC" w:rsidRPr="00372003" w:rsidRDefault="1EF4997F" w:rsidP="00DB77BC">
      <w:pPr>
        <w:rPr>
          <w:rFonts w:cs="Arial"/>
          <w:szCs w:val="20"/>
        </w:rPr>
      </w:pPr>
      <w:r w:rsidRPr="00372003">
        <w:rPr>
          <w:rFonts w:eastAsia="Arial" w:cs="Arial"/>
        </w:rPr>
        <w:t>Przygotowanie oznacza posiadanie planu awaryjnego, czyli bycie przygotowanym do różnych sytuacji typu: brak prądu, rzutnika, innego ustawienia sali szkoleniowej.</w:t>
      </w:r>
    </w:p>
    <w:p w:rsidR="00DB77BC" w:rsidRPr="00372003" w:rsidRDefault="00DB77BC"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3. OSWOJENIE MIEJSCA I PUBLICZNOŚCI</w:t>
      </w:r>
    </w:p>
    <w:p w:rsidR="00DB77BC" w:rsidRPr="00372003" w:rsidRDefault="1EF4997F" w:rsidP="00BC761B">
      <w:pPr>
        <w:spacing w:after="120"/>
        <w:rPr>
          <w:rFonts w:cs="Arial"/>
          <w:szCs w:val="20"/>
        </w:rPr>
      </w:pPr>
      <w:r w:rsidRPr="00372003">
        <w:rPr>
          <w:rFonts w:eastAsia="Arial" w:cs="Arial"/>
        </w:rPr>
        <w:t xml:space="preserve">Warto poznać ludzi, do których będzie się mówiło, z którymi będzie się pracowało. Przed szkoleniem zbierz informacje na temat osób szkolonych – to pozwoli Ci przygotować się mentalnie i zdecydowanie zmniejsza poczucie dyskomfortu podczas szkolenia. </w:t>
      </w:r>
    </w:p>
    <w:p w:rsidR="00DB77BC" w:rsidRPr="00372003" w:rsidRDefault="1EF4997F" w:rsidP="00DB77BC">
      <w:pPr>
        <w:rPr>
          <w:rFonts w:cs="Arial"/>
          <w:szCs w:val="20"/>
        </w:rPr>
      </w:pPr>
      <w:r w:rsidRPr="00372003">
        <w:rPr>
          <w:rFonts w:eastAsia="Arial" w:cs="Arial"/>
        </w:rPr>
        <w:t>Przygotuj specyficzny język, którym posługuje się ta grupa zawodowa, charakterystyczne dla niej żarty. Przejdź się po sali szkoleniowej, przyjrzyj się jej z różnych stron, obserwuj, co widzą uczestnicy z każdego miejsca. Pozwala to oswoić się z salą, wiedzieć jak się po niej poruszać.</w:t>
      </w:r>
    </w:p>
    <w:p w:rsidR="00DB77BC" w:rsidRPr="00372003" w:rsidRDefault="00DB77BC"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3. PRÓBA TECHNICZNA</w:t>
      </w:r>
    </w:p>
    <w:p w:rsidR="00DB77BC" w:rsidRPr="00372003" w:rsidRDefault="1EF4997F" w:rsidP="00BC761B">
      <w:pPr>
        <w:spacing w:after="120"/>
        <w:rPr>
          <w:rFonts w:cs="Arial"/>
          <w:szCs w:val="20"/>
        </w:rPr>
      </w:pPr>
      <w:r w:rsidRPr="00372003">
        <w:rPr>
          <w:rFonts w:eastAsia="Arial" w:cs="Arial"/>
        </w:rPr>
        <w:t xml:space="preserve">Jeśli jest taka możliwość, warto wypróbować techniczną stronę szkolenia w miejscu, gdzie masz wystąpić z użyciem sprzętu, który wykorzystasz. Nic tak bardzo nie stresuje, gdy uruchamiasz prezentację nie na swoim komputerze i nic nie działa jak powinno: prezentacja się rozsypuje, bo zrobiłeś ją w nowszym programie niż dysponują organizatorzy, sprzęt do przełączania nie chce z Tobą współpracować, itd. Podłącz wszystkie sprzęty wcześniej, przed szkoleniem,  posprawdzaj i bądź pewny, że wszystko działa tak, jak ma działać. </w:t>
      </w:r>
    </w:p>
    <w:p w:rsidR="00DB77BC" w:rsidRPr="00372003" w:rsidRDefault="00DB77BC"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4. NASTAWIENIE</w:t>
      </w:r>
    </w:p>
    <w:p w:rsidR="00DB77BC" w:rsidRPr="00372003" w:rsidRDefault="1EF4997F" w:rsidP="00BC761B">
      <w:pPr>
        <w:spacing w:after="120"/>
        <w:rPr>
          <w:rFonts w:cs="Arial"/>
          <w:szCs w:val="20"/>
        </w:rPr>
      </w:pPr>
      <w:r w:rsidRPr="00372003">
        <w:rPr>
          <w:rFonts w:eastAsia="Arial" w:cs="Arial"/>
        </w:rPr>
        <w:t xml:space="preserve">Im więcej poświęcisz czasu na przygotowanie tym lepiej, ale jedną z bardzo ważnych kwestii jest po prostu nastawienie – i to w dodatku pozytywne nastawienie! Nastawienie to zbudowanie swojego osobistego przekonania dotyczącego tego, że poradzisz sobie z tą sytuacją bez względu na wszystko, co się wydarzy. Takie nastawienie wymaga także przemyślenia. Warto je budować myśląc o swoim przygotowaniu, o posiadaniu planu awaryjnego. Nastawienia nie można zbudować fałszywie, nie </w:t>
      </w:r>
      <w:r w:rsidRPr="00372003">
        <w:rPr>
          <w:rFonts w:eastAsia="Arial" w:cs="Arial"/>
        </w:rPr>
        <w:lastRenderedPageBreak/>
        <w:t>będąc dobrze przygotowanym. Nastawienie pozytywne, to wizualizacja obrazu, w którym radzisz sobie z całą sytuacją w taki sposób, w jaki chcesz sobie z nią poradzić. Wyobraź sobie jak to będzie wyglądało – oczami wyobraźni spójrz jak wygłaszasz mowę, jak publiczność słucha uważnie, jak po skończeniu przemówienia zadają pytania, na które odpowiadasz z lekkością i dowcipem… Nastawienie jest najważniejsze, bo ono także jest odpowiedzialne za wywołanie mechanizmu tremy. Im szybciej wypracujesz pozytywne nastawienie do sytuacji, tym szybciej poradzisz sobie z tremą.</w:t>
      </w:r>
    </w:p>
    <w:p w:rsidR="00DB77BC" w:rsidRPr="00372003" w:rsidRDefault="00DB77BC"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5. DZIEŃ PRZED WYSTĘPEM</w:t>
      </w:r>
    </w:p>
    <w:p w:rsidR="00DB77BC" w:rsidRPr="00372003" w:rsidRDefault="1EF4997F" w:rsidP="00BC761B">
      <w:pPr>
        <w:spacing w:after="120"/>
        <w:rPr>
          <w:rFonts w:cs="Arial"/>
          <w:szCs w:val="20"/>
        </w:rPr>
      </w:pPr>
      <w:r w:rsidRPr="00372003">
        <w:rPr>
          <w:rFonts w:eastAsia="Arial" w:cs="Arial"/>
        </w:rPr>
        <w:t xml:space="preserve">Ważne, aby się zrelaksować. Warto odpocząć, zrobić coś, co cię uspokoi – długi prysznic w gorącej wodzie? Muzyka relaksacyjna, aromaterapia, film z gatunku komedii, pogawędka z koleżanką o wakacjach, długi spacer. Warto się porządnie wyspać.  Zadbaj o dietę lekkostrawną i nie obciążającą. Zrezygnuj z eksperymentowania w czymkolwiek. Nawet jeśli przeczytałeś, że jakaś substancja jest rewelacyjna w sytuacjach stresowych, nie funduj sobie takiego eksperymentu przed ważnym dla Ciebie szkoleniem. </w:t>
      </w:r>
    </w:p>
    <w:p w:rsidR="00DB77BC" w:rsidRPr="00372003" w:rsidRDefault="00DB77BC"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6. BEZSENNOŚĆ</w:t>
      </w:r>
    </w:p>
    <w:p w:rsidR="00DB77BC" w:rsidRPr="00372003" w:rsidRDefault="00DB77BC" w:rsidP="00BC761B">
      <w:pPr>
        <w:spacing w:after="120"/>
        <w:rPr>
          <w:rFonts w:cs="Arial"/>
          <w:szCs w:val="20"/>
        </w:rPr>
      </w:pPr>
      <w:r w:rsidRPr="00372003">
        <w:rPr>
          <w:rFonts w:cs="Arial"/>
          <w:szCs w:val="20"/>
        </w:rPr>
        <w:t>Trudności z zasypianiem - to raczej jeden z uroków reakcji na stres. Nie obwiniaj się i nie każ sobie zasypiać natychmiast. To działa na odwrót. Ciepłe napoje i trudna książka pomagają. Wymyśl zajęcie, które oderwie Twoje myśli od rozmyślań o szkoleniu. Jeśli myślisz, że z powodu nieprzespanej nocy pójdzie Ci gorzej, to na szczęście też się mylisz. Jedna nie przespana noc to nie jest dramat dla organizmu. Wiele nieprzespanych nocy to kłopot. Jutro adrenalina pomoże Ci reagować adekwatnie.</w:t>
      </w:r>
    </w:p>
    <w:p w:rsidR="00DB77BC" w:rsidRPr="00372003" w:rsidRDefault="00DB77BC"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7. TO JUŻ DZIŚ</w:t>
      </w:r>
    </w:p>
    <w:p w:rsidR="00DB77BC" w:rsidRPr="00372003" w:rsidRDefault="1EF4997F" w:rsidP="00BC761B">
      <w:pPr>
        <w:spacing w:after="120"/>
        <w:rPr>
          <w:rFonts w:cs="Arial"/>
          <w:szCs w:val="20"/>
        </w:rPr>
      </w:pPr>
      <w:r w:rsidRPr="00372003">
        <w:rPr>
          <w:rFonts w:eastAsia="Arial" w:cs="Arial"/>
        </w:rPr>
        <w:t>Nie zmieniaj swoich codziennych rytuałów. Ubierz się w to, co sobie wcześniej przygotowałeś. Świadomie zarządzaj swoim wyglądem wiedząc, że ma on duże znaczenie dla Twojej pracy. Zabierz wszystkie potrzebne rzeczy. Jeśli jesteś typem „roztrzepanym” - może pomóc Ci lista rzeczy do zabrania ze sobą na szkolenie. Wszystko, co robisz tego ranka, ma pomóc ci w prowadzeniu szkolenia. Ogranicz zajmowanie się  innymi ważnymi sprawami zarówno osobistymi,  jak i zawodowymi.</w:t>
      </w:r>
    </w:p>
    <w:p w:rsidR="001D696B" w:rsidRPr="00372003" w:rsidRDefault="001D696B"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8. TALIZMANY I INNE DROBIAZGI</w:t>
      </w:r>
    </w:p>
    <w:p w:rsidR="00DB77BC" w:rsidRPr="00372003" w:rsidRDefault="1EF4997F" w:rsidP="00BC761B">
      <w:pPr>
        <w:spacing w:after="120"/>
        <w:rPr>
          <w:rFonts w:cs="Arial"/>
          <w:szCs w:val="20"/>
        </w:rPr>
      </w:pPr>
      <w:r w:rsidRPr="00372003">
        <w:rPr>
          <w:rFonts w:eastAsia="Arial" w:cs="Arial"/>
        </w:rPr>
        <w:t>Przygotuj sobie to, co może Ci się przydać podczas wystąpienia: chusteczka do nosa, bezbarwna pomadka do ust. Ściąga do opanowania stresu (nie tyle ściąga, co plan pomocny w tym, co masz powiedzieć; to że zabierzesz je z sobą nie oznacza wcale, że musisz z nich skorzystać – często sama świadomość posiadania wystarczy), talizman (szczęśliwy kamyk, inny drobiazg, którego obecność pozwoli Ci być spokojniejszym). Mam świadomość, że nie zawsze jest możliwość włożenia do kieszeni takich rzeczy, ale może będzie miejsce, aby położyć to „coś”, co doda Ci sił? Przygotuj wodę do picia w szklance. Odkręć korek przed wystąpieniem, jeśli woda stoi w zakręconej butelce.</w:t>
      </w:r>
    </w:p>
    <w:p w:rsidR="00DB77BC" w:rsidRDefault="00DB77BC" w:rsidP="00DB77BC">
      <w:pPr>
        <w:rPr>
          <w:rFonts w:cs="Arial"/>
          <w:szCs w:val="20"/>
        </w:rPr>
      </w:pPr>
    </w:p>
    <w:p w:rsidR="00BC761B" w:rsidRPr="00372003" w:rsidRDefault="00BC761B" w:rsidP="00DB77BC">
      <w:pPr>
        <w:rPr>
          <w:rFonts w:cs="Arial"/>
          <w:szCs w:val="20"/>
        </w:rPr>
      </w:pPr>
    </w:p>
    <w:p w:rsidR="00DB77BC" w:rsidRPr="00372003" w:rsidRDefault="00DB77BC" w:rsidP="00BC761B">
      <w:pPr>
        <w:spacing w:after="120"/>
        <w:rPr>
          <w:rFonts w:cs="Arial"/>
          <w:b/>
          <w:szCs w:val="20"/>
        </w:rPr>
      </w:pPr>
      <w:r w:rsidRPr="00372003">
        <w:rPr>
          <w:rFonts w:cs="Arial"/>
          <w:b/>
          <w:szCs w:val="20"/>
        </w:rPr>
        <w:t>Krok 9. JESZCZE CHWILA I…wystartujesz</w:t>
      </w:r>
    </w:p>
    <w:p w:rsidR="00DB77BC" w:rsidRPr="00372003" w:rsidRDefault="1EF4997F" w:rsidP="00BC761B">
      <w:pPr>
        <w:spacing w:after="120"/>
        <w:rPr>
          <w:rFonts w:cs="Arial"/>
          <w:szCs w:val="20"/>
        </w:rPr>
      </w:pPr>
      <w:r w:rsidRPr="00372003">
        <w:rPr>
          <w:rFonts w:eastAsia="Arial" w:cs="Arial"/>
        </w:rPr>
        <w:t xml:space="preserve">Jesteś już wcześniej na sali, masz wszystko przygotowane, sprzęt działa, a plan szkolenia znasz. To teraz czas na pracę z oddechem: oddychasz tylko przeponowo. Tego warto  nauczyć się przed wystąpieniem publicznym. </w:t>
      </w:r>
    </w:p>
    <w:p w:rsidR="00DB77BC" w:rsidRPr="00372003" w:rsidRDefault="00DB77BC" w:rsidP="00DB77BC">
      <w:pPr>
        <w:rPr>
          <w:rFonts w:cs="Arial"/>
          <w:b/>
          <w:szCs w:val="20"/>
        </w:rPr>
      </w:pPr>
    </w:p>
    <w:p w:rsidR="00DB77BC" w:rsidRPr="00372003" w:rsidRDefault="00DB77BC" w:rsidP="00DB77BC">
      <w:pPr>
        <w:rPr>
          <w:rFonts w:cs="Arial"/>
          <w:szCs w:val="20"/>
          <w:u w:val="single"/>
        </w:rPr>
      </w:pPr>
      <w:r w:rsidRPr="00372003">
        <w:rPr>
          <w:rFonts w:cs="Arial"/>
          <w:szCs w:val="20"/>
          <w:u w:val="single"/>
        </w:rPr>
        <w:t>Oddychanie przeponą – instrukcja obsługi.</w:t>
      </w:r>
    </w:p>
    <w:p w:rsidR="00DB77BC" w:rsidRPr="00372003" w:rsidRDefault="1EF4997F" w:rsidP="00DB77BC">
      <w:pPr>
        <w:rPr>
          <w:rFonts w:cs="Arial"/>
          <w:szCs w:val="20"/>
        </w:rPr>
      </w:pPr>
      <w:r w:rsidRPr="00372003">
        <w:rPr>
          <w:rFonts w:eastAsia="Arial" w:cs="Arial"/>
        </w:rPr>
        <w:t xml:space="preserve">Oddychanie przeponą jest dla naszego organizmu niesamowitym i niedocenianym źródłem energii. Prawidłowe wykonywanie wdechów i wydechów dostarcza ciału odpowiednią dawkę tlenu. Rezultat: naturalne pobudzenie ciała, więcej sił i lepsze samopoczucie. Jak to robić? Należy wykorzystać do tej czynności przeponę, czyli mięsień oddzielający klatkę piersiową od jamy brzusznej. Prawidłowe oddychanie przeponą pozwoli nam odkryć ukrytą w tym procesie siłę. Zbyt płytki oddech nie dostarcza wymaganej porcji tlenu, zbyt głęboki utrudnia przyswajanie tlenu na poziomie komórkowym poprzez nadmierne wydalanie z organizmu dwutlenku węgla i obniżenia jego zawartości we krwi. Nauka oddychania przeponą w fazie początkowej wymaga odrobinę wysiłku, jednak nie należy się tym martwić, bo szybko się tego można nauczyć. </w:t>
      </w:r>
    </w:p>
    <w:p w:rsidR="00DB77BC" w:rsidRPr="00372003" w:rsidRDefault="00DB77BC" w:rsidP="00DB77BC">
      <w:pPr>
        <w:rPr>
          <w:rFonts w:cs="Arial"/>
          <w:szCs w:val="20"/>
          <w:u w:val="single"/>
        </w:rPr>
      </w:pPr>
    </w:p>
    <w:p w:rsidR="00DB77BC" w:rsidRPr="00372003" w:rsidRDefault="00DB77BC" w:rsidP="00DB77BC">
      <w:pPr>
        <w:rPr>
          <w:rFonts w:cs="Arial"/>
          <w:b/>
          <w:szCs w:val="20"/>
        </w:rPr>
      </w:pPr>
      <w:r w:rsidRPr="00372003">
        <w:rPr>
          <w:rFonts w:cs="Arial"/>
          <w:b/>
          <w:szCs w:val="20"/>
        </w:rPr>
        <w:t>Krok po kroku - czyli nauka oddychania przeponą:</w:t>
      </w:r>
    </w:p>
    <w:p w:rsidR="00DB77BC" w:rsidRPr="00372003" w:rsidRDefault="1EF4997F" w:rsidP="1EF4997F">
      <w:pPr>
        <w:pStyle w:val="Akapitzlist"/>
        <w:numPr>
          <w:ilvl w:val="0"/>
          <w:numId w:val="2"/>
        </w:numPr>
        <w:rPr>
          <w:rFonts w:eastAsia="Arial" w:cs="Arial"/>
        </w:rPr>
      </w:pPr>
      <w:r w:rsidRPr="00372003">
        <w:rPr>
          <w:rFonts w:eastAsia="Arial" w:cs="Arial"/>
        </w:rPr>
        <w:t>Połóż się na płaskim podłożu.</w:t>
      </w:r>
    </w:p>
    <w:p w:rsidR="00DB77BC" w:rsidRPr="00372003" w:rsidRDefault="1EF4997F" w:rsidP="1EF4997F">
      <w:pPr>
        <w:pStyle w:val="Akapitzlist"/>
        <w:numPr>
          <w:ilvl w:val="0"/>
          <w:numId w:val="2"/>
        </w:numPr>
        <w:rPr>
          <w:rFonts w:eastAsia="Arial" w:cs="Arial"/>
        </w:rPr>
      </w:pPr>
      <w:r w:rsidRPr="00372003">
        <w:rPr>
          <w:rFonts w:eastAsia="Arial" w:cs="Arial"/>
        </w:rPr>
        <w:t>Oddychaj tak jak to robisz zwykle i zaobserwuj, która część Twojego ciała podnosi się podczas wdechu. Może to być brzuch, albo klatka piersiowa, albo brzuch może robić się wklęsły?</w:t>
      </w:r>
    </w:p>
    <w:p w:rsidR="00DB77BC" w:rsidRPr="00372003" w:rsidRDefault="1EF4997F" w:rsidP="1EF4997F">
      <w:pPr>
        <w:pStyle w:val="Akapitzlist"/>
        <w:numPr>
          <w:ilvl w:val="0"/>
          <w:numId w:val="2"/>
        </w:numPr>
        <w:rPr>
          <w:rFonts w:eastAsia="Arial" w:cs="Arial"/>
        </w:rPr>
      </w:pPr>
      <w:r w:rsidRPr="00372003">
        <w:rPr>
          <w:rFonts w:eastAsia="Arial" w:cs="Arial"/>
        </w:rPr>
        <w:t>Gdy już to zaobserwowałeś, to znaczy, że poznałeś właśnie swój wzorzec oddechowy,</w:t>
      </w:r>
    </w:p>
    <w:p w:rsidR="00DB77BC" w:rsidRPr="00372003" w:rsidRDefault="1EF4997F" w:rsidP="1EF4997F">
      <w:pPr>
        <w:pStyle w:val="Akapitzlist"/>
        <w:numPr>
          <w:ilvl w:val="0"/>
          <w:numId w:val="2"/>
        </w:numPr>
        <w:rPr>
          <w:rFonts w:eastAsia="Arial" w:cs="Arial"/>
        </w:rPr>
      </w:pPr>
      <w:r w:rsidRPr="00372003">
        <w:rPr>
          <w:rFonts w:eastAsia="Arial" w:cs="Arial"/>
        </w:rPr>
        <w:t>Oddychaj nadal tak, jak to robisz zwykle i robiąc wdech odliczaj - po to, abyś wiedział jak długo wykonujesz wdech. Następnie zrób wydech także odliczając.</w:t>
      </w:r>
    </w:p>
    <w:p w:rsidR="00DB77BC" w:rsidRPr="00372003" w:rsidRDefault="1EF4997F" w:rsidP="1EF4997F">
      <w:pPr>
        <w:pStyle w:val="Akapitzlist"/>
        <w:numPr>
          <w:ilvl w:val="0"/>
          <w:numId w:val="2"/>
        </w:numPr>
        <w:rPr>
          <w:rFonts w:eastAsia="Arial" w:cs="Arial"/>
        </w:rPr>
      </w:pPr>
      <w:r w:rsidRPr="00372003">
        <w:rPr>
          <w:rFonts w:eastAsia="Arial" w:cs="Arial"/>
        </w:rPr>
        <w:t>Jak już to wszystko wiesz możesz zacząć uczyć się oddychania przeponą .</w:t>
      </w:r>
    </w:p>
    <w:p w:rsidR="00DB77BC" w:rsidRPr="00372003" w:rsidRDefault="1EF4997F" w:rsidP="1EF4997F">
      <w:pPr>
        <w:pStyle w:val="Akapitzlist"/>
        <w:numPr>
          <w:ilvl w:val="0"/>
          <w:numId w:val="2"/>
        </w:numPr>
        <w:rPr>
          <w:rFonts w:eastAsia="Arial" w:cs="Arial"/>
        </w:rPr>
      </w:pPr>
      <w:r w:rsidRPr="00372003">
        <w:rPr>
          <w:rFonts w:eastAsia="Arial" w:cs="Arial"/>
        </w:rPr>
        <w:t>Cały czas leżąc, połóż ręce na brzuchu.</w:t>
      </w:r>
    </w:p>
    <w:p w:rsidR="00DB77BC" w:rsidRPr="00372003" w:rsidRDefault="1EF4997F" w:rsidP="1EF4997F">
      <w:pPr>
        <w:pStyle w:val="Akapitzlist"/>
        <w:numPr>
          <w:ilvl w:val="0"/>
          <w:numId w:val="2"/>
        </w:numPr>
        <w:rPr>
          <w:rFonts w:eastAsia="Arial" w:cs="Arial"/>
        </w:rPr>
      </w:pPr>
      <w:r w:rsidRPr="00372003">
        <w:rPr>
          <w:rFonts w:eastAsia="Arial" w:cs="Arial"/>
        </w:rPr>
        <w:t>Wykonaj głęboki wdech nosem.</w:t>
      </w:r>
    </w:p>
    <w:p w:rsidR="00DB77BC" w:rsidRPr="00372003" w:rsidRDefault="1EF4997F" w:rsidP="1EF4997F">
      <w:pPr>
        <w:pStyle w:val="Akapitzlist"/>
        <w:numPr>
          <w:ilvl w:val="0"/>
          <w:numId w:val="2"/>
        </w:numPr>
        <w:rPr>
          <w:rFonts w:eastAsia="Arial" w:cs="Arial"/>
        </w:rPr>
      </w:pPr>
      <w:r w:rsidRPr="00372003">
        <w:rPr>
          <w:rFonts w:eastAsia="Arial" w:cs="Arial"/>
        </w:rPr>
        <w:t>Przy wdechu twój brzuch ma podnosić się do góry.</w:t>
      </w:r>
    </w:p>
    <w:p w:rsidR="00DB77BC" w:rsidRPr="00372003" w:rsidRDefault="1EF4997F" w:rsidP="1EF4997F">
      <w:pPr>
        <w:pStyle w:val="Akapitzlist"/>
        <w:numPr>
          <w:ilvl w:val="0"/>
          <w:numId w:val="2"/>
        </w:numPr>
        <w:rPr>
          <w:rFonts w:eastAsia="Arial" w:cs="Arial"/>
        </w:rPr>
      </w:pPr>
      <w:r w:rsidRPr="00372003">
        <w:rPr>
          <w:rFonts w:eastAsia="Arial" w:cs="Arial"/>
        </w:rPr>
        <w:t>Powietrze ma wpłynąć do twojego brzucha tak, by podniósł się do góry.</w:t>
      </w:r>
    </w:p>
    <w:p w:rsidR="00DB77BC" w:rsidRPr="00372003" w:rsidRDefault="1EF4997F" w:rsidP="1EF4997F">
      <w:pPr>
        <w:pStyle w:val="Akapitzlist"/>
        <w:numPr>
          <w:ilvl w:val="0"/>
          <w:numId w:val="2"/>
        </w:numPr>
        <w:rPr>
          <w:rFonts w:eastAsia="Arial" w:cs="Arial"/>
        </w:rPr>
      </w:pPr>
      <w:r w:rsidRPr="00372003">
        <w:rPr>
          <w:rFonts w:eastAsia="Arial" w:cs="Arial"/>
        </w:rPr>
        <w:t>Zatrzymaj chwilę powietrze w płucach z wypiętym brzuchem – masz sobie wyobrazić, że masz zamiast brzucha balonik.</w:t>
      </w:r>
    </w:p>
    <w:p w:rsidR="00DB77BC" w:rsidRPr="00372003" w:rsidRDefault="1EF4997F" w:rsidP="1EF4997F">
      <w:pPr>
        <w:pStyle w:val="Akapitzlist"/>
        <w:numPr>
          <w:ilvl w:val="0"/>
          <w:numId w:val="2"/>
        </w:numPr>
        <w:rPr>
          <w:rFonts w:eastAsia="Arial" w:cs="Arial"/>
        </w:rPr>
      </w:pPr>
      <w:r w:rsidRPr="00372003">
        <w:rPr>
          <w:rFonts w:eastAsia="Arial" w:cs="Arial"/>
        </w:rPr>
        <w:t>Wydech ma następować powoli przez usta.</w:t>
      </w:r>
    </w:p>
    <w:p w:rsidR="00DB77BC" w:rsidRPr="00372003" w:rsidRDefault="1EF4997F" w:rsidP="1EF4997F">
      <w:pPr>
        <w:pStyle w:val="Akapitzlist"/>
        <w:numPr>
          <w:ilvl w:val="0"/>
          <w:numId w:val="2"/>
        </w:numPr>
        <w:rPr>
          <w:rFonts w:eastAsia="Arial" w:cs="Arial"/>
        </w:rPr>
      </w:pPr>
      <w:r w:rsidRPr="00372003">
        <w:rPr>
          <w:rFonts w:eastAsia="Arial" w:cs="Arial"/>
        </w:rPr>
        <w:t>Brzuch, który przemienił się w fazie wdechu w balonik wraca do pozycji wyjściowej.</w:t>
      </w:r>
    </w:p>
    <w:p w:rsidR="00DB77BC" w:rsidRPr="00372003" w:rsidRDefault="1EF4997F" w:rsidP="1EF4997F">
      <w:pPr>
        <w:pStyle w:val="Akapitzlist"/>
        <w:numPr>
          <w:ilvl w:val="0"/>
          <w:numId w:val="2"/>
        </w:numPr>
        <w:rPr>
          <w:rFonts w:eastAsia="Arial" w:cs="Arial"/>
        </w:rPr>
      </w:pPr>
      <w:r w:rsidRPr="00372003">
        <w:rPr>
          <w:rFonts w:eastAsia="Arial" w:cs="Arial"/>
        </w:rPr>
        <w:t>Przy kolejnym razie zacznij oddychać tak, aby twój wdech był krótszy niż wydech.</w:t>
      </w:r>
    </w:p>
    <w:p w:rsidR="00DB77BC" w:rsidRPr="00372003" w:rsidRDefault="1EF4997F" w:rsidP="1EF4997F">
      <w:pPr>
        <w:numPr>
          <w:ilvl w:val="0"/>
          <w:numId w:val="2"/>
        </w:numPr>
        <w:rPr>
          <w:rFonts w:eastAsia="Arial" w:cs="Arial"/>
        </w:rPr>
      </w:pPr>
      <w:r w:rsidRPr="00372003">
        <w:rPr>
          <w:rFonts w:eastAsia="Arial" w:cs="Arial"/>
        </w:rPr>
        <w:t>Możesz położyć sobie na brzuchu książkę i obserwować jak się podnosi podczas oddychania.</w:t>
      </w:r>
    </w:p>
    <w:p w:rsidR="00DB77BC" w:rsidRPr="009F65D3" w:rsidRDefault="1EF4997F" w:rsidP="00DB77BC">
      <w:pPr>
        <w:numPr>
          <w:ilvl w:val="0"/>
          <w:numId w:val="2"/>
        </w:numPr>
        <w:rPr>
          <w:rFonts w:cs="Arial"/>
          <w:szCs w:val="20"/>
        </w:rPr>
      </w:pPr>
      <w:r w:rsidRPr="009F65D3">
        <w:rPr>
          <w:rFonts w:eastAsia="Arial" w:cs="Arial"/>
        </w:rPr>
        <w:t>Oddech powinien być spokojny, równomierny i głęboki.</w:t>
      </w:r>
    </w:p>
    <w:p w:rsidR="009F65D3" w:rsidRDefault="009F65D3" w:rsidP="009F65D3">
      <w:pPr>
        <w:rPr>
          <w:rFonts w:eastAsia="Arial" w:cs="Arial"/>
        </w:rPr>
      </w:pPr>
    </w:p>
    <w:p w:rsidR="009F65D3" w:rsidRPr="009F65D3" w:rsidRDefault="009F65D3" w:rsidP="009F65D3">
      <w:pPr>
        <w:rPr>
          <w:rFonts w:cs="Arial"/>
          <w:szCs w:val="20"/>
        </w:rPr>
      </w:pPr>
    </w:p>
    <w:p w:rsidR="00DB77BC" w:rsidRPr="00372003" w:rsidRDefault="1EF4997F" w:rsidP="00DB77BC">
      <w:pPr>
        <w:rPr>
          <w:rFonts w:cs="Arial"/>
          <w:szCs w:val="20"/>
        </w:rPr>
      </w:pPr>
      <w:r w:rsidRPr="00372003">
        <w:rPr>
          <w:rFonts w:eastAsia="Arial" w:cs="Arial"/>
        </w:rPr>
        <w:lastRenderedPageBreak/>
        <w:t>Co daje oddychanie przeponą:</w:t>
      </w:r>
    </w:p>
    <w:p w:rsidR="00DB77BC" w:rsidRPr="00372003" w:rsidRDefault="1EF4997F" w:rsidP="1EF4997F">
      <w:pPr>
        <w:pStyle w:val="Akapitzlist"/>
        <w:numPr>
          <w:ilvl w:val="0"/>
          <w:numId w:val="12"/>
        </w:numPr>
        <w:jc w:val="left"/>
        <w:rPr>
          <w:rFonts w:eastAsia="Arial" w:cs="Arial"/>
        </w:rPr>
      </w:pPr>
      <w:r w:rsidRPr="00372003">
        <w:rPr>
          <w:rFonts w:eastAsia="Arial" w:cs="Arial"/>
        </w:rPr>
        <w:t>Poruszająca się przepona działa jak masaż na serce i pomaga mu w pracy.</w:t>
      </w:r>
    </w:p>
    <w:p w:rsidR="00DB77BC" w:rsidRPr="00372003" w:rsidRDefault="1EF4997F" w:rsidP="1EF4997F">
      <w:pPr>
        <w:pStyle w:val="Akapitzlist"/>
        <w:numPr>
          <w:ilvl w:val="0"/>
          <w:numId w:val="12"/>
        </w:numPr>
        <w:jc w:val="left"/>
        <w:rPr>
          <w:rFonts w:eastAsia="Arial" w:cs="Arial"/>
        </w:rPr>
      </w:pPr>
      <w:r w:rsidRPr="00372003">
        <w:rPr>
          <w:rFonts w:eastAsia="Arial" w:cs="Arial"/>
        </w:rPr>
        <w:t>Dostarcza każdej komórce odpowiednią ilość tlenu.</w:t>
      </w:r>
    </w:p>
    <w:p w:rsidR="00DB77BC" w:rsidRPr="00372003" w:rsidRDefault="1EF4997F" w:rsidP="1EF4997F">
      <w:pPr>
        <w:pStyle w:val="Akapitzlist"/>
        <w:numPr>
          <w:ilvl w:val="0"/>
          <w:numId w:val="12"/>
        </w:numPr>
        <w:jc w:val="left"/>
        <w:rPr>
          <w:rFonts w:eastAsia="Arial" w:cs="Arial"/>
        </w:rPr>
      </w:pPr>
      <w:r w:rsidRPr="00372003">
        <w:rPr>
          <w:rFonts w:eastAsia="Arial" w:cs="Arial"/>
        </w:rPr>
        <w:t>Wpływa na jakość oddychania, które jest odpowiedzialne za prawidłową przemianę materii.</w:t>
      </w:r>
    </w:p>
    <w:p w:rsidR="00DB77BC" w:rsidRPr="00372003" w:rsidRDefault="1EF4997F" w:rsidP="1EF4997F">
      <w:pPr>
        <w:pStyle w:val="Akapitzlist"/>
        <w:numPr>
          <w:ilvl w:val="0"/>
          <w:numId w:val="12"/>
        </w:numPr>
        <w:jc w:val="left"/>
        <w:rPr>
          <w:rFonts w:eastAsia="Arial" w:cs="Arial"/>
        </w:rPr>
      </w:pPr>
      <w:r w:rsidRPr="00372003">
        <w:rPr>
          <w:rFonts w:eastAsia="Arial" w:cs="Arial"/>
        </w:rPr>
        <w:t>Zbawiennie wpływa na takie czynności jak mówienie, myślenie i poruszanie się.</w:t>
      </w:r>
    </w:p>
    <w:p w:rsidR="00DB77BC" w:rsidRPr="00372003" w:rsidRDefault="1EF4997F" w:rsidP="1EF4997F">
      <w:pPr>
        <w:pStyle w:val="Akapitzlist"/>
        <w:numPr>
          <w:ilvl w:val="0"/>
          <w:numId w:val="12"/>
        </w:numPr>
        <w:jc w:val="left"/>
        <w:rPr>
          <w:rFonts w:eastAsia="Arial" w:cs="Arial"/>
        </w:rPr>
      </w:pPr>
      <w:r w:rsidRPr="00372003">
        <w:rPr>
          <w:rFonts w:eastAsia="Arial" w:cs="Arial"/>
        </w:rPr>
        <w:t>Poprawia samopoczucie i łagodzi objawy zdenerwowania.</w:t>
      </w:r>
    </w:p>
    <w:p w:rsidR="00DB77BC" w:rsidRPr="00372003" w:rsidRDefault="1EF4997F" w:rsidP="1EF4997F">
      <w:pPr>
        <w:pStyle w:val="Akapitzlist"/>
        <w:numPr>
          <w:ilvl w:val="0"/>
          <w:numId w:val="12"/>
        </w:numPr>
        <w:jc w:val="left"/>
        <w:rPr>
          <w:rFonts w:eastAsia="Arial" w:cs="Arial"/>
        </w:rPr>
      </w:pPr>
      <w:r w:rsidRPr="00372003">
        <w:rPr>
          <w:rFonts w:eastAsia="Arial" w:cs="Arial"/>
        </w:rPr>
        <w:t>Poprawia funkcjonowanie układu krążenia i pokarmowego.</w:t>
      </w:r>
    </w:p>
    <w:p w:rsidR="00DB77BC" w:rsidRPr="00372003" w:rsidRDefault="00DB77BC" w:rsidP="005F652F">
      <w:pPr>
        <w:pStyle w:val="Akapitzlist"/>
        <w:numPr>
          <w:ilvl w:val="0"/>
          <w:numId w:val="12"/>
        </w:numPr>
        <w:jc w:val="left"/>
        <w:rPr>
          <w:rFonts w:cs="Arial"/>
          <w:szCs w:val="20"/>
        </w:rPr>
      </w:pPr>
      <w:r w:rsidRPr="00372003">
        <w:rPr>
          <w:rFonts w:cs="Arial"/>
          <w:szCs w:val="20"/>
        </w:rPr>
        <w:t>Poprawia zdrowie i wygląd.</w:t>
      </w:r>
    </w:p>
    <w:p w:rsidR="00DB77BC" w:rsidRPr="00372003" w:rsidRDefault="1EF4997F" w:rsidP="1EF4997F">
      <w:pPr>
        <w:pStyle w:val="Akapitzlist"/>
        <w:numPr>
          <w:ilvl w:val="0"/>
          <w:numId w:val="12"/>
        </w:numPr>
        <w:jc w:val="left"/>
        <w:rPr>
          <w:rFonts w:eastAsia="Arial" w:cs="Arial"/>
        </w:rPr>
      </w:pPr>
      <w:r w:rsidRPr="00372003">
        <w:rPr>
          <w:rFonts w:eastAsia="Arial" w:cs="Arial"/>
        </w:rPr>
        <w:t>Wysyła informacje do mózgu - jesteś bezpieczny.</w:t>
      </w:r>
    </w:p>
    <w:p w:rsidR="00DB77BC" w:rsidRPr="00372003" w:rsidRDefault="1EF4997F" w:rsidP="1EF4997F">
      <w:pPr>
        <w:pStyle w:val="Akapitzlist"/>
        <w:numPr>
          <w:ilvl w:val="0"/>
          <w:numId w:val="12"/>
        </w:numPr>
        <w:jc w:val="left"/>
        <w:rPr>
          <w:rFonts w:eastAsia="Arial" w:cs="Arial"/>
        </w:rPr>
      </w:pPr>
      <w:r w:rsidRPr="00372003">
        <w:rPr>
          <w:rFonts w:eastAsia="Arial" w:cs="Arial"/>
        </w:rPr>
        <w:t>Pomaga rozluźnić się całemu ciału.</w:t>
      </w:r>
    </w:p>
    <w:p w:rsidR="00DB77BC" w:rsidRPr="00372003" w:rsidRDefault="1EF4997F" w:rsidP="00DB77BC">
      <w:pPr>
        <w:rPr>
          <w:rFonts w:cs="Arial"/>
          <w:szCs w:val="20"/>
        </w:rPr>
      </w:pPr>
      <w:r w:rsidRPr="00372003">
        <w:rPr>
          <w:rFonts w:eastAsia="Arial" w:cs="Arial"/>
        </w:rPr>
        <w:t>Jeśli nie potrafisz oddychać przeponowo, to po prostu świadomie oddychaj głęboko, w dłuższym wydechem niż wdechem.</w:t>
      </w:r>
    </w:p>
    <w:p w:rsidR="00DB77BC" w:rsidRPr="00372003" w:rsidRDefault="00DB77BC" w:rsidP="00DB77BC">
      <w:pPr>
        <w:rPr>
          <w:rFonts w:cs="Arial"/>
          <w:szCs w:val="20"/>
        </w:rPr>
      </w:pPr>
    </w:p>
    <w:p w:rsidR="00DB77BC" w:rsidRPr="00372003" w:rsidRDefault="1EF4997F" w:rsidP="00DB77BC">
      <w:pPr>
        <w:rPr>
          <w:rFonts w:cs="Arial"/>
          <w:szCs w:val="20"/>
        </w:rPr>
      </w:pPr>
      <w:r w:rsidRPr="00372003">
        <w:rPr>
          <w:rFonts w:eastAsia="Arial" w:cs="Arial"/>
        </w:rPr>
        <w:t>Co możesz jeszcze zrobić tuż przed?</w:t>
      </w:r>
    </w:p>
    <w:p w:rsidR="00DB77BC" w:rsidRPr="00372003" w:rsidRDefault="1EF4997F" w:rsidP="1EF4997F">
      <w:pPr>
        <w:pStyle w:val="Akapitzlist"/>
        <w:numPr>
          <w:ilvl w:val="0"/>
          <w:numId w:val="13"/>
        </w:numPr>
        <w:jc w:val="left"/>
        <w:rPr>
          <w:rFonts w:eastAsia="Arial" w:cs="Arial"/>
        </w:rPr>
      </w:pPr>
      <w:r w:rsidRPr="00372003">
        <w:rPr>
          <w:rFonts w:eastAsia="Arial" w:cs="Arial"/>
        </w:rPr>
        <w:t>Pij wodę.</w:t>
      </w:r>
    </w:p>
    <w:p w:rsidR="00DB77BC" w:rsidRPr="00372003" w:rsidRDefault="1EF4997F" w:rsidP="1EF4997F">
      <w:pPr>
        <w:pStyle w:val="Akapitzlist"/>
        <w:numPr>
          <w:ilvl w:val="0"/>
          <w:numId w:val="13"/>
        </w:numPr>
        <w:jc w:val="left"/>
        <w:rPr>
          <w:rFonts w:eastAsia="Arial" w:cs="Arial"/>
        </w:rPr>
      </w:pPr>
      <w:r w:rsidRPr="00372003">
        <w:rPr>
          <w:rFonts w:eastAsia="Arial" w:cs="Arial"/>
        </w:rPr>
        <w:t>Strzepuj dłonie.</w:t>
      </w:r>
    </w:p>
    <w:p w:rsidR="00DB77BC" w:rsidRPr="00372003" w:rsidRDefault="1EF4997F" w:rsidP="1EF4997F">
      <w:pPr>
        <w:pStyle w:val="Akapitzlist"/>
        <w:numPr>
          <w:ilvl w:val="0"/>
          <w:numId w:val="13"/>
        </w:numPr>
        <w:jc w:val="left"/>
        <w:rPr>
          <w:rFonts w:eastAsia="Arial" w:cs="Arial"/>
        </w:rPr>
      </w:pPr>
      <w:r w:rsidRPr="00372003">
        <w:rPr>
          <w:rFonts w:eastAsia="Arial" w:cs="Arial"/>
        </w:rPr>
        <w:t>Schłodź dłonie zimną wodą.</w:t>
      </w:r>
    </w:p>
    <w:p w:rsidR="00DB77BC" w:rsidRPr="00372003" w:rsidRDefault="1EF4997F" w:rsidP="1EF4997F">
      <w:pPr>
        <w:pStyle w:val="Akapitzlist"/>
        <w:numPr>
          <w:ilvl w:val="0"/>
          <w:numId w:val="13"/>
        </w:numPr>
        <w:jc w:val="left"/>
        <w:rPr>
          <w:rFonts w:eastAsia="Arial" w:cs="Arial"/>
        </w:rPr>
      </w:pPr>
      <w:r w:rsidRPr="00372003">
        <w:rPr>
          <w:rFonts w:eastAsia="Arial" w:cs="Arial"/>
        </w:rPr>
        <w:t>Rozgrzej gardło - mów coś do siebie głośno i wyraźnie.</w:t>
      </w:r>
    </w:p>
    <w:p w:rsidR="00DB77BC" w:rsidRPr="00372003" w:rsidRDefault="1EF4997F" w:rsidP="1EF4997F">
      <w:pPr>
        <w:pStyle w:val="Akapitzlist"/>
        <w:numPr>
          <w:ilvl w:val="0"/>
          <w:numId w:val="13"/>
        </w:numPr>
        <w:jc w:val="left"/>
        <w:rPr>
          <w:rFonts w:eastAsia="Arial" w:cs="Arial"/>
        </w:rPr>
      </w:pPr>
      <w:r w:rsidRPr="00372003">
        <w:rPr>
          <w:rFonts w:eastAsia="Arial" w:cs="Arial"/>
        </w:rPr>
        <w:t>Uśmiechaj się do siebie samego.</w:t>
      </w:r>
    </w:p>
    <w:p w:rsidR="00DB77BC" w:rsidRPr="00372003" w:rsidRDefault="1EF4997F" w:rsidP="1EF4997F">
      <w:pPr>
        <w:pStyle w:val="Akapitzlist"/>
        <w:numPr>
          <w:ilvl w:val="0"/>
          <w:numId w:val="13"/>
        </w:numPr>
        <w:jc w:val="left"/>
        <w:rPr>
          <w:rFonts w:eastAsia="Arial" w:cs="Arial"/>
        </w:rPr>
      </w:pPr>
      <w:r w:rsidRPr="00372003">
        <w:rPr>
          <w:rFonts w:eastAsia="Arial" w:cs="Arial"/>
        </w:rPr>
        <w:t xml:space="preserve">Wizualizuj sobie stan, w którym podczas szkolenia wszystko idzie jak należy. </w:t>
      </w:r>
    </w:p>
    <w:p w:rsidR="00DB77BC" w:rsidRPr="00372003" w:rsidRDefault="1EF4997F" w:rsidP="1EF4997F">
      <w:pPr>
        <w:pStyle w:val="Akapitzlist"/>
        <w:numPr>
          <w:ilvl w:val="0"/>
          <w:numId w:val="13"/>
        </w:numPr>
        <w:jc w:val="left"/>
        <w:rPr>
          <w:rFonts w:eastAsia="Arial" w:cs="Arial"/>
        </w:rPr>
      </w:pPr>
      <w:r w:rsidRPr="00372003">
        <w:rPr>
          <w:rFonts w:eastAsia="Arial" w:cs="Arial"/>
        </w:rPr>
        <w:t>Ruszaj się - spaceruj po sali.</w:t>
      </w:r>
    </w:p>
    <w:p w:rsidR="00DB77BC" w:rsidRPr="00372003" w:rsidRDefault="1EF4997F" w:rsidP="1EF4997F">
      <w:pPr>
        <w:pStyle w:val="Akapitzlist"/>
        <w:numPr>
          <w:ilvl w:val="0"/>
          <w:numId w:val="13"/>
        </w:numPr>
        <w:jc w:val="left"/>
        <w:rPr>
          <w:rFonts w:eastAsia="Arial" w:cs="Arial"/>
        </w:rPr>
      </w:pPr>
      <w:r w:rsidRPr="00372003">
        <w:rPr>
          <w:rFonts w:eastAsia="Arial" w:cs="Arial"/>
        </w:rPr>
        <w:t>Witaj się z każdym uczestnikiem szkolenia.</w:t>
      </w:r>
    </w:p>
    <w:p w:rsidR="00DB77BC" w:rsidRPr="00372003" w:rsidRDefault="00DB77BC" w:rsidP="00DB77BC">
      <w:pPr>
        <w:rPr>
          <w:rFonts w:cs="Arial"/>
          <w:szCs w:val="20"/>
        </w:rPr>
      </w:pPr>
    </w:p>
    <w:p w:rsidR="00DB77BC" w:rsidRPr="00372003" w:rsidRDefault="1EF4997F" w:rsidP="00DB77BC">
      <w:pPr>
        <w:rPr>
          <w:rFonts w:cs="Arial"/>
          <w:szCs w:val="20"/>
        </w:rPr>
      </w:pPr>
      <w:r w:rsidRPr="00372003">
        <w:rPr>
          <w:rFonts w:eastAsia="Arial" w:cs="Arial"/>
        </w:rPr>
        <w:t>Czego nie robić tuż przed?</w:t>
      </w:r>
    </w:p>
    <w:p w:rsidR="00DB77BC" w:rsidRPr="00372003" w:rsidRDefault="1EF4997F" w:rsidP="1EF4997F">
      <w:pPr>
        <w:pStyle w:val="Akapitzlist"/>
        <w:numPr>
          <w:ilvl w:val="0"/>
          <w:numId w:val="14"/>
        </w:numPr>
        <w:jc w:val="left"/>
        <w:rPr>
          <w:rFonts w:eastAsia="Arial" w:cs="Arial"/>
        </w:rPr>
      </w:pPr>
      <w:r w:rsidRPr="00372003">
        <w:rPr>
          <w:rFonts w:eastAsia="Arial" w:cs="Arial"/>
        </w:rPr>
        <w:t>Nie odbieraj telefonów - chyba, że od organizatora szkolenia.</w:t>
      </w:r>
    </w:p>
    <w:p w:rsidR="00DB77BC" w:rsidRPr="00372003" w:rsidRDefault="1EF4997F" w:rsidP="1EF4997F">
      <w:pPr>
        <w:pStyle w:val="Akapitzlist"/>
        <w:numPr>
          <w:ilvl w:val="0"/>
          <w:numId w:val="14"/>
        </w:numPr>
        <w:jc w:val="left"/>
        <w:rPr>
          <w:rFonts w:eastAsia="Arial" w:cs="Arial"/>
        </w:rPr>
      </w:pPr>
      <w:r w:rsidRPr="00372003">
        <w:rPr>
          <w:rFonts w:eastAsia="Arial" w:cs="Arial"/>
        </w:rPr>
        <w:t>Nie sprawdzaj, gorączkowo, scenariusza.</w:t>
      </w:r>
    </w:p>
    <w:p w:rsidR="00DB77BC" w:rsidRPr="00372003" w:rsidRDefault="1EF4997F" w:rsidP="1EF4997F">
      <w:pPr>
        <w:pStyle w:val="Akapitzlist"/>
        <w:numPr>
          <w:ilvl w:val="0"/>
          <w:numId w:val="14"/>
        </w:numPr>
        <w:jc w:val="left"/>
        <w:rPr>
          <w:rFonts w:eastAsia="Arial" w:cs="Arial"/>
        </w:rPr>
      </w:pPr>
      <w:r w:rsidRPr="00372003">
        <w:rPr>
          <w:rFonts w:eastAsia="Arial" w:cs="Arial"/>
        </w:rPr>
        <w:t>Nie pij za dużo kawy, ani innych pobudzaczy.</w:t>
      </w:r>
    </w:p>
    <w:p w:rsidR="00DB77BC" w:rsidRPr="00372003" w:rsidRDefault="00DB77BC" w:rsidP="00DB77BC">
      <w:pPr>
        <w:rPr>
          <w:rFonts w:cs="Arial"/>
          <w:szCs w:val="20"/>
        </w:rPr>
      </w:pPr>
    </w:p>
    <w:p w:rsidR="00DB77BC" w:rsidRPr="00372003" w:rsidRDefault="00DB77BC" w:rsidP="00BC761B">
      <w:pPr>
        <w:spacing w:after="120"/>
        <w:rPr>
          <w:rFonts w:cs="Arial"/>
          <w:b/>
          <w:szCs w:val="20"/>
        </w:rPr>
      </w:pPr>
      <w:r w:rsidRPr="00372003">
        <w:rPr>
          <w:rFonts w:cs="Arial"/>
          <w:b/>
          <w:szCs w:val="20"/>
        </w:rPr>
        <w:t>KROK 10. STARUJESZ</w:t>
      </w:r>
    </w:p>
    <w:p w:rsidR="00DB77BC" w:rsidRPr="00372003" w:rsidRDefault="00DB77BC" w:rsidP="00BC761B">
      <w:pPr>
        <w:spacing w:after="120"/>
        <w:rPr>
          <w:rFonts w:cs="Arial"/>
          <w:szCs w:val="20"/>
        </w:rPr>
      </w:pPr>
      <w:r w:rsidRPr="00372003">
        <w:rPr>
          <w:rFonts w:cs="Arial"/>
          <w:szCs w:val="20"/>
        </w:rPr>
        <w:t>Zaczynasz mówić, pamiętając wtedy o:</w:t>
      </w:r>
    </w:p>
    <w:p w:rsidR="00DB77BC" w:rsidRPr="00372003" w:rsidRDefault="00DB77BC" w:rsidP="005F652F">
      <w:pPr>
        <w:pStyle w:val="Akapitzlist"/>
        <w:numPr>
          <w:ilvl w:val="0"/>
          <w:numId w:val="15"/>
        </w:numPr>
        <w:jc w:val="left"/>
        <w:rPr>
          <w:rFonts w:cs="Arial"/>
          <w:szCs w:val="20"/>
        </w:rPr>
      </w:pPr>
      <w:r w:rsidRPr="00372003">
        <w:rPr>
          <w:rFonts w:cs="Arial"/>
          <w:szCs w:val="20"/>
        </w:rPr>
        <w:t>Uśmiechu - uśmiechasz się do ludzi, kontroluj to i rób to świadomie. Uśmiechanie potrzebne jest tobie - działa uspokajająco i twoim odbiorcom - odbierają Cię pozytywnie.</w:t>
      </w:r>
    </w:p>
    <w:p w:rsidR="00DB77BC" w:rsidRPr="00372003" w:rsidRDefault="00DB77BC" w:rsidP="005F652F">
      <w:pPr>
        <w:pStyle w:val="Akapitzlist"/>
        <w:numPr>
          <w:ilvl w:val="0"/>
          <w:numId w:val="15"/>
        </w:numPr>
        <w:jc w:val="left"/>
        <w:rPr>
          <w:rFonts w:cs="Arial"/>
          <w:szCs w:val="20"/>
        </w:rPr>
      </w:pPr>
      <w:r w:rsidRPr="00372003">
        <w:rPr>
          <w:rFonts w:cs="Arial"/>
          <w:szCs w:val="20"/>
        </w:rPr>
        <w:t>O tym, że mocno stoisz na ziemi - poczuj jak twoje stopy mocno opierają się na ziemi - pomaga w pracy ze stresem.</w:t>
      </w:r>
    </w:p>
    <w:p w:rsidR="00DB77BC" w:rsidRPr="00372003" w:rsidRDefault="00DB77BC" w:rsidP="005F652F">
      <w:pPr>
        <w:pStyle w:val="Akapitzlist"/>
        <w:numPr>
          <w:ilvl w:val="0"/>
          <w:numId w:val="15"/>
        </w:numPr>
        <w:jc w:val="left"/>
        <w:rPr>
          <w:rFonts w:cs="Arial"/>
          <w:szCs w:val="20"/>
        </w:rPr>
      </w:pPr>
      <w:r w:rsidRPr="00372003">
        <w:rPr>
          <w:rFonts w:cs="Arial"/>
          <w:szCs w:val="20"/>
        </w:rPr>
        <w:t>O posiadaniu jakiegoś gadżetu w rękach - żebyś nie miał problemu, co zrobić z rękoma.</w:t>
      </w:r>
    </w:p>
    <w:p w:rsidR="00DB77BC" w:rsidRPr="00372003" w:rsidRDefault="00DB77BC" w:rsidP="005F652F">
      <w:pPr>
        <w:pStyle w:val="Akapitzlist"/>
        <w:numPr>
          <w:ilvl w:val="0"/>
          <w:numId w:val="15"/>
        </w:numPr>
        <w:jc w:val="left"/>
        <w:rPr>
          <w:rFonts w:cs="Arial"/>
          <w:szCs w:val="20"/>
        </w:rPr>
      </w:pPr>
      <w:r w:rsidRPr="00372003">
        <w:rPr>
          <w:rFonts w:cs="Arial"/>
          <w:szCs w:val="20"/>
        </w:rPr>
        <w:t>O przywitaniu wszystkich wzrokiem – uśmiechniętym, jeszcze zanim się odezwiesz.</w:t>
      </w:r>
    </w:p>
    <w:p w:rsidR="00DB77BC" w:rsidRPr="00372003" w:rsidRDefault="1EF4997F" w:rsidP="1EF4997F">
      <w:pPr>
        <w:pStyle w:val="Akapitzlist"/>
        <w:numPr>
          <w:ilvl w:val="0"/>
          <w:numId w:val="15"/>
        </w:numPr>
        <w:jc w:val="left"/>
        <w:rPr>
          <w:rFonts w:eastAsia="Arial" w:cs="Arial"/>
        </w:rPr>
      </w:pPr>
      <w:r w:rsidRPr="00372003">
        <w:rPr>
          <w:rFonts w:eastAsia="Arial" w:cs="Arial"/>
        </w:rPr>
        <w:t xml:space="preserve">O zdaniu „wytrychu”- jedna fraza, jeden wyraz albo jedno zdanie przetrenowane tak dobrze, że możesz je powiedzieć w każdej, najbardziej stresującej sytuacji. To zdanie ma zadziałać na ciebie jak „wytrych” i otworzyć całą resztę Twojej wypowiedzi w wystąpieniu. Może to być </w:t>
      </w:r>
      <w:r w:rsidRPr="00372003">
        <w:rPr>
          <w:rFonts w:eastAsia="Arial" w:cs="Arial"/>
        </w:rPr>
        <w:lastRenderedPageBreak/>
        <w:t xml:space="preserve">zwykłe „dzień dobry”, ale powiedziane z użyciem emocji. Po tej frazie będziesz mógł zrobić przerwę na oddech.  </w:t>
      </w:r>
    </w:p>
    <w:p w:rsidR="00DB77BC" w:rsidRDefault="00DB77BC" w:rsidP="00DB77BC">
      <w:pPr>
        <w:rPr>
          <w:rFonts w:cs="Arial"/>
          <w:b/>
          <w:szCs w:val="20"/>
        </w:rPr>
      </w:pPr>
    </w:p>
    <w:p w:rsidR="00BC761B" w:rsidRPr="00372003" w:rsidRDefault="00BC761B"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11. BEZ PANIKI – TO TYLKO POMYŁKA</w:t>
      </w:r>
    </w:p>
    <w:p w:rsidR="00DB77BC" w:rsidRPr="00372003" w:rsidRDefault="1EF4997F" w:rsidP="00BC761B">
      <w:pPr>
        <w:spacing w:after="120"/>
        <w:rPr>
          <w:rFonts w:cs="Arial"/>
          <w:szCs w:val="20"/>
        </w:rPr>
      </w:pPr>
      <w:r w:rsidRPr="00372003">
        <w:rPr>
          <w:rFonts w:eastAsia="Arial" w:cs="Arial"/>
        </w:rPr>
        <w:t xml:space="preserve">Zdarza się i tak. Nie przerywaj występu, nie tłumacz się, tylko działaj dalej – improwizuj! Często jest tak, że zapomnisz coś powiedzieć – ale tylko Ty wiesz co to miało być, więc może warto płynnie przejść dalej? Gdy zajedzie potrzeba, ktoś Cię o to dopyta i wtedy odpowiesz. </w:t>
      </w:r>
    </w:p>
    <w:p w:rsidR="00CB3C80" w:rsidRDefault="00CB3C80" w:rsidP="00DB77BC">
      <w:pPr>
        <w:rPr>
          <w:rFonts w:cs="Arial"/>
          <w:b/>
          <w:szCs w:val="20"/>
        </w:rPr>
      </w:pPr>
    </w:p>
    <w:p w:rsidR="00DB77BC" w:rsidRPr="00372003" w:rsidRDefault="00DB77BC" w:rsidP="00BC761B">
      <w:pPr>
        <w:spacing w:after="120"/>
        <w:rPr>
          <w:rFonts w:cs="Arial"/>
          <w:b/>
          <w:szCs w:val="20"/>
        </w:rPr>
      </w:pPr>
      <w:r w:rsidRPr="00372003">
        <w:rPr>
          <w:rFonts w:cs="Arial"/>
          <w:b/>
          <w:szCs w:val="20"/>
        </w:rPr>
        <w:t>KROK 12. AUTOREFLEKSJA</w:t>
      </w:r>
    </w:p>
    <w:p w:rsidR="00DB77BC" w:rsidRPr="00372003" w:rsidRDefault="1EF4997F" w:rsidP="00BC761B">
      <w:pPr>
        <w:spacing w:after="120"/>
        <w:rPr>
          <w:rFonts w:cs="Arial"/>
          <w:szCs w:val="20"/>
        </w:rPr>
      </w:pPr>
      <w:r w:rsidRPr="00372003">
        <w:rPr>
          <w:rFonts w:eastAsia="Arial" w:cs="Arial"/>
        </w:rPr>
        <w:t>Po każdym wystąpieniu zadaj sobie pytanie, co mógłbyś zrobić lepiej? Ćwicz, ćwicz, ćwicz!!! Im więcej będziesz miał okazji do ćwiczenia się w przemawianiu, tym lepiej opanujesz tą – jakże przydatną – sztukę. Istnieje wiele klubów, organizacji i inicjatyw, gdzie możesz ćwiczyć się w przemawianiu. To naprawdę cenna umiejętność, i zachęcam Cię do jej praktykowania, a jak wiesz – praktyka czyni mistrza. Powodzenia!</w:t>
      </w:r>
    </w:p>
    <w:p w:rsidR="00DB77BC" w:rsidRPr="00372003" w:rsidRDefault="00DB77BC" w:rsidP="00DB77BC">
      <w:pPr>
        <w:rPr>
          <w:rFonts w:cs="Arial"/>
          <w:szCs w:val="20"/>
        </w:rPr>
      </w:pPr>
    </w:p>
    <w:p w:rsidR="00510E5D" w:rsidRPr="00372003" w:rsidRDefault="00510E5D" w:rsidP="00510E5D">
      <w:pPr>
        <w:pStyle w:val="Nagwek1"/>
        <w:numPr>
          <w:ilvl w:val="2"/>
          <w:numId w:val="4"/>
        </w:numPr>
        <w:spacing w:before="120"/>
        <w:rPr>
          <w:rFonts w:cs="Arial"/>
          <w:color w:val="000000" w:themeColor="text1"/>
          <w:sz w:val="20"/>
          <w:szCs w:val="20"/>
        </w:rPr>
      </w:pPr>
      <w:bookmarkStart w:id="35" w:name="_Toc410058564"/>
      <w:r w:rsidRPr="00372003">
        <w:rPr>
          <w:rFonts w:cs="Arial"/>
          <w:color w:val="000000" w:themeColor="text1"/>
          <w:sz w:val="20"/>
          <w:szCs w:val="20"/>
        </w:rPr>
        <w:t>KOMPETENCJE TRENERA NA ETAPIE PROWADZENIA SZKOLEŃ</w:t>
      </w:r>
      <w:bookmarkEnd w:id="35"/>
    </w:p>
    <w:p w:rsidR="00510E5D" w:rsidRPr="00372003" w:rsidRDefault="00510E5D" w:rsidP="00510E5D">
      <w:pPr>
        <w:autoSpaceDE w:val="0"/>
        <w:autoSpaceDN w:val="0"/>
        <w:adjustRightInd w:val="0"/>
        <w:spacing w:before="120"/>
        <w:rPr>
          <w:rFonts w:eastAsia="Calibri" w:cs="Arial"/>
          <w:bCs/>
          <w:szCs w:val="20"/>
          <w:u w:val="single"/>
        </w:rPr>
      </w:pPr>
      <w:r w:rsidRPr="00372003">
        <w:rPr>
          <w:rFonts w:eastAsia="Calibri" w:cs="Arial"/>
          <w:bCs/>
          <w:szCs w:val="20"/>
          <w:u w:val="single"/>
        </w:rPr>
        <w:t>Poziom umiejętności:</w:t>
      </w:r>
    </w:p>
    <w:p w:rsidR="00510E5D" w:rsidRPr="00372003" w:rsidRDefault="1EF4997F" w:rsidP="1EF4997F">
      <w:pPr>
        <w:pStyle w:val="Akapitzlist"/>
        <w:numPr>
          <w:ilvl w:val="0"/>
          <w:numId w:val="37"/>
        </w:numPr>
        <w:autoSpaceDE w:val="0"/>
        <w:autoSpaceDN w:val="0"/>
        <w:adjustRightInd w:val="0"/>
        <w:rPr>
          <w:rFonts w:eastAsia="Arial,Calibri" w:cs="Arial"/>
        </w:rPr>
      </w:pPr>
      <w:r w:rsidRPr="00372003">
        <w:rPr>
          <w:rFonts w:eastAsia="Arial,Calibri" w:cs="Arial"/>
        </w:rPr>
        <w:t>Udziela wskazówek osobom uczącym się indywidualnie i w grupach, używając pomocy dydaktycznych odpowiednich do potrzeb procesu uczenia się.</w:t>
      </w:r>
    </w:p>
    <w:p w:rsidR="00510E5D" w:rsidRPr="00372003" w:rsidRDefault="1EF4997F" w:rsidP="1EF4997F">
      <w:pPr>
        <w:pStyle w:val="Akapitzlist"/>
        <w:numPr>
          <w:ilvl w:val="0"/>
          <w:numId w:val="37"/>
        </w:numPr>
        <w:autoSpaceDE w:val="0"/>
        <w:autoSpaceDN w:val="0"/>
        <w:adjustRightInd w:val="0"/>
        <w:rPr>
          <w:rFonts w:eastAsia="Arial,Calibri" w:cs="Arial"/>
        </w:rPr>
      </w:pPr>
      <w:r w:rsidRPr="00372003">
        <w:rPr>
          <w:rFonts w:eastAsia="Arial,Calibri" w:cs="Arial"/>
        </w:rPr>
        <w:t>Demonstruje umiejętności wspomagania procesu uczenia się osób i grup uczestniczących w szkoleniu.</w:t>
      </w:r>
    </w:p>
    <w:p w:rsidR="00510E5D" w:rsidRPr="00372003" w:rsidRDefault="1EF4997F" w:rsidP="1EF4997F">
      <w:pPr>
        <w:pStyle w:val="Akapitzlist"/>
        <w:numPr>
          <w:ilvl w:val="0"/>
          <w:numId w:val="37"/>
        </w:numPr>
        <w:autoSpaceDE w:val="0"/>
        <w:autoSpaceDN w:val="0"/>
        <w:adjustRightInd w:val="0"/>
        <w:rPr>
          <w:rFonts w:eastAsia="Arial,Calibri" w:cs="Arial"/>
        </w:rPr>
      </w:pPr>
      <w:r w:rsidRPr="00372003">
        <w:rPr>
          <w:rFonts w:eastAsia="Arial,Calibri" w:cs="Arial"/>
        </w:rPr>
        <w:t>Przygotowuje, stosuje i dokonuje przeglądu czynności uczenia się poszczególnych osób i grup.</w:t>
      </w:r>
    </w:p>
    <w:p w:rsidR="00510E5D" w:rsidRPr="00372003" w:rsidRDefault="1EF4997F" w:rsidP="1EF4997F">
      <w:pPr>
        <w:pStyle w:val="Akapitzlist"/>
        <w:numPr>
          <w:ilvl w:val="0"/>
          <w:numId w:val="37"/>
        </w:numPr>
        <w:autoSpaceDE w:val="0"/>
        <w:autoSpaceDN w:val="0"/>
        <w:adjustRightInd w:val="0"/>
        <w:rPr>
          <w:rFonts w:eastAsia="Arial,Calibri" w:cs="Arial"/>
        </w:rPr>
      </w:pPr>
      <w:r w:rsidRPr="00372003">
        <w:rPr>
          <w:rFonts w:eastAsia="Arial,Calibri" w:cs="Arial"/>
        </w:rPr>
        <w:t>Zapewnia i promuje możliwości uczenia się dla wszystkich uczących się w ramach ograniczeń organizacyjnych.</w:t>
      </w:r>
    </w:p>
    <w:p w:rsidR="00510E5D" w:rsidRPr="00372003" w:rsidRDefault="1EF4997F" w:rsidP="1EF4997F">
      <w:pPr>
        <w:pStyle w:val="Akapitzlist"/>
        <w:numPr>
          <w:ilvl w:val="0"/>
          <w:numId w:val="37"/>
        </w:numPr>
        <w:autoSpaceDE w:val="0"/>
        <w:autoSpaceDN w:val="0"/>
        <w:adjustRightInd w:val="0"/>
        <w:rPr>
          <w:rFonts w:eastAsia="Arial,Calibri" w:cs="Arial"/>
        </w:rPr>
      </w:pPr>
      <w:r w:rsidRPr="00372003">
        <w:rPr>
          <w:rFonts w:eastAsia="Arial,Calibri" w:cs="Arial"/>
        </w:rPr>
        <w:t>Planuje, monitoruje i rejestruje sesje szkoleniowe.</w:t>
      </w:r>
    </w:p>
    <w:p w:rsidR="00510E5D" w:rsidRPr="00372003" w:rsidRDefault="1EF4997F" w:rsidP="1EF4997F">
      <w:pPr>
        <w:pStyle w:val="Akapitzlist"/>
        <w:numPr>
          <w:ilvl w:val="0"/>
          <w:numId w:val="37"/>
        </w:numPr>
        <w:autoSpaceDE w:val="0"/>
        <w:autoSpaceDN w:val="0"/>
        <w:adjustRightInd w:val="0"/>
        <w:rPr>
          <w:rFonts w:eastAsia="Arial,Calibri" w:cs="Arial"/>
        </w:rPr>
      </w:pPr>
      <w:r w:rsidRPr="00372003">
        <w:rPr>
          <w:rFonts w:eastAsia="Arial,Calibri" w:cs="Arial"/>
        </w:rPr>
        <w:t>Demonstruje umiejętności facylitacji i coachingu.</w:t>
      </w:r>
    </w:p>
    <w:p w:rsidR="00510E5D" w:rsidRPr="00372003" w:rsidRDefault="1EF4997F" w:rsidP="1EF4997F">
      <w:pPr>
        <w:pStyle w:val="Akapitzlist"/>
        <w:numPr>
          <w:ilvl w:val="0"/>
          <w:numId w:val="37"/>
        </w:numPr>
        <w:autoSpaceDE w:val="0"/>
        <w:autoSpaceDN w:val="0"/>
        <w:adjustRightInd w:val="0"/>
        <w:rPr>
          <w:rFonts w:eastAsia="Arial,Calibri" w:cs="Arial"/>
        </w:rPr>
      </w:pPr>
      <w:r w:rsidRPr="00372003">
        <w:rPr>
          <w:rFonts w:eastAsia="Arial,Calibri" w:cs="Arial"/>
        </w:rPr>
        <w:t>Pomaga osobom i grupom w uczeniu się w różnorodnych okolicznościach.</w:t>
      </w:r>
    </w:p>
    <w:p w:rsidR="00510E5D" w:rsidRPr="00372003" w:rsidRDefault="1EF4997F" w:rsidP="1EF4997F">
      <w:pPr>
        <w:pStyle w:val="Akapitzlist"/>
        <w:numPr>
          <w:ilvl w:val="0"/>
          <w:numId w:val="37"/>
        </w:numPr>
        <w:autoSpaceDE w:val="0"/>
        <w:autoSpaceDN w:val="0"/>
        <w:adjustRightInd w:val="0"/>
        <w:rPr>
          <w:rFonts w:eastAsia="Arial,Calibri" w:cs="Arial"/>
        </w:rPr>
      </w:pPr>
      <w:r w:rsidRPr="00372003">
        <w:rPr>
          <w:rFonts w:eastAsia="Arial,Calibri" w:cs="Arial"/>
        </w:rPr>
        <w:t>Planuje bezpieczne i efektywne środowisko uczenia się i zarządza nim.</w:t>
      </w:r>
    </w:p>
    <w:p w:rsidR="00510E5D" w:rsidRPr="00372003" w:rsidRDefault="00510E5D" w:rsidP="00510E5D">
      <w:pPr>
        <w:autoSpaceDE w:val="0"/>
        <w:autoSpaceDN w:val="0"/>
        <w:adjustRightInd w:val="0"/>
        <w:ind w:left="360"/>
        <w:rPr>
          <w:rFonts w:eastAsia="Calibri" w:cs="Arial"/>
          <w:szCs w:val="20"/>
        </w:rPr>
      </w:pPr>
    </w:p>
    <w:p w:rsidR="00510E5D" w:rsidRPr="00372003" w:rsidRDefault="00510E5D" w:rsidP="00510E5D">
      <w:pPr>
        <w:autoSpaceDE w:val="0"/>
        <w:autoSpaceDN w:val="0"/>
        <w:adjustRightInd w:val="0"/>
        <w:spacing w:before="120"/>
        <w:rPr>
          <w:rFonts w:eastAsia="Calibri" w:cs="Arial"/>
          <w:bCs/>
          <w:szCs w:val="20"/>
          <w:u w:val="single"/>
        </w:rPr>
      </w:pPr>
      <w:r w:rsidRPr="00372003">
        <w:rPr>
          <w:rFonts w:eastAsia="Calibri" w:cs="Arial"/>
          <w:bCs/>
          <w:szCs w:val="20"/>
          <w:u w:val="single"/>
        </w:rPr>
        <w:t>Poziom wiedzy</w:t>
      </w:r>
      <w:r w:rsidR="00BE2C40" w:rsidRPr="00372003">
        <w:rPr>
          <w:rFonts w:eastAsia="Calibri" w:cs="Arial"/>
          <w:bCs/>
          <w:szCs w:val="20"/>
          <w:u w:val="single"/>
        </w:rPr>
        <w:t>:</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t>Zakres możliwości uczenia się, ich zalety i wady.</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t>Kryteria wyboru odpowiednich form uczenia.</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t>Metody prowadzenia treningu, ich zalety i wady.</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t>Zakres pomocy dydaktycznych, ich zalety i wady.</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t>Różnorodność pomocy audiowizualnych i technicznych oraz ich zalety i wady.</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lastRenderedPageBreak/>
        <w:t>Zasady udzielania informacji zwrotnej uczącym się.</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t>Natura dynamiki grup i zespołów, jej oddziaływanie i stosowne strategie postępowania.</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t>Przeszkody w uczeniu się i możliwości ich przezwyciężenia.</w:t>
      </w:r>
    </w:p>
    <w:p w:rsidR="00510E5D" w:rsidRPr="00372003" w:rsidRDefault="1EF4997F" w:rsidP="1EF4997F">
      <w:pPr>
        <w:pStyle w:val="Akapitzlist"/>
        <w:numPr>
          <w:ilvl w:val="0"/>
          <w:numId w:val="108"/>
        </w:numPr>
        <w:autoSpaceDE w:val="0"/>
        <w:autoSpaceDN w:val="0"/>
        <w:adjustRightInd w:val="0"/>
        <w:ind w:left="709"/>
        <w:rPr>
          <w:rFonts w:eastAsia="Arial,Calibri" w:cs="Arial"/>
        </w:rPr>
      </w:pPr>
      <w:r w:rsidRPr="00372003">
        <w:rPr>
          <w:rFonts w:eastAsia="Arial,Calibri" w:cs="Arial"/>
        </w:rPr>
        <w:t>Style trenerskie odpowiednie do danej metody prowadzenia treningu i sytuacji uczenia się.</w:t>
      </w:r>
    </w:p>
    <w:p w:rsidR="00510E5D" w:rsidRPr="00372003" w:rsidRDefault="00510E5D" w:rsidP="005F652F">
      <w:pPr>
        <w:pStyle w:val="Akapitzlist"/>
        <w:numPr>
          <w:ilvl w:val="0"/>
          <w:numId w:val="108"/>
        </w:numPr>
        <w:autoSpaceDE w:val="0"/>
        <w:autoSpaceDN w:val="0"/>
        <w:adjustRightInd w:val="0"/>
        <w:ind w:left="709"/>
        <w:rPr>
          <w:rFonts w:eastAsia="Calibri" w:cs="Arial"/>
          <w:szCs w:val="20"/>
        </w:rPr>
      </w:pPr>
      <w:r w:rsidRPr="00372003">
        <w:rPr>
          <w:rFonts w:eastAsia="Calibri" w:cs="Arial"/>
          <w:szCs w:val="20"/>
        </w:rPr>
        <w:t>Znaczenie sieci i wspierania w procesie uczenia się.</w:t>
      </w:r>
    </w:p>
    <w:p w:rsidR="00D7475B" w:rsidRPr="00372003" w:rsidRDefault="003261EF" w:rsidP="00F43469">
      <w:pPr>
        <w:pStyle w:val="Nagwek1"/>
        <w:numPr>
          <w:ilvl w:val="0"/>
          <w:numId w:val="4"/>
        </w:numPr>
        <w:spacing w:before="120"/>
        <w:rPr>
          <w:rFonts w:cs="Arial"/>
          <w:color w:val="000000" w:themeColor="text1"/>
          <w:sz w:val="20"/>
          <w:szCs w:val="20"/>
        </w:rPr>
      </w:pPr>
      <w:bookmarkStart w:id="36" w:name="_Toc410058565"/>
      <w:r w:rsidRPr="00372003">
        <w:rPr>
          <w:rFonts w:cs="Arial"/>
          <w:color w:val="000000" w:themeColor="text1"/>
          <w:sz w:val="20"/>
          <w:szCs w:val="20"/>
        </w:rPr>
        <w:t>SAMO</w:t>
      </w:r>
      <w:r w:rsidR="00D7475B" w:rsidRPr="00372003">
        <w:rPr>
          <w:rFonts w:cs="Arial"/>
          <w:color w:val="000000" w:themeColor="text1"/>
          <w:sz w:val="20"/>
          <w:szCs w:val="20"/>
        </w:rPr>
        <w:t>ŚWIADOMOŚĆ TRENERSKA</w:t>
      </w:r>
      <w:bookmarkEnd w:id="36"/>
    </w:p>
    <w:p w:rsidR="005E03D8" w:rsidRPr="00372003" w:rsidRDefault="1EF4997F" w:rsidP="00510E5D">
      <w:pPr>
        <w:spacing w:before="120"/>
        <w:rPr>
          <w:rFonts w:cs="Arial"/>
          <w:szCs w:val="20"/>
        </w:rPr>
      </w:pPr>
      <w:r w:rsidRPr="00372003">
        <w:rPr>
          <w:rFonts w:eastAsia="Arial" w:cs="Arial"/>
        </w:rPr>
        <w:t xml:space="preserve">Samoświadomość trenerska to temat o niezwykłym znaczeniu dla tego zawodu. Bez niej trener nie miałby podstaw do wnioskowania o swoim oddziaływaniu na grupę i poszczególnych uczestników, a tym samym wskazówek służących własnemu rozwojowi. </w:t>
      </w:r>
      <w:r w:rsidRPr="00372003">
        <w:rPr>
          <w:rFonts w:eastAsia="Arial" w:cs="Arial"/>
          <w:b/>
          <w:bCs/>
        </w:rPr>
        <w:t>Praca trenera to praca całym sobą.</w:t>
      </w:r>
      <w:r w:rsidRPr="00372003">
        <w:rPr>
          <w:rFonts w:eastAsia="Arial" w:cs="Arial"/>
        </w:rPr>
        <w:t xml:space="preserve"> Nie można zostawić części siebie za drzwiami sali szkoleniowej, nie można tutaj oddzielić człowieka od roli zawodowej jaką pełni. Osobowość trenera jest częścią jego warsztatu pracy. To bardzo ważne, aby mieć świadomość swoich mocnych i słabych stron, mieć w sobie refleksję i gotowość do zmian. Aby tak się mogło stać, trener potrzebuje obiektywnej oceny swojej pracy. To bardzo trudne (o ile w ogóle możliwe?), aby samemu być zdolnym do obiektywnego wglądu w samego siebie – trener potrzebuje lustra, informacji zwrotnej, oceny koleżeńskiej – krótko mówiąc: superwizji.</w:t>
      </w:r>
    </w:p>
    <w:p w:rsidR="00510E5D" w:rsidRPr="00372003" w:rsidRDefault="00510E5D" w:rsidP="00510E5D">
      <w:pPr>
        <w:spacing w:before="120"/>
        <w:rPr>
          <w:rFonts w:cs="Arial"/>
          <w:szCs w:val="20"/>
        </w:rPr>
      </w:pPr>
    </w:p>
    <w:p w:rsidR="00D7475B" w:rsidRPr="00372003" w:rsidRDefault="00D7475B" w:rsidP="00BC761B">
      <w:pPr>
        <w:pStyle w:val="Nagwek1"/>
        <w:numPr>
          <w:ilvl w:val="1"/>
          <w:numId w:val="4"/>
        </w:numPr>
        <w:spacing w:after="120"/>
        <w:rPr>
          <w:rFonts w:cs="Arial"/>
          <w:color w:val="000000" w:themeColor="text1"/>
          <w:sz w:val="20"/>
          <w:szCs w:val="20"/>
        </w:rPr>
      </w:pPr>
      <w:bookmarkStart w:id="37" w:name="_Toc410058566"/>
      <w:r w:rsidRPr="00372003">
        <w:rPr>
          <w:rFonts w:cs="Arial"/>
          <w:color w:val="000000" w:themeColor="text1"/>
          <w:sz w:val="20"/>
          <w:szCs w:val="20"/>
        </w:rPr>
        <w:t>INFORMACJA ZWROTNA I OCENA KOLEŻEŃSKA</w:t>
      </w:r>
      <w:bookmarkEnd w:id="37"/>
      <w:r w:rsidRPr="00372003">
        <w:rPr>
          <w:rFonts w:cs="Arial"/>
          <w:color w:val="000000" w:themeColor="text1"/>
          <w:sz w:val="20"/>
          <w:szCs w:val="20"/>
        </w:rPr>
        <w:t xml:space="preserve"> </w:t>
      </w:r>
    </w:p>
    <w:p w:rsidR="00AC048F" w:rsidRPr="00372003" w:rsidRDefault="1EF4997F" w:rsidP="00BC761B">
      <w:pPr>
        <w:spacing w:after="120"/>
        <w:rPr>
          <w:rFonts w:cs="Arial"/>
          <w:szCs w:val="20"/>
        </w:rPr>
      </w:pPr>
      <w:r w:rsidRPr="00372003">
        <w:rPr>
          <w:rFonts w:eastAsia="Arial" w:cs="Arial"/>
        </w:rPr>
        <w:t>Informacja zwrotna jest formą komunikacji werbalnej i niewerbalnej, jest procesem, ma charakter sprzężenia zwrotnego (wpływa nie tylko na odbiorcę, ale także na nadawcę). Celem informacji zwrotnej jest doskonalenie i sukces odbiorcy. Informacja zwrotna jest przydatna, gdy osoba, której udzielamy jej - rozumie informację, chce ją przyjąć oraz jest w stanie ją wykorzystać.</w:t>
      </w:r>
    </w:p>
    <w:p w:rsidR="00AC048F" w:rsidRPr="00372003" w:rsidRDefault="00AC048F" w:rsidP="00AC048F">
      <w:pPr>
        <w:rPr>
          <w:rFonts w:cs="Arial"/>
          <w:b/>
          <w:szCs w:val="20"/>
        </w:rPr>
      </w:pPr>
    </w:p>
    <w:p w:rsidR="00AC048F" w:rsidRPr="00372003" w:rsidRDefault="00AC048F" w:rsidP="00AC048F">
      <w:pPr>
        <w:rPr>
          <w:rFonts w:cs="Arial"/>
          <w:b/>
          <w:szCs w:val="20"/>
        </w:rPr>
      </w:pPr>
      <w:r w:rsidRPr="00372003">
        <w:rPr>
          <w:rFonts w:cs="Arial"/>
          <w:b/>
          <w:szCs w:val="20"/>
        </w:rPr>
        <w:t>Struktura informacji zwrotnej:</w:t>
      </w:r>
    </w:p>
    <w:p w:rsidR="00AC048F" w:rsidRPr="00372003" w:rsidRDefault="00AC048F" w:rsidP="00AC048F">
      <w:pPr>
        <w:rPr>
          <w:rFonts w:cs="Arial"/>
          <w:szCs w:val="20"/>
        </w:rPr>
      </w:pPr>
      <w:r w:rsidRPr="00372003">
        <w:rPr>
          <w:rFonts w:cs="Arial"/>
          <w:szCs w:val="20"/>
        </w:rPr>
        <w:t>Cel – dlaczego udzielasz informacji zwrotnej</w:t>
      </w:r>
    </w:p>
    <w:p w:rsidR="00AC048F" w:rsidRPr="00372003" w:rsidRDefault="00AC048F" w:rsidP="00AC048F">
      <w:pPr>
        <w:rPr>
          <w:rFonts w:cs="Arial"/>
          <w:szCs w:val="20"/>
        </w:rPr>
      </w:pPr>
      <w:r w:rsidRPr="00372003">
        <w:rPr>
          <w:rFonts w:cs="Arial"/>
          <w:szCs w:val="20"/>
        </w:rPr>
        <w:t>Pozytyw – opisz zachowanie, które uważasz za właściwe (np. u pracownika), a które chciałbyś, aby powtarzał.</w:t>
      </w:r>
    </w:p>
    <w:p w:rsidR="00AC048F" w:rsidRPr="00372003" w:rsidRDefault="00AC048F" w:rsidP="00AC048F">
      <w:pPr>
        <w:rPr>
          <w:rFonts w:cs="Arial"/>
          <w:szCs w:val="20"/>
        </w:rPr>
      </w:pPr>
      <w:r w:rsidRPr="00372003">
        <w:rPr>
          <w:rFonts w:cs="Arial"/>
          <w:szCs w:val="20"/>
        </w:rPr>
        <w:t>Negatyw – opisz zachowanie, które uważasz za niewłaściwe, a które chciałbyś, żeby zmienił.</w:t>
      </w:r>
    </w:p>
    <w:p w:rsidR="00AC048F" w:rsidRPr="00372003" w:rsidRDefault="00AC048F" w:rsidP="00AC048F">
      <w:pPr>
        <w:rPr>
          <w:rFonts w:cs="Arial"/>
          <w:szCs w:val="20"/>
        </w:rPr>
      </w:pPr>
      <w:r w:rsidRPr="00372003">
        <w:rPr>
          <w:rFonts w:cs="Arial"/>
          <w:szCs w:val="20"/>
        </w:rPr>
        <w:t>Rozwiązanie /alternatywa – zaproponuj rozwiązanie, opisz zachowanie alternatywne, jakie mogłoby się pojawić w miejsce zachowania niepożądanego.</w:t>
      </w:r>
    </w:p>
    <w:p w:rsidR="00AC048F" w:rsidRPr="00372003" w:rsidRDefault="00AC048F" w:rsidP="00AC048F">
      <w:pPr>
        <w:rPr>
          <w:rFonts w:cs="Arial"/>
          <w:szCs w:val="20"/>
        </w:rPr>
      </w:pPr>
    </w:p>
    <w:p w:rsidR="00AC048F" w:rsidRPr="00372003" w:rsidRDefault="00AC048F" w:rsidP="00AC048F">
      <w:pPr>
        <w:spacing w:before="120"/>
        <w:rPr>
          <w:rFonts w:cs="Arial"/>
          <w:b/>
          <w:szCs w:val="20"/>
        </w:rPr>
      </w:pPr>
      <w:r w:rsidRPr="00372003">
        <w:rPr>
          <w:rFonts w:cs="Arial"/>
          <w:b/>
          <w:szCs w:val="20"/>
        </w:rPr>
        <w:t>Schemat informacji zwrotnej:</w:t>
      </w:r>
    </w:p>
    <w:p w:rsidR="00AC048F" w:rsidRPr="00372003" w:rsidRDefault="1EF4997F" w:rsidP="1EF4997F">
      <w:pPr>
        <w:pStyle w:val="Akapitzlist"/>
        <w:numPr>
          <w:ilvl w:val="0"/>
          <w:numId w:val="81"/>
        </w:numPr>
        <w:spacing w:before="120"/>
        <w:rPr>
          <w:rFonts w:eastAsia="Arial" w:cs="Arial"/>
        </w:rPr>
      </w:pPr>
      <w:r w:rsidRPr="00372003">
        <w:rPr>
          <w:rFonts w:eastAsia="Arial" w:cs="Arial"/>
        </w:rPr>
        <w:t>Opis konkretnej sytuacji – możliwie precyzyjny i konkretny - bez interpretacji, ocen, szukania przyczyn (Zaobserwowałem, zobaczyłem, usłyszałem…………….)</w:t>
      </w:r>
    </w:p>
    <w:p w:rsidR="00AC048F" w:rsidRPr="00372003" w:rsidRDefault="1EF4997F" w:rsidP="1EF4997F">
      <w:pPr>
        <w:pStyle w:val="Akapitzlist"/>
        <w:numPr>
          <w:ilvl w:val="0"/>
          <w:numId w:val="81"/>
        </w:numPr>
        <w:rPr>
          <w:rFonts w:eastAsia="Arial" w:cs="Arial"/>
        </w:rPr>
      </w:pPr>
      <w:r w:rsidRPr="00372003">
        <w:rPr>
          <w:rFonts w:eastAsia="Arial" w:cs="Arial"/>
        </w:rPr>
        <w:t>Przedstawienie własnego rozumienia/interpretacji</w:t>
      </w:r>
    </w:p>
    <w:p w:rsidR="00AC048F" w:rsidRPr="00372003" w:rsidRDefault="1EF4997F" w:rsidP="1EF4997F">
      <w:pPr>
        <w:ind w:firstLine="708"/>
        <w:rPr>
          <w:rFonts w:cs="Arial"/>
          <w:szCs w:val="20"/>
        </w:rPr>
      </w:pPr>
      <w:r w:rsidRPr="00372003">
        <w:rPr>
          <w:rFonts w:eastAsia="Arial" w:cs="Arial"/>
        </w:rPr>
        <w:t>(To oznacza dla mnie……..; Zrozumiałem, że chcesz mi powiedzieć…….)</w:t>
      </w:r>
    </w:p>
    <w:p w:rsidR="00AC048F" w:rsidRPr="00372003" w:rsidRDefault="00AC048F" w:rsidP="005F652F">
      <w:pPr>
        <w:pStyle w:val="Akapitzlist"/>
        <w:numPr>
          <w:ilvl w:val="0"/>
          <w:numId w:val="82"/>
        </w:numPr>
        <w:rPr>
          <w:rFonts w:cs="Arial"/>
          <w:szCs w:val="20"/>
        </w:rPr>
      </w:pPr>
      <w:r w:rsidRPr="00372003">
        <w:rPr>
          <w:rFonts w:cs="Arial"/>
          <w:szCs w:val="20"/>
        </w:rPr>
        <w:t>Nazwanie uczuć i tego, co za nim stoi (potrzeb)</w:t>
      </w:r>
    </w:p>
    <w:p w:rsidR="00AC048F" w:rsidRPr="00372003" w:rsidRDefault="00AC048F" w:rsidP="00AC048F">
      <w:pPr>
        <w:ind w:firstLine="708"/>
        <w:rPr>
          <w:rFonts w:cs="Arial"/>
          <w:szCs w:val="20"/>
        </w:rPr>
      </w:pPr>
      <w:r w:rsidRPr="00372003">
        <w:rPr>
          <w:rFonts w:cs="Arial"/>
          <w:szCs w:val="20"/>
        </w:rPr>
        <w:t>(Byłem zadowolony/zdenerwowany/zszokowany..)</w:t>
      </w:r>
    </w:p>
    <w:p w:rsidR="00AC048F" w:rsidRPr="00372003" w:rsidRDefault="00AC048F" w:rsidP="005F652F">
      <w:pPr>
        <w:pStyle w:val="Akapitzlist"/>
        <w:numPr>
          <w:ilvl w:val="0"/>
          <w:numId w:val="82"/>
        </w:numPr>
        <w:rPr>
          <w:rFonts w:cs="Arial"/>
          <w:szCs w:val="20"/>
        </w:rPr>
      </w:pPr>
      <w:r w:rsidRPr="00372003">
        <w:rPr>
          <w:rFonts w:cs="Arial"/>
          <w:szCs w:val="20"/>
        </w:rPr>
        <w:t>Sformułowanie życzenia, pomysłu, inspiracji</w:t>
      </w:r>
    </w:p>
    <w:p w:rsidR="00AC048F" w:rsidRPr="00372003" w:rsidRDefault="00AC048F" w:rsidP="00AC048F">
      <w:pPr>
        <w:ind w:firstLine="708"/>
        <w:rPr>
          <w:rFonts w:cs="Arial"/>
          <w:szCs w:val="20"/>
        </w:rPr>
      </w:pPr>
      <w:r w:rsidRPr="00372003">
        <w:rPr>
          <w:rFonts w:cs="Arial"/>
          <w:szCs w:val="20"/>
        </w:rPr>
        <w:t>(W tego typu sytuacjach jest dla mnie ważne….; W przyszłości życzyłbym sobie….)</w:t>
      </w:r>
    </w:p>
    <w:p w:rsidR="00AC048F" w:rsidRPr="00372003" w:rsidRDefault="00AC048F" w:rsidP="005F652F">
      <w:pPr>
        <w:pStyle w:val="Akapitzlist"/>
        <w:numPr>
          <w:ilvl w:val="0"/>
          <w:numId w:val="82"/>
        </w:numPr>
        <w:rPr>
          <w:rFonts w:cs="Arial"/>
          <w:szCs w:val="20"/>
        </w:rPr>
      </w:pPr>
      <w:r w:rsidRPr="00372003">
        <w:rPr>
          <w:rFonts w:cs="Arial"/>
          <w:szCs w:val="20"/>
        </w:rPr>
        <w:t xml:space="preserve">Domknięcie informacji zwrotnej </w:t>
      </w:r>
    </w:p>
    <w:p w:rsidR="00AC048F" w:rsidRPr="00372003" w:rsidRDefault="00AC048F" w:rsidP="00AC048F">
      <w:pPr>
        <w:ind w:firstLine="708"/>
        <w:rPr>
          <w:rFonts w:cs="Arial"/>
          <w:szCs w:val="20"/>
        </w:rPr>
      </w:pPr>
      <w:r w:rsidRPr="00372003">
        <w:rPr>
          <w:rFonts w:cs="Arial"/>
          <w:szCs w:val="20"/>
        </w:rPr>
        <w:t>(Czy moja informacja zwrotna coś wnosi?)</w:t>
      </w:r>
    </w:p>
    <w:p w:rsidR="00AC048F" w:rsidRDefault="00AC048F" w:rsidP="00AC048F">
      <w:pPr>
        <w:rPr>
          <w:rFonts w:cs="Arial"/>
          <w:szCs w:val="20"/>
        </w:rPr>
      </w:pPr>
    </w:p>
    <w:p w:rsidR="00EA7B43" w:rsidRDefault="00EA7B43" w:rsidP="00AC048F">
      <w:pPr>
        <w:rPr>
          <w:rFonts w:cs="Arial"/>
          <w:b/>
          <w:szCs w:val="20"/>
        </w:rPr>
      </w:pPr>
    </w:p>
    <w:p w:rsidR="00AC048F" w:rsidRPr="00372003" w:rsidRDefault="00AC048F" w:rsidP="00AC048F">
      <w:pPr>
        <w:rPr>
          <w:rFonts w:cs="Arial"/>
          <w:b/>
          <w:szCs w:val="20"/>
        </w:rPr>
      </w:pPr>
      <w:r w:rsidRPr="00372003">
        <w:rPr>
          <w:rFonts w:cs="Arial"/>
          <w:b/>
          <w:szCs w:val="20"/>
        </w:rPr>
        <w:t>Propozycja I</w:t>
      </w:r>
    </w:p>
    <w:p w:rsidR="00AC048F" w:rsidRPr="00372003" w:rsidRDefault="00AC048F" w:rsidP="00AC048F">
      <w:pPr>
        <w:rPr>
          <w:rFonts w:cs="Arial"/>
          <w:b/>
          <w:szCs w:val="20"/>
        </w:rPr>
      </w:pPr>
      <w:r w:rsidRPr="00372003">
        <w:rPr>
          <w:rFonts w:cs="Arial"/>
          <w:b/>
          <w:szCs w:val="20"/>
        </w:rPr>
        <w:t xml:space="preserve">Formularz do pisemnej informacji zwrotnej dla trenera </w:t>
      </w:r>
    </w:p>
    <w:p w:rsidR="00AC048F" w:rsidRPr="00372003" w:rsidRDefault="00AC048F" w:rsidP="00AC048F">
      <w:pPr>
        <w:rPr>
          <w:rFonts w:cs="Arial"/>
          <w:b/>
          <w:color w:val="222222"/>
          <w:szCs w:val="20"/>
          <w:shd w:val="clear" w:color="auto" w:fill="FFFFFF"/>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38"/>
        <w:gridCol w:w="1531"/>
        <w:gridCol w:w="1417"/>
        <w:gridCol w:w="1418"/>
      </w:tblGrid>
      <w:tr w:rsidR="00AC048F" w:rsidRPr="00372003" w:rsidTr="00CA2465">
        <w:trPr>
          <w:trHeight w:val="2351"/>
        </w:trPr>
        <w:tc>
          <w:tcPr>
            <w:tcW w:w="2127" w:type="dxa"/>
          </w:tcPr>
          <w:p w:rsidR="00AC048F" w:rsidRPr="00372003" w:rsidRDefault="00AC048F" w:rsidP="00AC048F">
            <w:pPr>
              <w:rPr>
                <w:rFonts w:cs="Arial"/>
                <w:szCs w:val="20"/>
              </w:rPr>
            </w:pPr>
          </w:p>
          <w:p w:rsidR="00AC048F" w:rsidRPr="00372003" w:rsidRDefault="00AC048F" w:rsidP="00AC048F">
            <w:pPr>
              <w:rPr>
                <w:rFonts w:cs="Arial"/>
                <w:szCs w:val="20"/>
              </w:rPr>
            </w:pPr>
          </w:p>
        </w:tc>
        <w:tc>
          <w:tcPr>
            <w:tcW w:w="2438" w:type="dxa"/>
          </w:tcPr>
          <w:p w:rsidR="00C36D2D" w:rsidRPr="00372003" w:rsidRDefault="00C36D2D" w:rsidP="00AC048F">
            <w:pPr>
              <w:jc w:val="left"/>
              <w:rPr>
                <w:rFonts w:cs="Arial"/>
                <w:szCs w:val="20"/>
              </w:rPr>
            </w:pPr>
          </w:p>
          <w:p w:rsidR="00AC048F" w:rsidRPr="00372003" w:rsidRDefault="00AC048F" w:rsidP="00AC048F">
            <w:pPr>
              <w:jc w:val="left"/>
              <w:rPr>
                <w:rFonts w:cs="Arial"/>
                <w:szCs w:val="20"/>
              </w:rPr>
            </w:pPr>
            <w:r w:rsidRPr="00372003">
              <w:rPr>
                <w:rFonts w:cs="Arial"/>
                <w:szCs w:val="20"/>
              </w:rPr>
              <w:t>Tworzenie atmosfery sprzyjającej uczeniu się</w:t>
            </w:r>
            <w:r w:rsidR="008A463E" w:rsidRPr="00372003">
              <w:rPr>
                <w:rFonts w:cs="Arial"/>
                <w:szCs w:val="20"/>
              </w:rPr>
              <w:t xml:space="preserve"> (</w:t>
            </w:r>
            <w:r w:rsidRPr="00372003">
              <w:rPr>
                <w:rFonts w:cs="Arial"/>
                <w:szCs w:val="20"/>
              </w:rPr>
              <w:t>integracja, poczucie bezpieczeństwa, relacje z uczestnikami, umiejętności facilitatorskie)</w:t>
            </w:r>
          </w:p>
        </w:tc>
        <w:tc>
          <w:tcPr>
            <w:tcW w:w="1531" w:type="dxa"/>
          </w:tcPr>
          <w:p w:rsidR="00C36D2D" w:rsidRPr="00372003" w:rsidRDefault="00C36D2D" w:rsidP="00AC048F">
            <w:pPr>
              <w:jc w:val="left"/>
              <w:rPr>
                <w:rFonts w:cs="Arial"/>
                <w:szCs w:val="20"/>
              </w:rPr>
            </w:pPr>
          </w:p>
          <w:p w:rsidR="00AC048F" w:rsidRPr="00372003" w:rsidRDefault="00AC048F" w:rsidP="00AC048F">
            <w:pPr>
              <w:jc w:val="left"/>
              <w:rPr>
                <w:rFonts w:cs="Arial"/>
                <w:szCs w:val="20"/>
              </w:rPr>
            </w:pPr>
            <w:r w:rsidRPr="00372003">
              <w:rPr>
                <w:rFonts w:cs="Arial"/>
                <w:szCs w:val="20"/>
              </w:rPr>
              <w:t>Realizacja założonych celów/ merytoryczne przygotowanie</w:t>
            </w:r>
          </w:p>
        </w:tc>
        <w:tc>
          <w:tcPr>
            <w:tcW w:w="1417" w:type="dxa"/>
          </w:tcPr>
          <w:p w:rsidR="00C36D2D" w:rsidRPr="00372003" w:rsidRDefault="00C36D2D" w:rsidP="00AC048F">
            <w:pPr>
              <w:jc w:val="left"/>
              <w:rPr>
                <w:rFonts w:cs="Arial"/>
                <w:szCs w:val="20"/>
              </w:rPr>
            </w:pPr>
          </w:p>
          <w:p w:rsidR="00AC048F" w:rsidRPr="00372003" w:rsidRDefault="00AC048F" w:rsidP="00AC048F">
            <w:pPr>
              <w:jc w:val="left"/>
              <w:rPr>
                <w:rFonts w:cs="Arial"/>
                <w:szCs w:val="20"/>
              </w:rPr>
            </w:pPr>
            <w:r w:rsidRPr="00372003">
              <w:rPr>
                <w:rFonts w:cs="Arial"/>
                <w:szCs w:val="20"/>
              </w:rPr>
              <w:t>Organizacja czasu i przestrzeni</w:t>
            </w:r>
          </w:p>
        </w:tc>
        <w:tc>
          <w:tcPr>
            <w:tcW w:w="1418" w:type="dxa"/>
          </w:tcPr>
          <w:p w:rsidR="00C36D2D" w:rsidRPr="00372003" w:rsidRDefault="00C36D2D" w:rsidP="00AC048F">
            <w:pPr>
              <w:rPr>
                <w:rFonts w:cs="Arial"/>
                <w:szCs w:val="20"/>
              </w:rPr>
            </w:pPr>
          </w:p>
          <w:p w:rsidR="00AC048F" w:rsidRPr="00372003" w:rsidRDefault="00AC048F" w:rsidP="00AC048F">
            <w:pPr>
              <w:rPr>
                <w:rFonts w:cs="Arial"/>
                <w:szCs w:val="20"/>
              </w:rPr>
            </w:pPr>
            <w:r w:rsidRPr="00372003">
              <w:rPr>
                <w:rFonts w:cs="Arial"/>
                <w:szCs w:val="20"/>
              </w:rPr>
              <w:t>Współpraca z innym trenerem</w:t>
            </w:r>
          </w:p>
        </w:tc>
      </w:tr>
      <w:tr w:rsidR="00AC048F" w:rsidRPr="00372003" w:rsidTr="00CA2465">
        <w:tc>
          <w:tcPr>
            <w:tcW w:w="2127" w:type="dxa"/>
          </w:tcPr>
          <w:p w:rsidR="00AC048F" w:rsidRPr="00372003" w:rsidRDefault="00CB3C80" w:rsidP="00AC048F">
            <w:pPr>
              <w:jc w:val="left"/>
              <w:rPr>
                <w:rFonts w:cs="Arial"/>
                <w:szCs w:val="20"/>
              </w:rPr>
            </w:pPr>
            <w:r w:rsidRPr="00372003">
              <w:rPr>
                <w:rFonts w:cs="Arial"/>
                <w:szCs w:val="20"/>
              </w:rPr>
              <w:t>1.</w:t>
            </w:r>
            <w:r w:rsidR="00AC048F" w:rsidRPr="00372003">
              <w:rPr>
                <w:rFonts w:cs="Arial"/>
                <w:szCs w:val="20"/>
              </w:rPr>
              <w:t>Co trener robił dobrze i wymaga tylko wzmocnienia?/ Mocne strony</w:t>
            </w:r>
          </w:p>
        </w:tc>
        <w:tc>
          <w:tcPr>
            <w:tcW w:w="2438" w:type="dxa"/>
          </w:tcPr>
          <w:p w:rsidR="00AC048F" w:rsidRPr="00372003" w:rsidRDefault="00AC048F" w:rsidP="00AC048F">
            <w:pPr>
              <w:rPr>
                <w:rFonts w:cs="Arial"/>
                <w:szCs w:val="20"/>
              </w:rPr>
            </w:pPr>
          </w:p>
        </w:tc>
        <w:tc>
          <w:tcPr>
            <w:tcW w:w="1531" w:type="dxa"/>
          </w:tcPr>
          <w:p w:rsidR="00AC048F" w:rsidRPr="00372003" w:rsidRDefault="00AC048F" w:rsidP="00AC048F">
            <w:pPr>
              <w:rPr>
                <w:rFonts w:cs="Arial"/>
                <w:szCs w:val="20"/>
              </w:rPr>
            </w:pPr>
          </w:p>
        </w:tc>
        <w:tc>
          <w:tcPr>
            <w:tcW w:w="1417" w:type="dxa"/>
          </w:tcPr>
          <w:p w:rsidR="00AC048F" w:rsidRPr="00372003" w:rsidRDefault="00AC048F" w:rsidP="00AC048F">
            <w:pPr>
              <w:rPr>
                <w:rFonts w:cs="Arial"/>
                <w:szCs w:val="20"/>
              </w:rPr>
            </w:pPr>
          </w:p>
        </w:tc>
        <w:tc>
          <w:tcPr>
            <w:tcW w:w="1418" w:type="dxa"/>
          </w:tcPr>
          <w:p w:rsidR="00AC048F" w:rsidRPr="00372003" w:rsidRDefault="00AC048F" w:rsidP="00AC048F">
            <w:pPr>
              <w:rPr>
                <w:rFonts w:cs="Arial"/>
                <w:szCs w:val="20"/>
              </w:rPr>
            </w:pPr>
          </w:p>
        </w:tc>
      </w:tr>
      <w:tr w:rsidR="00AC048F" w:rsidRPr="00372003" w:rsidTr="00CA2465">
        <w:tc>
          <w:tcPr>
            <w:tcW w:w="2127" w:type="dxa"/>
          </w:tcPr>
          <w:p w:rsidR="00AC048F" w:rsidRPr="00372003" w:rsidRDefault="00CB3C80" w:rsidP="00AC048F">
            <w:pPr>
              <w:jc w:val="left"/>
              <w:rPr>
                <w:rFonts w:cs="Arial"/>
                <w:szCs w:val="20"/>
              </w:rPr>
            </w:pPr>
            <w:r w:rsidRPr="00372003">
              <w:rPr>
                <w:rFonts w:cs="Arial"/>
                <w:szCs w:val="20"/>
              </w:rPr>
              <w:t>2.</w:t>
            </w:r>
            <w:r w:rsidR="00AC048F" w:rsidRPr="00372003">
              <w:rPr>
                <w:rFonts w:cs="Arial"/>
                <w:szCs w:val="20"/>
              </w:rPr>
              <w:t>Co powinien doskonalić?</w:t>
            </w:r>
          </w:p>
          <w:p w:rsidR="00AC048F" w:rsidRPr="00372003" w:rsidRDefault="00AC048F" w:rsidP="00AC048F">
            <w:pPr>
              <w:jc w:val="left"/>
              <w:rPr>
                <w:rFonts w:cs="Arial"/>
                <w:szCs w:val="20"/>
              </w:rPr>
            </w:pPr>
          </w:p>
        </w:tc>
        <w:tc>
          <w:tcPr>
            <w:tcW w:w="2438" w:type="dxa"/>
          </w:tcPr>
          <w:p w:rsidR="00AC048F" w:rsidRPr="00372003" w:rsidRDefault="00AC048F" w:rsidP="00AC048F">
            <w:pPr>
              <w:rPr>
                <w:rFonts w:cs="Arial"/>
                <w:szCs w:val="20"/>
              </w:rPr>
            </w:pPr>
          </w:p>
        </w:tc>
        <w:tc>
          <w:tcPr>
            <w:tcW w:w="1531" w:type="dxa"/>
          </w:tcPr>
          <w:p w:rsidR="00AC048F" w:rsidRPr="00372003" w:rsidRDefault="00AC048F" w:rsidP="00AC048F">
            <w:pPr>
              <w:rPr>
                <w:rFonts w:cs="Arial"/>
                <w:szCs w:val="20"/>
              </w:rPr>
            </w:pPr>
          </w:p>
        </w:tc>
        <w:tc>
          <w:tcPr>
            <w:tcW w:w="1417" w:type="dxa"/>
          </w:tcPr>
          <w:p w:rsidR="00AC048F" w:rsidRPr="00372003" w:rsidRDefault="00AC048F" w:rsidP="00AC048F">
            <w:pPr>
              <w:rPr>
                <w:rFonts w:cs="Arial"/>
                <w:szCs w:val="20"/>
              </w:rPr>
            </w:pPr>
          </w:p>
        </w:tc>
        <w:tc>
          <w:tcPr>
            <w:tcW w:w="1418" w:type="dxa"/>
          </w:tcPr>
          <w:p w:rsidR="00AC048F" w:rsidRPr="00372003" w:rsidRDefault="00AC048F" w:rsidP="00AC048F">
            <w:pPr>
              <w:rPr>
                <w:rFonts w:cs="Arial"/>
                <w:szCs w:val="20"/>
              </w:rPr>
            </w:pPr>
          </w:p>
        </w:tc>
      </w:tr>
      <w:tr w:rsidR="00AC048F" w:rsidRPr="00372003" w:rsidTr="00CA2465">
        <w:tc>
          <w:tcPr>
            <w:tcW w:w="2127" w:type="dxa"/>
          </w:tcPr>
          <w:p w:rsidR="00AC048F" w:rsidRPr="00372003" w:rsidRDefault="00CB3C80" w:rsidP="00AC048F">
            <w:pPr>
              <w:jc w:val="left"/>
              <w:rPr>
                <w:rFonts w:cs="Arial"/>
                <w:szCs w:val="20"/>
              </w:rPr>
            </w:pPr>
            <w:r w:rsidRPr="00372003">
              <w:rPr>
                <w:rFonts w:cs="Arial"/>
                <w:szCs w:val="20"/>
              </w:rPr>
              <w:t>3.</w:t>
            </w:r>
            <w:r w:rsidR="00AC048F" w:rsidRPr="00372003">
              <w:rPr>
                <w:rFonts w:cs="Arial"/>
                <w:szCs w:val="20"/>
              </w:rPr>
              <w:t>Co jeszcze trener może wziąć pod uwagę w przyszłym sposobie prowadzenia grupy? Jakimi doświadczeniami możesz się podzielić z trenerem?</w:t>
            </w:r>
          </w:p>
        </w:tc>
        <w:tc>
          <w:tcPr>
            <w:tcW w:w="2438" w:type="dxa"/>
          </w:tcPr>
          <w:p w:rsidR="00AC048F" w:rsidRPr="00372003" w:rsidRDefault="00AC048F" w:rsidP="00AC048F">
            <w:pPr>
              <w:rPr>
                <w:rFonts w:cs="Arial"/>
                <w:szCs w:val="20"/>
              </w:rPr>
            </w:pPr>
          </w:p>
        </w:tc>
        <w:tc>
          <w:tcPr>
            <w:tcW w:w="1531" w:type="dxa"/>
          </w:tcPr>
          <w:p w:rsidR="00AC048F" w:rsidRPr="00372003" w:rsidRDefault="00AC048F" w:rsidP="00AC048F">
            <w:pPr>
              <w:rPr>
                <w:rFonts w:cs="Arial"/>
                <w:szCs w:val="20"/>
              </w:rPr>
            </w:pPr>
          </w:p>
        </w:tc>
        <w:tc>
          <w:tcPr>
            <w:tcW w:w="1417" w:type="dxa"/>
          </w:tcPr>
          <w:p w:rsidR="00AC048F" w:rsidRPr="00372003" w:rsidRDefault="00AC048F" w:rsidP="00AC048F">
            <w:pPr>
              <w:rPr>
                <w:rFonts w:cs="Arial"/>
                <w:szCs w:val="20"/>
              </w:rPr>
            </w:pPr>
          </w:p>
        </w:tc>
        <w:tc>
          <w:tcPr>
            <w:tcW w:w="1418" w:type="dxa"/>
          </w:tcPr>
          <w:p w:rsidR="00AC048F" w:rsidRPr="00372003" w:rsidRDefault="00AC048F" w:rsidP="00AC048F">
            <w:pPr>
              <w:rPr>
                <w:rFonts w:cs="Arial"/>
                <w:szCs w:val="20"/>
              </w:rPr>
            </w:pPr>
          </w:p>
        </w:tc>
      </w:tr>
    </w:tbl>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Jakie pytania chcesz zadać trenerowi, aby móc zrozumieć jego sposób myślenia/pracy?</w:t>
      </w:r>
    </w:p>
    <w:p w:rsidR="00AC048F" w:rsidRDefault="00AC048F" w:rsidP="00AC048F">
      <w:pPr>
        <w:rPr>
          <w:rFonts w:cs="Arial"/>
          <w:szCs w:val="20"/>
        </w:rPr>
      </w:pPr>
    </w:p>
    <w:p w:rsidR="00BC761B" w:rsidRPr="00372003" w:rsidRDefault="00BC761B" w:rsidP="00AC048F">
      <w:pPr>
        <w:rPr>
          <w:rFonts w:cs="Arial"/>
          <w:szCs w:val="20"/>
        </w:rPr>
      </w:pPr>
    </w:p>
    <w:p w:rsidR="00AC048F" w:rsidRPr="00372003" w:rsidRDefault="00AC048F" w:rsidP="00AC048F">
      <w:pPr>
        <w:rPr>
          <w:rFonts w:cs="Arial"/>
          <w:szCs w:val="20"/>
        </w:rPr>
      </w:pPr>
      <w:r w:rsidRPr="00372003">
        <w:rPr>
          <w:rFonts w:cs="Arial"/>
          <w:szCs w:val="20"/>
        </w:rPr>
        <w:t>PRZYKŁAD:</w:t>
      </w:r>
    </w:p>
    <w:p w:rsidR="00CA2465" w:rsidRDefault="00AC048F" w:rsidP="00AC048F">
      <w:pPr>
        <w:rPr>
          <w:rFonts w:cs="Arial"/>
          <w:szCs w:val="20"/>
        </w:rPr>
      </w:pPr>
      <w:r w:rsidRPr="00372003">
        <w:rPr>
          <w:rFonts w:cs="Arial"/>
          <w:szCs w:val="20"/>
        </w:rPr>
        <w:t>Informacja zwrotna dla Jana Kowalskiego:</w:t>
      </w:r>
    </w:p>
    <w:p w:rsidR="00CA2465" w:rsidRDefault="00CA2465">
      <w:pPr>
        <w:spacing w:line="240" w:lineRule="auto"/>
        <w:jc w:val="left"/>
        <w:rPr>
          <w:rFonts w:cs="Arial"/>
          <w:szCs w:val="20"/>
        </w:rPr>
      </w:pPr>
      <w:r>
        <w:rPr>
          <w:rFonts w:cs="Arial"/>
          <w:szCs w:val="20"/>
        </w:rPr>
        <w:br w:type="page"/>
      </w:r>
    </w:p>
    <w:p w:rsidR="00AC048F" w:rsidRPr="00372003" w:rsidRDefault="00AC048F" w:rsidP="00AC048F">
      <w:pPr>
        <w:rPr>
          <w:rFonts w:cs="Arial"/>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2067"/>
        <w:gridCol w:w="1675"/>
        <w:gridCol w:w="1640"/>
        <w:gridCol w:w="1715"/>
      </w:tblGrid>
      <w:tr w:rsidR="00AC048F" w:rsidRPr="00372003" w:rsidTr="00CA2465">
        <w:tc>
          <w:tcPr>
            <w:tcW w:w="1089" w:type="pct"/>
          </w:tcPr>
          <w:p w:rsidR="00AC048F" w:rsidRPr="00372003" w:rsidRDefault="00AC048F" w:rsidP="00AC048F">
            <w:pPr>
              <w:jc w:val="left"/>
              <w:rPr>
                <w:rFonts w:cs="Arial"/>
                <w:szCs w:val="20"/>
              </w:rPr>
            </w:pPr>
            <w:r w:rsidRPr="00372003">
              <w:rPr>
                <w:rFonts w:cs="Arial"/>
                <w:szCs w:val="20"/>
              </w:rPr>
              <w:t>Na co zwracamy uwagę przy obserwacji zajęć?</w:t>
            </w:r>
          </w:p>
        </w:tc>
        <w:tc>
          <w:tcPr>
            <w:tcW w:w="1139" w:type="pct"/>
          </w:tcPr>
          <w:p w:rsidR="00AC048F" w:rsidRPr="00372003" w:rsidRDefault="00AC048F" w:rsidP="00AC048F">
            <w:pPr>
              <w:jc w:val="left"/>
              <w:rPr>
                <w:rFonts w:cs="Arial"/>
                <w:szCs w:val="20"/>
              </w:rPr>
            </w:pPr>
            <w:r w:rsidRPr="00372003">
              <w:rPr>
                <w:rFonts w:cs="Arial"/>
                <w:szCs w:val="20"/>
              </w:rPr>
              <w:t xml:space="preserve">Tworzenie atmosfery sprzyjającej uczeniu się </w:t>
            </w:r>
            <w:r w:rsidR="00306E0D" w:rsidRPr="00372003">
              <w:rPr>
                <w:rFonts w:cs="Arial"/>
                <w:szCs w:val="20"/>
              </w:rPr>
              <w:t>(</w:t>
            </w:r>
            <w:r w:rsidRPr="00372003">
              <w:rPr>
                <w:rFonts w:cs="Arial"/>
                <w:szCs w:val="20"/>
              </w:rPr>
              <w:t>integracja, poczucie bezpieczeństwa, relacje z uczestnikami, umiejętności facilitatorskie)</w:t>
            </w:r>
          </w:p>
        </w:tc>
        <w:tc>
          <w:tcPr>
            <w:tcW w:w="923" w:type="pct"/>
          </w:tcPr>
          <w:p w:rsidR="00AC048F" w:rsidRPr="00372003" w:rsidRDefault="00306E0D" w:rsidP="00306E0D">
            <w:pPr>
              <w:jc w:val="left"/>
              <w:rPr>
                <w:rFonts w:cs="Arial"/>
                <w:szCs w:val="20"/>
              </w:rPr>
            </w:pPr>
            <w:r w:rsidRPr="00372003">
              <w:rPr>
                <w:rFonts w:cs="Arial"/>
                <w:szCs w:val="20"/>
              </w:rPr>
              <w:t xml:space="preserve">Realizacja założonych </w:t>
            </w:r>
            <w:r w:rsidR="00AC048F" w:rsidRPr="00372003">
              <w:rPr>
                <w:rFonts w:cs="Arial"/>
                <w:szCs w:val="20"/>
              </w:rPr>
              <w:t>celów/ merytoryczne przygotowanie</w:t>
            </w:r>
          </w:p>
        </w:tc>
        <w:tc>
          <w:tcPr>
            <w:tcW w:w="904" w:type="pct"/>
          </w:tcPr>
          <w:p w:rsidR="00AC048F" w:rsidRPr="00372003" w:rsidRDefault="00AC048F" w:rsidP="00AC048F">
            <w:pPr>
              <w:jc w:val="left"/>
              <w:rPr>
                <w:rFonts w:cs="Arial"/>
                <w:szCs w:val="20"/>
              </w:rPr>
            </w:pPr>
            <w:r w:rsidRPr="00372003">
              <w:rPr>
                <w:rFonts w:cs="Arial"/>
                <w:szCs w:val="20"/>
              </w:rPr>
              <w:t>Organizacja czasu i przestrzeni</w:t>
            </w:r>
          </w:p>
        </w:tc>
        <w:tc>
          <w:tcPr>
            <w:tcW w:w="945" w:type="pct"/>
          </w:tcPr>
          <w:p w:rsidR="00AC048F" w:rsidRPr="00372003" w:rsidRDefault="00AC048F" w:rsidP="00AC048F">
            <w:pPr>
              <w:jc w:val="left"/>
              <w:rPr>
                <w:rFonts w:cs="Arial"/>
                <w:szCs w:val="20"/>
              </w:rPr>
            </w:pPr>
            <w:r w:rsidRPr="00372003">
              <w:rPr>
                <w:rFonts w:cs="Arial"/>
                <w:szCs w:val="20"/>
              </w:rPr>
              <w:t>Współpraca z innym trenerem</w:t>
            </w:r>
          </w:p>
        </w:tc>
      </w:tr>
      <w:tr w:rsidR="00AC048F" w:rsidRPr="00372003" w:rsidTr="00CA2465">
        <w:tc>
          <w:tcPr>
            <w:tcW w:w="1089" w:type="pct"/>
          </w:tcPr>
          <w:p w:rsidR="00AC048F" w:rsidRPr="00372003" w:rsidRDefault="1EF4997F" w:rsidP="00AC048F">
            <w:pPr>
              <w:jc w:val="left"/>
              <w:rPr>
                <w:rFonts w:cs="Arial"/>
                <w:szCs w:val="20"/>
              </w:rPr>
            </w:pPr>
            <w:r w:rsidRPr="00372003">
              <w:rPr>
                <w:rFonts w:eastAsia="Arial" w:cs="Arial"/>
              </w:rPr>
              <w:t>Co trener robił dobrze i wymaga tylko wzmocnienia?Mocne strony</w:t>
            </w:r>
            <w:r w:rsidR="00B21682">
              <w:rPr>
                <w:rFonts w:eastAsia="Arial" w:cs="Arial"/>
              </w:rPr>
              <w:t>.</w:t>
            </w:r>
          </w:p>
        </w:tc>
        <w:tc>
          <w:tcPr>
            <w:tcW w:w="1139" w:type="pct"/>
          </w:tcPr>
          <w:p w:rsidR="00AC048F" w:rsidRPr="00372003" w:rsidRDefault="00AC048F" w:rsidP="00AC048F">
            <w:pPr>
              <w:jc w:val="left"/>
              <w:rPr>
                <w:rFonts w:cs="Arial"/>
                <w:szCs w:val="20"/>
              </w:rPr>
            </w:pPr>
            <w:r w:rsidRPr="00372003">
              <w:rPr>
                <w:rFonts w:cs="Arial"/>
                <w:szCs w:val="20"/>
              </w:rPr>
              <w:t xml:space="preserve">Duże umiejętności w nawiązywaniu kontaktu z uczestnikami, bezpośredni i serdeczny stosunek. </w:t>
            </w:r>
          </w:p>
          <w:p w:rsidR="00AC048F" w:rsidRPr="00372003" w:rsidRDefault="00AC048F" w:rsidP="00AC048F">
            <w:pPr>
              <w:jc w:val="left"/>
              <w:rPr>
                <w:rFonts w:cs="Arial"/>
                <w:szCs w:val="20"/>
              </w:rPr>
            </w:pPr>
            <w:r w:rsidRPr="00372003">
              <w:rPr>
                <w:rFonts w:cs="Arial"/>
                <w:szCs w:val="20"/>
              </w:rPr>
              <w:t>Chętnie pomaga w wyjaśnianiu trudności, uważny na potrzeby grupy.</w:t>
            </w:r>
          </w:p>
        </w:tc>
        <w:tc>
          <w:tcPr>
            <w:tcW w:w="923" w:type="pct"/>
          </w:tcPr>
          <w:p w:rsidR="00AC048F" w:rsidRPr="00372003" w:rsidRDefault="1EF4997F" w:rsidP="00AC048F">
            <w:pPr>
              <w:jc w:val="left"/>
              <w:rPr>
                <w:rFonts w:cs="Arial"/>
                <w:szCs w:val="20"/>
              </w:rPr>
            </w:pPr>
            <w:r w:rsidRPr="00372003">
              <w:rPr>
                <w:rFonts w:eastAsia="Arial" w:cs="Arial"/>
              </w:rPr>
              <w:t>Dobra znajomość scenariusza. Umiejętne odwoływanie się do własnego doświadczenia.</w:t>
            </w:r>
          </w:p>
          <w:p w:rsidR="00AC048F" w:rsidRPr="00372003" w:rsidRDefault="00AC048F" w:rsidP="00AC048F">
            <w:pPr>
              <w:rPr>
                <w:rFonts w:cs="Arial"/>
                <w:szCs w:val="20"/>
              </w:rPr>
            </w:pPr>
          </w:p>
        </w:tc>
        <w:tc>
          <w:tcPr>
            <w:tcW w:w="904" w:type="pct"/>
          </w:tcPr>
          <w:p w:rsidR="00AC048F" w:rsidRPr="00372003" w:rsidRDefault="1EF4997F" w:rsidP="00AC048F">
            <w:pPr>
              <w:jc w:val="left"/>
              <w:rPr>
                <w:rFonts w:cs="Arial"/>
                <w:szCs w:val="20"/>
              </w:rPr>
            </w:pPr>
            <w:r w:rsidRPr="00372003">
              <w:rPr>
                <w:rFonts w:eastAsia="Arial" w:cs="Arial"/>
              </w:rPr>
              <w:t>Dobre wyczucie czasu potrzebnego na zrealizowanie poszczególnych zadań</w:t>
            </w:r>
          </w:p>
        </w:tc>
        <w:tc>
          <w:tcPr>
            <w:tcW w:w="945" w:type="pct"/>
          </w:tcPr>
          <w:p w:rsidR="00AC048F" w:rsidRPr="00372003" w:rsidRDefault="1EF4997F" w:rsidP="00AC048F">
            <w:pPr>
              <w:jc w:val="left"/>
              <w:rPr>
                <w:rFonts w:cs="Arial"/>
                <w:szCs w:val="20"/>
              </w:rPr>
            </w:pPr>
            <w:r w:rsidRPr="00372003">
              <w:rPr>
                <w:rFonts w:eastAsia="Arial" w:cs="Arial"/>
              </w:rPr>
              <w:t>Uzgadnianie planu współpracy. W ustalonych do realizacji etapach, bierze odpowiedzialność za założone cele.</w:t>
            </w:r>
          </w:p>
          <w:p w:rsidR="00AC048F" w:rsidRPr="00372003" w:rsidRDefault="1EF4997F" w:rsidP="00AC048F">
            <w:pPr>
              <w:jc w:val="left"/>
              <w:rPr>
                <w:rFonts w:cs="Arial"/>
                <w:szCs w:val="20"/>
              </w:rPr>
            </w:pPr>
            <w:r w:rsidRPr="00372003">
              <w:rPr>
                <w:rFonts w:eastAsia="Arial" w:cs="Arial"/>
              </w:rPr>
              <w:t>Wspomaga prace drugiego trenera, proponuje swoje rozwiązania.</w:t>
            </w:r>
          </w:p>
        </w:tc>
      </w:tr>
      <w:tr w:rsidR="00AC048F" w:rsidRPr="00372003" w:rsidTr="00CA2465">
        <w:tc>
          <w:tcPr>
            <w:tcW w:w="1089" w:type="pct"/>
          </w:tcPr>
          <w:p w:rsidR="00AC048F" w:rsidRPr="00372003" w:rsidRDefault="00AC048F" w:rsidP="00AC048F">
            <w:pPr>
              <w:jc w:val="left"/>
              <w:rPr>
                <w:rFonts w:cs="Arial"/>
                <w:szCs w:val="20"/>
              </w:rPr>
            </w:pPr>
            <w:r w:rsidRPr="00372003">
              <w:rPr>
                <w:rFonts w:cs="Arial"/>
                <w:szCs w:val="20"/>
              </w:rPr>
              <w:t>Co powinien doskonalić?</w:t>
            </w:r>
          </w:p>
          <w:p w:rsidR="00AC048F" w:rsidRPr="00372003" w:rsidRDefault="00AC048F" w:rsidP="00AC048F">
            <w:pPr>
              <w:rPr>
                <w:rFonts w:cs="Arial"/>
                <w:szCs w:val="20"/>
              </w:rPr>
            </w:pPr>
          </w:p>
        </w:tc>
        <w:tc>
          <w:tcPr>
            <w:tcW w:w="1139" w:type="pct"/>
          </w:tcPr>
          <w:p w:rsidR="00AC048F" w:rsidRPr="00372003" w:rsidRDefault="1EF4997F" w:rsidP="00AC048F">
            <w:pPr>
              <w:jc w:val="left"/>
              <w:rPr>
                <w:rFonts w:cs="Arial"/>
                <w:szCs w:val="20"/>
              </w:rPr>
            </w:pPr>
            <w:r w:rsidRPr="00372003">
              <w:rPr>
                <w:rFonts w:eastAsia="Arial" w:cs="Arial"/>
              </w:rPr>
              <w:t>Precyzja poleceń wydawanych grupie, upewnianie się czy uczestnicy wiedzą, jakie są cele ćwiczenia.</w:t>
            </w:r>
          </w:p>
        </w:tc>
        <w:tc>
          <w:tcPr>
            <w:tcW w:w="923" w:type="pct"/>
          </w:tcPr>
          <w:p w:rsidR="00AC048F" w:rsidRPr="00372003" w:rsidRDefault="1EF4997F" w:rsidP="00306E0D">
            <w:pPr>
              <w:jc w:val="left"/>
              <w:rPr>
                <w:rFonts w:cs="Arial"/>
                <w:szCs w:val="20"/>
              </w:rPr>
            </w:pPr>
            <w:r w:rsidRPr="00372003">
              <w:rPr>
                <w:rFonts w:eastAsia="Arial" w:cs="Arial"/>
              </w:rPr>
              <w:t>Doskonalenie wiedzy na temat projektowania ewaluacji.</w:t>
            </w:r>
          </w:p>
          <w:p w:rsidR="00AC048F" w:rsidRPr="00372003" w:rsidRDefault="00AC048F" w:rsidP="00AC048F">
            <w:pPr>
              <w:rPr>
                <w:rFonts w:cs="Arial"/>
                <w:szCs w:val="20"/>
              </w:rPr>
            </w:pPr>
          </w:p>
        </w:tc>
        <w:tc>
          <w:tcPr>
            <w:tcW w:w="904" w:type="pct"/>
          </w:tcPr>
          <w:p w:rsidR="00AC048F" w:rsidRPr="00372003" w:rsidRDefault="1EF4997F" w:rsidP="00AC048F">
            <w:pPr>
              <w:jc w:val="left"/>
              <w:rPr>
                <w:rFonts w:cs="Arial"/>
                <w:szCs w:val="20"/>
              </w:rPr>
            </w:pPr>
            <w:r w:rsidRPr="00372003">
              <w:rPr>
                <w:rFonts w:eastAsia="Arial" w:cs="Arial"/>
              </w:rPr>
              <w:t>Czasowe zaplanowanie aktywności uczestników w stosunku do omówienia zadania – rozplanowanie czasu ćwiczenia i jego omówienia.</w:t>
            </w:r>
          </w:p>
        </w:tc>
        <w:tc>
          <w:tcPr>
            <w:tcW w:w="945" w:type="pct"/>
          </w:tcPr>
          <w:p w:rsidR="00AC048F" w:rsidRPr="00372003" w:rsidRDefault="1EF4997F" w:rsidP="00AC048F">
            <w:pPr>
              <w:jc w:val="left"/>
              <w:rPr>
                <w:rFonts w:cs="Arial"/>
                <w:szCs w:val="20"/>
              </w:rPr>
            </w:pPr>
            <w:r w:rsidRPr="00372003">
              <w:rPr>
                <w:rFonts w:eastAsia="Arial" w:cs="Arial"/>
              </w:rPr>
              <w:t>Bardziej zdecydowane wyznaczanie pola własnej aktywności, w większym stopniu wpływanie na przebieg szkolenia.</w:t>
            </w:r>
          </w:p>
        </w:tc>
      </w:tr>
      <w:tr w:rsidR="00AC048F" w:rsidRPr="00372003" w:rsidTr="00CA2465">
        <w:tc>
          <w:tcPr>
            <w:tcW w:w="1089" w:type="pct"/>
          </w:tcPr>
          <w:p w:rsidR="00AC048F" w:rsidRPr="00372003" w:rsidRDefault="1EF4997F" w:rsidP="00AC048F">
            <w:pPr>
              <w:jc w:val="left"/>
              <w:rPr>
                <w:rFonts w:cs="Arial"/>
                <w:szCs w:val="20"/>
              </w:rPr>
            </w:pPr>
            <w:r w:rsidRPr="00372003">
              <w:rPr>
                <w:rFonts w:eastAsia="Arial" w:cs="Arial"/>
              </w:rPr>
              <w:t>Co jeszcze trener może wziąć pod uwagę w przyszłym sposobie prowadzenia grupy? Jakimi doświadcze- niami możesz się podzielić z trenerem?</w:t>
            </w:r>
          </w:p>
        </w:tc>
        <w:tc>
          <w:tcPr>
            <w:tcW w:w="1139" w:type="pct"/>
          </w:tcPr>
          <w:p w:rsidR="00AC048F" w:rsidRPr="00372003" w:rsidRDefault="1EF4997F" w:rsidP="00306E0D">
            <w:pPr>
              <w:jc w:val="left"/>
              <w:rPr>
                <w:rFonts w:cs="Arial"/>
                <w:szCs w:val="20"/>
              </w:rPr>
            </w:pPr>
            <w:r w:rsidRPr="00372003">
              <w:rPr>
                <w:rFonts w:eastAsia="Arial" w:cs="Arial"/>
              </w:rPr>
              <w:t>Klarowność wykładów, precyzyjne objaśnianie ćwiczeń.</w:t>
            </w:r>
          </w:p>
        </w:tc>
        <w:tc>
          <w:tcPr>
            <w:tcW w:w="923" w:type="pct"/>
          </w:tcPr>
          <w:p w:rsidR="00306E0D" w:rsidRPr="00372003" w:rsidRDefault="00AC048F" w:rsidP="00AC048F">
            <w:pPr>
              <w:jc w:val="left"/>
              <w:rPr>
                <w:rFonts w:cs="Arial"/>
                <w:szCs w:val="20"/>
              </w:rPr>
            </w:pPr>
            <w:r w:rsidRPr="00372003">
              <w:rPr>
                <w:rFonts w:cs="Arial"/>
                <w:szCs w:val="20"/>
              </w:rPr>
              <w:t xml:space="preserve">Odwoływanie się do własnych doświadczeń. </w:t>
            </w:r>
          </w:p>
          <w:p w:rsidR="00AC048F" w:rsidRPr="00372003" w:rsidRDefault="00306E0D" w:rsidP="00AC048F">
            <w:pPr>
              <w:jc w:val="left"/>
              <w:rPr>
                <w:rFonts w:cs="Arial"/>
                <w:szCs w:val="20"/>
              </w:rPr>
            </w:pPr>
            <w:r w:rsidRPr="00372003">
              <w:rPr>
                <w:rFonts w:cs="Arial"/>
                <w:szCs w:val="20"/>
              </w:rPr>
              <w:t>Ja - jako nauczyciel, Ja -</w:t>
            </w:r>
            <w:r w:rsidR="00AC048F" w:rsidRPr="00372003">
              <w:rPr>
                <w:rFonts w:cs="Arial"/>
                <w:szCs w:val="20"/>
              </w:rPr>
              <w:t xml:space="preserve"> jako rodzic.</w:t>
            </w:r>
          </w:p>
        </w:tc>
        <w:tc>
          <w:tcPr>
            <w:tcW w:w="904" w:type="pct"/>
          </w:tcPr>
          <w:p w:rsidR="00AC048F" w:rsidRPr="00372003" w:rsidRDefault="00AC048F" w:rsidP="00AC048F">
            <w:pPr>
              <w:rPr>
                <w:rFonts w:cs="Arial"/>
                <w:szCs w:val="20"/>
              </w:rPr>
            </w:pPr>
          </w:p>
        </w:tc>
        <w:tc>
          <w:tcPr>
            <w:tcW w:w="945" w:type="pct"/>
          </w:tcPr>
          <w:p w:rsidR="00AC048F" w:rsidRPr="00372003" w:rsidRDefault="00AC048F" w:rsidP="00AC048F">
            <w:pPr>
              <w:rPr>
                <w:rFonts w:cs="Arial"/>
                <w:szCs w:val="20"/>
              </w:rPr>
            </w:pPr>
          </w:p>
        </w:tc>
      </w:tr>
    </w:tbl>
    <w:p w:rsidR="00FA4991" w:rsidRDefault="00FA4991" w:rsidP="00AC048F">
      <w:pPr>
        <w:rPr>
          <w:rFonts w:cs="Arial"/>
          <w:szCs w:val="20"/>
        </w:rPr>
      </w:pPr>
    </w:p>
    <w:p w:rsidR="00EA7B43" w:rsidRDefault="00EA7B43" w:rsidP="00AC048F">
      <w:pPr>
        <w:rPr>
          <w:rFonts w:cs="Arial"/>
          <w:szCs w:val="20"/>
        </w:rPr>
      </w:pPr>
    </w:p>
    <w:p w:rsidR="00AC048F" w:rsidRPr="00372003" w:rsidRDefault="00AC048F" w:rsidP="00AC048F">
      <w:pPr>
        <w:rPr>
          <w:rFonts w:cs="Arial"/>
          <w:szCs w:val="20"/>
        </w:rPr>
      </w:pPr>
      <w:r w:rsidRPr="00372003">
        <w:rPr>
          <w:rFonts w:cs="Arial"/>
          <w:szCs w:val="20"/>
        </w:rPr>
        <w:t>Podsumowanie:</w:t>
      </w:r>
    </w:p>
    <w:p w:rsidR="00AC048F" w:rsidRPr="00372003" w:rsidRDefault="00AC048F" w:rsidP="00AC048F">
      <w:pPr>
        <w:rPr>
          <w:rFonts w:cs="Arial"/>
          <w:szCs w:val="20"/>
        </w:rPr>
      </w:pPr>
      <w:r w:rsidRPr="00372003">
        <w:rPr>
          <w:rFonts w:cs="Arial"/>
          <w:szCs w:val="20"/>
        </w:rPr>
        <w:t xml:space="preserve">Krzysztof jest gotowy do samodzielnego prowadzenia zajęć w zakresie określonym w programie szkoleń dla nauczycieli. Zna cele i przebieg całego szkolenia. Samodzielnie przygotowuje materiały pomocnicze. Poddaje refleksji swoją pracę i potrafi przyjmować informację zwrotną. Ma świadomość konieczności doskonalenia wiedzy i umiejętności. Planuje swój rozwój. </w:t>
      </w:r>
    </w:p>
    <w:p w:rsidR="00AC048F" w:rsidRDefault="00AC048F" w:rsidP="00AC048F">
      <w:pPr>
        <w:rPr>
          <w:rFonts w:cs="Arial"/>
          <w:szCs w:val="20"/>
        </w:rPr>
      </w:pPr>
    </w:p>
    <w:p w:rsidR="00BC761B" w:rsidRPr="00372003" w:rsidRDefault="00BC761B" w:rsidP="00AC048F">
      <w:pPr>
        <w:rPr>
          <w:rFonts w:cs="Arial"/>
          <w:szCs w:val="20"/>
        </w:rPr>
      </w:pPr>
    </w:p>
    <w:p w:rsidR="00AC048F" w:rsidRDefault="00AC048F" w:rsidP="00AC048F">
      <w:pPr>
        <w:rPr>
          <w:rFonts w:cs="Arial"/>
          <w:szCs w:val="20"/>
        </w:rPr>
      </w:pPr>
    </w:p>
    <w:p w:rsidR="00AC048F" w:rsidRPr="00372003" w:rsidRDefault="00AC048F" w:rsidP="00AC048F">
      <w:pPr>
        <w:rPr>
          <w:rFonts w:cs="Arial"/>
          <w:b/>
          <w:szCs w:val="20"/>
        </w:rPr>
      </w:pPr>
      <w:r w:rsidRPr="00372003">
        <w:rPr>
          <w:rFonts w:cs="Arial"/>
          <w:b/>
          <w:szCs w:val="20"/>
        </w:rPr>
        <w:t>Propozycja II</w:t>
      </w:r>
    </w:p>
    <w:p w:rsidR="00AC048F" w:rsidRPr="00372003" w:rsidRDefault="00AC048F" w:rsidP="00AC048F">
      <w:pPr>
        <w:rPr>
          <w:rFonts w:cs="Arial"/>
          <w:b/>
          <w:szCs w:val="20"/>
        </w:rPr>
      </w:pPr>
      <w:r w:rsidRPr="00372003">
        <w:rPr>
          <w:rFonts w:cs="Arial"/>
          <w:b/>
          <w:szCs w:val="20"/>
        </w:rPr>
        <w:t xml:space="preserve">Kwestionariusz dla pogłębienia pracy w parze trenerskiej </w:t>
      </w:r>
      <w:r w:rsidRPr="00372003">
        <w:rPr>
          <w:rFonts w:cs="Arial"/>
          <w:szCs w:val="20"/>
        </w:rPr>
        <w:t>(Jutta Lack- Strecker)</w:t>
      </w:r>
    </w:p>
    <w:p w:rsidR="00AC048F" w:rsidRPr="00372003" w:rsidRDefault="00AC048F" w:rsidP="00AC048F">
      <w:pPr>
        <w:jc w:val="center"/>
        <w:rPr>
          <w:rFonts w:cs="Arial"/>
          <w:szCs w:val="20"/>
        </w:rPr>
      </w:pPr>
    </w:p>
    <w:p w:rsidR="00AC048F" w:rsidRPr="00372003" w:rsidRDefault="00AC048F" w:rsidP="00AC048F">
      <w:pPr>
        <w:jc w:val="center"/>
        <w:rPr>
          <w:rFonts w:cs="Arial"/>
          <w:b/>
          <w:szCs w:val="20"/>
          <w:u w:val="single"/>
        </w:rPr>
      </w:pPr>
      <w:r w:rsidRPr="00372003">
        <w:rPr>
          <w:rFonts w:cs="Arial"/>
          <w:b/>
          <w:szCs w:val="20"/>
          <w:u w:val="single"/>
        </w:rPr>
        <w:t>Dokończ poniższe zdania</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Cieszę się z tego, że:…………………………………………………………………………………………….</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To, czego oczek</w:t>
      </w:r>
      <w:r w:rsidR="000332F1" w:rsidRPr="00372003">
        <w:rPr>
          <w:rFonts w:cs="Arial"/>
          <w:szCs w:val="20"/>
        </w:rPr>
        <w:t>uję od Ciebie, jako swojego Kotrenera :…………………………………………………..</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w:t>
      </w:r>
    </w:p>
    <w:p w:rsidR="00AC048F" w:rsidRPr="00372003" w:rsidRDefault="00AC048F" w:rsidP="00AC048F">
      <w:pPr>
        <w:rPr>
          <w:rFonts w:cs="Arial"/>
          <w:szCs w:val="20"/>
        </w:rPr>
      </w:pP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Czasami myślę, że: ………………………………………………………………………………………………</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Czasami unikam: …………………………………………………………………………………………………</w:t>
      </w:r>
    </w:p>
    <w:p w:rsidR="00D92B11" w:rsidRPr="00372003" w:rsidRDefault="00D92B11" w:rsidP="00AC048F">
      <w:pPr>
        <w:rPr>
          <w:rFonts w:cs="Arial"/>
          <w:szCs w:val="20"/>
        </w:rPr>
      </w:pPr>
    </w:p>
    <w:p w:rsidR="00AC048F" w:rsidRPr="00372003" w:rsidRDefault="00AC048F" w:rsidP="00AC048F">
      <w:pPr>
        <w:rPr>
          <w:rFonts w:cs="Arial"/>
          <w:szCs w:val="20"/>
        </w:rPr>
      </w:pPr>
      <w:r w:rsidRPr="00372003">
        <w:rPr>
          <w:rFonts w:cs="Arial"/>
          <w:szCs w:val="20"/>
        </w:rPr>
        <w:t>…………………………………………………………………………………………………………………….</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Czasami obawiam się: ………………………………………………………………………………………….</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Chętnie porozmawiałbym z Tobą o: …………………………………………………………………………..</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Chętnie uczę się od Ciebie: ……………………………………………………………………………………</w:t>
      </w:r>
    </w:p>
    <w:p w:rsidR="00AC048F" w:rsidRPr="00372003" w:rsidRDefault="00AC048F" w:rsidP="00AC048F">
      <w:pPr>
        <w:rPr>
          <w:rFonts w:cs="Arial"/>
          <w:szCs w:val="20"/>
        </w:rPr>
      </w:pPr>
    </w:p>
    <w:p w:rsidR="00AC048F" w:rsidRPr="00372003" w:rsidRDefault="00AC048F" w:rsidP="00AC048F">
      <w:pPr>
        <w:rPr>
          <w:rFonts w:cs="Arial"/>
          <w:szCs w:val="20"/>
        </w:rPr>
      </w:pPr>
      <w:r w:rsidRPr="00372003">
        <w:rPr>
          <w:rFonts w:cs="Arial"/>
          <w:szCs w:val="20"/>
        </w:rPr>
        <w:t>…………………………………………………………………………………………………………………….</w:t>
      </w:r>
    </w:p>
    <w:p w:rsidR="00FA4991" w:rsidRDefault="00FA4991" w:rsidP="00AC048F">
      <w:pPr>
        <w:rPr>
          <w:rFonts w:cs="Arial"/>
          <w:b/>
          <w:szCs w:val="20"/>
        </w:rPr>
      </w:pPr>
    </w:p>
    <w:p w:rsidR="00FA4991" w:rsidRDefault="00FA4991" w:rsidP="00AC048F">
      <w:pPr>
        <w:rPr>
          <w:rFonts w:cs="Arial"/>
          <w:b/>
          <w:szCs w:val="20"/>
        </w:rPr>
      </w:pPr>
    </w:p>
    <w:p w:rsidR="00BC761B" w:rsidRDefault="00BC761B" w:rsidP="00AC048F">
      <w:pPr>
        <w:rPr>
          <w:rFonts w:cs="Arial"/>
          <w:b/>
          <w:szCs w:val="20"/>
        </w:rPr>
      </w:pPr>
    </w:p>
    <w:p w:rsidR="00BC761B" w:rsidRDefault="00BC761B" w:rsidP="00AC048F">
      <w:pPr>
        <w:rPr>
          <w:rFonts w:cs="Arial"/>
          <w:b/>
          <w:szCs w:val="20"/>
        </w:rPr>
      </w:pPr>
    </w:p>
    <w:p w:rsidR="00BC761B" w:rsidRDefault="00BC761B" w:rsidP="00AC048F">
      <w:pPr>
        <w:rPr>
          <w:rFonts w:cs="Arial"/>
          <w:b/>
          <w:szCs w:val="20"/>
        </w:rPr>
      </w:pPr>
    </w:p>
    <w:p w:rsidR="00BC761B" w:rsidRDefault="00BC761B" w:rsidP="00AC048F">
      <w:pPr>
        <w:rPr>
          <w:rFonts w:cs="Arial"/>
          <w:b/>
          <w:szCs w:val="20"/>
        </w:rPr>
      </w:pPr>
    </w:p>
    <w:p w:rsidR="00BC761B" w:rsidRDefault="00BC761B" w:rsidP="00AC048F">
      <w:pPr>
        <w:rPr>
          <w:rFonts w:cs="Arial"/>
          <w:b/>
          <w:szCs w:val="20"/>
        </w:rPr>
      </w:pPr>
    </w:p>
    <w:p w:rsidR="00AC048F" w:rsidRPr="00372003" w:rsidRDefault="00AC048F" w:rsidP="00AC048F">
      <w:pPr>
        <w:rPr>
          <w:rFonts w:cs="Arial"/>
          <w:b/>
          <w:szCs w:val="20"/>
        </w:rPr>
      </w:pPr>
      <w:r w:rsidRPr="00372003">
        <w:rPr>
          <w:rFonts w:cs="Arial"/>
          <w:b/>
          <w:szCs w:val="20"/>
        </w:rPr>
        <w:t>Propozycja III</w:t>
      </w:r>
    </w:p>
    <w:p w:rsidR="00AC048F" w:rsidRPr="00372003" w:rsidRDefault="00AC048F" w:rsidP="00D92B11">
      <w:pPr>
        <w:jc w:val="center"/>
        <w:rPr>
          <w:rFonts w:cs="Arial"/>
          <w:b/>
          <w:szCs w:val="20"/>
        </w:rPr>
      </w:pPr>
      <w:r w:rsidRPr="00372003">
        <w:rPr>
          <w:rFonts w:cs="Arial"/>
          <w:b/>
          <w:szCs w:val="20"/>
        </w:rPr>
        <w:t>Laurka</w:t>
      </w:r>
    </w:p>
    <w:p w:rsidR="00AC048F" w:rsidRPr="00372003" w:rsidRDefault="00AC048F" w:rsidP="00D92B11">
      <w:pPr>
        <w:jc w:val="center"/>
        <w:rPr>
          <w:rFonts w:cs="Arial"/>
          <w:b/>
          <w:szCs w:val="20"/>
        </w:rPr>
      </w:pPr>
      <w:r w:rsidRPr="00372003">
        <w:rPr>
          <w:rFonts w:cs="Arial"/>
          <w:b/>
          <w:szCs w:val="20"/>
        </w:rPr>
        <w:t>ZASPA</w:t>
      </w:r>
    </w:p>
    <w:p w:rsidR="00AC048F" w:rsidRPr="00372003" w:rsidRDefault="00AC048F" w:rsidP="00D92B11">
      <w:pPr>
        <w:jc w:val="center"/>
        <w:rPr>
          <w:rFonts w:cs="Arial"/>
          <w:szCs w:val="20"/>
        </w:rPr>
      </w:pPr>
      <w:r w:rsidRPr="00372003">
        <w:rPr>
          <w:rFonts w:cs="Arial"/>
          <w:szCs w:val="20"/>
        </w:rPr>
        <w:t>2 luty 2015</w:t>
      </w:r>
    </w:p>
    <w:p w:rsidR="00AC048F" w:rsidRPr="00372003" w:rsidRDefault="00D92B11" w:rsidP="00AC048F">
      <w:pPr>
        <w:jc w:val="center"/>
        <w:rPr>
          <w:rFonts w:cs="Arial"/>
          <w:szCs w:val="20"/>
        </w:rPr>
      </w:pPr>
      <w:r w:rsidRPr="00372003">
        <w:rPr>
          <w:rFonts w:cs="Arial"/>
          <w:szCs w:val="20"/>
        </w:rPr>
        <w:t>d</w:t>
      </w:r>
      <w:r w:rsidR="00AC048F" w:rsidRPr="00372003">
        <w:rPr>
          <w:rFonts w:cs="Arial"/>
          <w:szCs w:val="20"/>
        </w:rPr>
        <w:t>la</w:t>
      </w:r>
    </w:p>
    <w:p w:rsidR="00AC048F" w:rsidRPr="00372003" w:rsidRDefault="00AC048F" w:rsidP="00AC048F">
      <w:pPr>
        <w:jc w:val="center"/>
        <w:rPr>
          <w:rFonts w:cs="Arial"/>
          <w:b/>
          <w:szCs w:val="20"/>
        </w:rPr>
      </w:pPr>
    </w:p>
    <w:p w:rsidR="00AC048F" w:rsidRPr="00372003" w:rsidRDefault="00D92B11" w:rsidP="00AC048F">
      <w:pPr>
        <w:ind w:left="360"/>
        <w:jc w:val="center"/>
        <w:rPr>
          <w:rFonts w:cs="Arial"/>
          <w:i/>
          <w:szCs w:val="20"/>
        </w:rPr>
      </w:pPr>
      <w:r w:rsidRPr="00372003">
        <w:rPr>
          <w:rFonts w:cs="Arial"/>
          <w:i/>
          <w:szCs w:val="20"/>
        </w:rPr>
        <w:t>………………</w:t>
      </w:r>
      <w:r w:rsidR="00AC048F" w:rsidRPr="00372003">
        <w:rPr>
          <w:rFonts w:cs="Arial"/>
          <w:i/>
          <w:szCs w:val="20"/>
        </w:rPr>
        <w:t>………………</w:t>
      </w:r>
      <w:r w:rsidRPr="00372003">
        <w:rPr>
          <w:rFonts w:cs="Arial"/>
          <w:i/>
          <w:szCs w:val="20"/>
        </w:rPr>
        <w:t>……..……………………………………………</w:t>
      </w:r>
    </w:p>
    <w:p w:rsidR="00306E0D" w:rsidRPr="00372003" w:rsidRDefault="00306E0D" w:rsidP="00AC048F">
      <w:pPr>
        <w:rPr>
          <w:rFonts w:cs="Arial"/>
          <w:szCs w:val="20"/>
        </w:rPr>
      </w:pPr>
    </w:p>
    <w:p w:rsidR="00FA4991" w:rsidRDefault="00FA4991" w:rsidP="00D92B11">
      <w:pPr>
        <w:rPr>
          <w:rFonts w:cs="Arial"/>
          <w:szCs w:val="20"/>
        </w:rPr>
      </w:pPr>
    </w:p>
    <w:p w:rsidR="00D92B11" w:rsidRPr="00372003" w:rsidRDefault="00AC048F" w:rsidP="00D92B11">
      <w:pPr>
        <w:rPr>
          <w:rFonts w:cs="Arial"/>
          <w:szCs w:val="20"/>
        </w:rPr>
      </w:pPr>
      <w:r w:rsidRPr="00372003">
        <w:rPr>
          <w:rFonts w:cs="Arial"/>
          <w:szCs w:val="20"/>
        </w:rPr>
        <w:t>Twoje cechy i za</w:t>
      </w:r>
      <w:r w:rsidR="00BE2C40" w:rsidRPr="00372003">
        <w:rPr>
          <w:rFonts w:cs="Arial"/>
          <w:szCs w:val="20"/>
        </w:rPr>
        <w:t>chowania, które zaobserwowałam/-em</w:t>
      </w:r>
      <w:r w:rsidRPr="00372003">
        <w:rPr>
          <w:rFonts w:cs="Arial"/>
          <w:szCs w:val="20"/>
        </w:rPr>
        <w:t xml:space="preserve"> w trakcie naszej wspólnej pracy i które </w:t>
      </w:r>
      <w:r w:rsidR="00D92B11" w:rsidRPr="00372003">
        <w:rPr>
          <w:rFonts w:cs="Arial"/>
          <w:szCs w:val="20"/>
        </w:rPr>
        <w:t>c</w:t>
      </w:r>
      <w:r w:rsidRPr="00372003">
        <w:rPr>
          <w:rFonts w:cs="Arial"/>
          <w:szCs w:val="20"/>
        </w:rPr>
        <w:t>enię</w:t>
      </w:r>
      <w:r w:rsidR="00D92B11" w:rsidRPr="00372003">
        <w:rPr>
          <w:rFonts w:cs="Arial"/>
          <w:szCs w:val="20"/>
        </w:rPr>
        <w:t xml:space="preserve"> </w:t>
      </w:r>
    </w:p>
    <w:p w:rsidR="00D92B11" w:rsidRPr="00372003" w:rsidRDefault="00D92B11" w:rsidP="00D92B11">
      <w:pPr>
        <w:rPr>
          <w:rFonts w:cs="Arial"/>
          <w:szCs w:val="20"/>
        </w:rPr>
      </w:pPr>
    </w:p>
    <w:p w:rsidR="00AC048F" w:rsidRPr="00372003" w:rsidRDefault="00AC048F" w:rsidP="00D92B11">
      <w:pPr>
        <w:rPr>
          <w:rFonts w:cs="Arial"/>
          <w:szCs w:val="20"/>
        </w:rPr>
      </w:pPr>
      <w:r w:rsidRPr="00372003">
        <w:rPr>
          <w:rFonts w:cs="Arial"/>
          <w:szCs w:val="20"/>
        </w:rPr>
        <w:t>………</w:t>
      </w:r>
      <w:r w:rsidR="00D92B11" w:rsidRPr="00372003">
        <w:rPr>
          <w:rFonts w:cs="Arial"/>
          <w:szCs w:val="20"/>
        </w:rPr>
        <w:t>………………………………………………………………………………………………………...</w:t>
      </w:r>
    </w:p>
    <w:p w:rsidR="00D92B11" w:rsidRPr="00372003" w:rsidRDefault="00D92B11" w:rsidP="00D92B11">
      <w:pPr>
        <w:rPr>
          <w:rFonts w:cs="Arial"/>
          <w:szCs w:val="20"/>
        </w:rPr>
      </w:pPr>
    </w:p>
    <w:p w:rsidR="00FA4991" w:rsidRDefault="00AC048F" w:rsidP="00D92B11">
      <w:pPr>
        <w:rPr>
          <w:rFonts w:cs="Arial"/>
          <w:szCs w:val="20"/>
        </w:rPr>
      </w:pPr>
      <w:r w:rsidRPr="00372003">
        <w:rPr>
          <w:rFonts w:cs="Arial"/>
          <w:szCs w:val="20"/>
        </w:rPr>
        <w:t>Umiejętności trenerskie, które cenię u Ciebie</w:t>
      </w:r>
      <w:r w:rsidR="00FA4991">
        <w:rPr>
          <w:rFonts w:cs="Arial"/>
          <w:szCs w:val="20"/>
        </w:rPr>
        <w:t xml:space="preserve"> </w:t>
      </w:r>
      <w:r w:rsidRPr="00372003">
        <w:rPr>
          <w:rFonts w:cs="Arial"/>
          <w:szCs w:val="20"/>
        </w:rPr>
        <w:t>…</w:t>
      </w:r>
      <w:r w:rsidR="00D92B11" w:rsidRPr="00372003">
        <w:rPr>
          <w:rFonts w:cs="Arial"/>
          <w:szCs w:val="20"/>
        </w:rPr>
        <w:t>……………………………………</w:t>
      </w:r>
      <w:r w:rsidR="00FA4991">
        <w:rPr>
          <w:rFonts w:cs="Arial"/>
          <w:szCs w:val="20"/>
        </w:rPr>
        <w:t>………………………..</w:t>
      </w:r>
    </w:p>
    <w:p w:rsidR="00D92B11" w:rsidRPr="00372003" w:rsidRDefault="00D92B11" w:rsidP="00D92B11">
      <w:pPr>
        <w:rPr>
          <w:rFonts w:cs="Arial"/>
          <w:szCs w:val="20"/>
        </w:rPr>
      </w:pPr>
    </w:p>
    <w:p w:rsidR="00D92B11" w:rsidRPr="00372003" w:rsidRDefault="00D92B11" w:rsidP="00D92B11">
      <w:pPr>
        <w:rPr>
          <w:rFonts w:cs="Arial"/>
          <w:szCs w:val="20"/>
        </w:rPr>
      </w:pPr>
      <w:r w:rsidRPr="00372003">
        <w:rPr>
          <w:rFonts w:cs="Arial"/>
          <w:szCs w:val="20"/>
        </w:rPr>
        <w:t>…………………………………………………………………………………………………………………….</w:t>
      </w:r>
    </w:p>
    <w:p w:rsidR="00D92B11" w:rsidRPr="00372003" w:rsidRDefault="00D92B11" w:rsidP="00D92B11">
      <w:pPr>
        <w:rPr>
          <w:rFonts w:cs="Arial"/>
          <w:szCs w:val="20"/>
        </w:rPr>
      </w:pPr>
    </w:p>
    <w:p w:rsidR="00D92B11" w:rsidRPr="00372003" w:rsidRDefault="00AC048F" w:rsidP="00D92B11">
      <w:pPr>
        <w:rPr>
          <w:rFonts w:cs="Arial"/>
          <w:szCs w:val="20"/>
        </w:rPr>
      </w:pPr>
      <w:r w:rsidRPr="00372003">
        <w:rPr>
          <w:rFonts w:cs="Arial"/>
          <w:szCs w:val="20"/>
        </w:rPr>
        <w:t>W przyszłości życz</w:t>
      </w:r>
      <w:r w:rsidR="00D92B11" w:rsidRPr="00372003">
        <w:rPr>
          <w:rFonts w:cs="Arial"/>
          <w:szCs w:val="20"/>
        </w:rPr>
        <w:t xml:space="preserve">ył(a) </w:t>
      </w:r>
      <w:r w:rsidRPr="00372003">
        <w:rPr>
          <w:rFonts w:cs="Arial"/>
          <w:szCs w:val="20"/>
        </w:rPr>
        <w:t>bym sobie od Ciebie więcej</w:t>
      </w:r>
      <w:r w:rsidR="00D92B11" w:rsidRPr="00372003">
        <w:rPr>
          <w:rFonts w:cs="Arial"/>
          <w:szCs w:val="20"/>
        </w:rPr>
        <w:t xml:space="preserve"> ………………………………………………………….</w:t>
      </w:r>
    </w:p>
    <w:p w:rsidR="00D92B11" w:rsidRPr="00372003" w:rsidRDefault="00D92B11" w:rsidP="00D92B11">
      <w:pPr>
        <w:rPr>
          <w:rFonts w:cs="Arial"/>
          <w:szCs w:val="20"/>
        </w:rPr>
      </w:pPr>
    </w:p>
    <w:p w:rsidR="00D92B11" w:rsidRPr="00372003" w:rsidRDefault="00D92B11" w:rsidP="00D92B11">
      <w:pPr>
        <w:rPr>
          <w:rFonts w:cs="Arial"/>
          <w:szCs w:val="20"/>
        </w:rPr>
      </w:pPr>
      <w:r w:rsidRPr="00372003">
        <w:rPr>
          <w:rFonts w:cs="Arial"/>
          <w:szCs w:val="20"/>
        </w:rPr>
        <w:t>…………………………………………………………………………………………………………………….</w:t>
      </w:r>
    </w:p>
    <w:p w:rsidR="00C36D2D" w:rsidRDefault="00C36D2D" w:rsidP="00AC048F">
      <w:pPr>
        <w:rPr>
          <w:rFonts w:cs="Arial"/>
          <w:szCs w:val="20"/>
        </w:rPr>
      </w:pPr>
    </w:p>
    <w:p w:rsidR="00BC761B" w:rsidRPr="00372003" w:rsidRDefault="00BC761B" w:rsidP="00AC048F">
      <w:pPr>
        <w:rPr>
          <w:rFonts w:cs="Arial"/>
          <w:szCs w:val="20"/>
        </w:rPr>
      </w:pPr>
    </w:p>
    <w:p w:rsidR="00AC048F" w:rsidRPr="00372003" w:rsidRDefault="00AC048F" w:rsidP="00306E0D">
      <w:pPr>
        <w:spacing w:before="120"/>
        <w:rPr>
          <w:rFonts w:cs="Arial"/>
          <w:b/>
          <w:szCs w:val="20"/>
        </w:rPr>
      </w:pPr>
      <w:r w:rsidRPr="00372003">
        <w:rPr>
          <w:rFonts w:cs="Arial"/>
          <w:b/>
          <w:szCs w:val="20"/>
        </w:rPr>
        <w:t>Kiedy informacja zwrotna jest najskuteczniejsza?</w:t>
      </w:r>
    </w:p>
    <w:p w:rsidR="00AC048F" w:rsidRPr="00372003" w:rsidRDefault="1EF4997F" w:rsidP="1EF4997F">
      <w:pPr>
        <w:pStyle w:val="Akapitzlist"/>
        <w:numPr>
          <w:ilvl w:val="0"/>
          <w:numId w:val="83"/>
        </w:numPr>
        <w:spacing w:before="120"/>
        <w:rPr>
          <w:rFonts w:eastAsia="Arial" w:cs="Arial"/>
        </w:rPr>
      </w:pPr>
      <w:r w:rsidRPr="00372003">
        <w:rPr>
          <w:rFonts w:eastAsia="Arial" w:cs="Arial"/>
        </w:rPr>
        <w:t>gdy jest opisowa, a nie oceniająca (uwzględnia opis uczuć, jakie wzbudziło w nas czyjeś zachowanie. Naszym zadaniem jest przekazanie innym, czego doświadczamy);</w:t>
      </w:r>
    </w:p>
    <w:p w:rsidR="00AC048F" w:rsidRPr="00372003" w:rsidRDefault="1EF4997F" w:rsidP="1EF4997F">
      <w:pPr>
        <w:pStyle w:val="Akapitzlist"/>
        <w:numPr>
          <w:ilvl w:val="0"/>
          <w:numId w:val="83"/>
        </w:numPr>
        <w:rPr>
          <w:rFonts w:eastAsia="Arial" w:cs="Arial"/>
        </w:rPr>
      </w:pPr>
      <w:r w:rsidRPr="00372003">
        <w:rPr>
          <w:rFonts w:eastAsia="Arial" w:cs="Arial"/>
        </w:rPr>
        <w:t>gdy odnosi się do określonych działań, zachowań czy ich wyników, a nie do jednostki samej w sobie;</w:t>
      </w:r>
    </w:p>
    <w:p w:rsidR="00AC048F" w:rsidRPr="00372003" w:rsidRDefault="1EF4997F" w:rsidP="1EF4997F">
      <w:pPr>
        <w:pStyle w:val="Akapitzlist"/>
        <w:numPr>
          <w:ilvl w:val="0"/>
          <w:numId w:val="83"/>
        </w:numPr>
        <w:rPr>
          <w:rFonts w:eastAsia="Arial" w:cs="Arial"/>
        </w:rPr>
      </w:pPr>
      <w:r w:rsidRPr="00372003">
        <w:rPr>
          <w:rFonts w:eastAsia="Arial" w:cs="Arial"/>
        </w:rPr>
        <w:t>gdy jest konkretna, a nie ogólna (powinna być wyrażana w postaci specyficznych, obserwowalnych zachowań - nie ogólnych);</w:t>
      </w:r>
    </w:p>
    <w:p w:rsidR="00AC048F" w:rsidRPr="00372003" w:rsidRDefault="00AC048F" w:rsidP="005F652F">
      <w:pPr>
        <w:pStyle w:val="Akapitzlist"/>
        <w:numPr>
          <w:ilvl w:val="0"/>
          <w:numId w:val="83"/>
        </w:numPr>
        <w:rPr>
          <w:rFonts w:cs="Arial"/>
          <w:szCs w:val="20"/>
        </w:rPr>
      </w:pPr>
      <w:r w:rsidRPr="00372003">
        <w:rPr>
          <w:rFonts w:cs="Arial"/>
          <w:szCs w:val="20"/>
        </w:rPr>
        <w:t>gdy bierze pod uwagę potrzeby nadawcy i odbiorcy</w:t>
      </w:r>
      <w:r w:rsidR="00D92B11" w:rsidRPr="00372003">
        <w:rPr>
          <w:rFonts w:cs="Arial"/>
          <w:szCs w:val="20"/>
        </w:rPr>
        <w:t>;</w:t>
      </w:r>
    </w:p>
    <w:p w:rsidR="00AC048F" w:rsidRPr="00372003" w:rsidRDefault="00AC048F" w:rsidP="005F652F">
      <w:pPr>
        <w:pStyle w:val="Akapitzlist"/>
        <w:numPr>
          <w:ilvl w:val="0"/>
          <w:numId w:val="83"/>
        </w:numPr>
        <w:rPr>
          <w:rFonts w:cs="Arial"/>
          <w:szCs w:val="20"/>
        </w:rPr>
      </w:pPr>
      <w:r w:rsidRPr="00372003">
        <w:rPr>
          <w:rFonts w:cs="Arial"/>
          <w:szCs w:val="20"/>
        </w:rPr>
        <w:t>gdy jest skierowana na zachowania odbiorcy, w których istnieje możliwość zmiany</w:t>
      </w:r>
      <w:r w:rsidR="00D92B11" w:rsidRPr="00372003">
        <w:rPr>
          <w:rFonts w:cs="Arial"/>
          <w:szCs w:val="20"/>
        </w:rPr>
        <w:t>;</w:t>
      </w:r>
    </w:p>
    <w:p w:rsidR="00AC048F" w:rsidRPr="00372003" w:rsidRDefault="00AC048F" w:rsidP="005F652F">
      <w:pPr>
        <w:pStyle w:val="Akapitzlist"/>
        <w:numPr>
          <w:ilvl w:val="0"/>
          <w:numId w:val="83"/>
        </w:numPr>
        <w:rPr>
          <w:rFonts w:cs="Arial"/>
          <w:szCs w:val="20"/>
        </w:rPr>
      </w:pPr>
      <w:r w:rsidRPr="00372003">
        <w:rPr>
          <w:rFonts w:cs="Arial"/>
          <w:szCs w:val="20"/>
        </w:rPr>
        <w:t>gdy udzielana jest w taki sposób, by pokazać akceptację odbiorcy, jako wartościowej osoby</w:t>
      </w:r>
      <w:r w:rsidR="00D92B11" w:rsidRPr="00372003">
        <w:rPr>
          <w:rFonts w:cs="Arial"/>
          <w:szCs w:val="20"/>
        </w:rPr>
        <w:t>.</w:t>
      </w:r>
    </w:p>
    <w:p w:rsidR="00AC048F" w:rsidRPr="00372003" w:rsidRDefault="00AC048F" w:rsidP="00AC048F">
      <w:pPr>
        <w:rPr>
          <w:rFonts w:cs="Arial"/>
          <w:szCs w:val="20"/>
        </w:rPr>
      </w:pPr>
    </w:p>
    <w:p w:rsidR="00AC048F" w:rsidRPr="00372003" w:rsidRDefault="00AC048F" w:rsidP="00306E0D">
      <w:pPr>
        <w:spacing w:before="120"/>
        <w:rPr>
          <w:rFonts w:cs="Arial"/>
          <w:b/>
          <w:szCs w:val="20"/>
        </w:rPr>
      </w:pPr>
      <w:r w:rsidRPr="00372003">
        <w:rPr>
          <w:rFonts w:cs="Arial"/>
          <w:b/>
          <w:szCs w:val="20"/>
        </w:rPr>
        <w:t>Na podstawie doświadczenia z udzielania informacji zwrotnej można sformułować następujące zasady:</w:t>
      </w:r>
    </w:p>
    <w:p w:rsidR="00AC048F" w:rsidRPr="00372003" w:rsidRDefault="1EF4997F" w:rsidP="1EF4997F">
      <w:pPr>
        <w:pStyle w:val="Akapitzlist"/>
        <w:numPr>
          <w:ilvl w:val="0"/>
          <w:numId w:val="83"/>
        </w:numPr>
        <w:spacing w:before="120"/>
        <w:rPr>
          <w:rFonts w:eastAsia="Arial" w:cs="Arial"/>
        </w:rPr>
      </w:pPr>
      <w:r w:rsidRPr="00372003">
        <w:rPr>
          <w:rFonts w:eastAsia="Arial" w:cs="Arial"/>
        </w:rPr>
        <w:t>stosuj ja w odpowiednim czasie;</w:t>
      </w:r>
    </w:p>
    <w:p w:rsidR="00AC048F" w:rsidRPr="00372003" w:rsidRDefault="1EF4997F" w:rsidP="1EF4997F">
      <w:pPr>
        <w:pStyle w:val="Akapitzlist"/>
        <w:numPr>
          <w:ilvl w:val="0"/>
          <w:numId w:val="83"/>
        </w:numPr>
        <w:rPr>
          <w:rFonts w:eastAsia="Arial" w:cs="Arial"/>
        </w:rPr>
      </w:pPr>
      <w:r w:rsidRPr="00372003">
        <w:rPr>
          <w:rFonts w:eastAsia="Arial" w:cs="Arial"/>
        </w:rPr>
        <w:t>miej jasno określony cel;</w:t>
      </w:r>
    </w:p>
    <w:p w:rsidR="00AC048F" w:rsidRPr="00372003" w:rsidRDefault="1EF4997F" w:rsidP="1EF4997F">
      <w:pPr>
        <w:pStyle w:val="Akapitzlist"/>
        <w:numPr>
          <w:ilvl w:val="0"/>
          <w:numId w:val="83"/>
        </w:numPr>
        <w:rPr>
          <w:rFonts w:eastAsia="Arial" w:cs="Arial"/>
        </w:rPr>
      </w:pPr>
      <w:r w:rsidRPr="00372003">
        <w:rPr>
          <w:rFonts w:eastAsia="Arial" w:cs="Arial"/>
        </w:rPr>
        <w:t>mów krótko i konkretnie;</w:t>
      </w:r>
    </w:p>
    <w:p w:rsidR="00C36D2D" w:rsidRPr="00372003" w:rsidRDefault="1EF4997F" w:rsidP="1EF4997F">
      <w:pPr>
        <w:pStyle w:val="Akapitzlist"/>
        <w:numPr>
          <w:ilvl w:val="0"/>
          <w:numId w:val="83"/>
        </w:numPr>
        <w:rPr>
          <w:rFonts w:eastAsia="Arial" w:cs="Arial"/>
        </w:rPr>
      </w:pPr>
      <w:r w:rsidRPr="00372003">
        <w:rPr>
          <w:rFonts w:eastAsia="Arial" w:cs="Arial"/>
        </w:rPr>
        <w:t>udzielaj komunikatu "Ja" a nie "Ty".</w:t>
      </w:r>
    </w:p>
    <w:p w:rsidR="00AC048F" w:rsidRPr="00372003" w:rsidRDefault="1EF4997F" w:rsidP="1EF4997F">
      <w:pPr>
        <w:pStyle w:val="Akapitzlist"/>
        <w:numPr>
          <w:ilvl w:val="0"/>
          <w:numId w:val="83"/>
        </w:numPr>
        <w:rPr>
          <w:rFonts w:eastAsia="Arial" w:cs="Arial"/>
        </w:rPr>
      </w:pPr>
      <w:r w:rsidRPr="00372003">
        <w:rPr>
          <w:rFonts w:eastAsia="Arial" w:cs="Arial"/>
        </w:rPr>
        <w:t>mów o konkretnych zachowaniach osoby, a nie o tym, jaka ona jest;</w:t>
      </w:r>
    </w:p>
    <w:p w:rsidR="00AC048F" w:rsidRPr="00372003" w:rsidRDefault="1EF4997F" w:rsidP="1EF4997F">
      <w:pPr>
        <w:pStyle w:val="Akapitzlist"/>
        <w:numPr>
          <w:ilvl w:val="0"/>
          <w:numId w:val="83"/>
        </w:numPr>
        <w:rPr>
          <w:rFonts w:eastAsia="Arial" w:cs="Arial"/>
        </w:rPr>
      </w:pPr>
      <w:r w:rsidRPr="00372003">
        <w:rPr>
          <w:rFonts w:eastAsia="Arial" w:cs="Arial"/>
        </w:rPr>
        <w:t>słuchaj aktywnie;</w:t>
      </w:r>
    </w:p>
    <w:p w:rsidR="00AC048F" w:rsidRPr="00372003" w:rsidRDefault="1EF4997F" w:rsidP="1EF4997F">
      <w:pPr>
        <w:pStyle w:val="Akapitzlist"/>
        <w:numPr>
          <w:ilvl w:val="0"/>
          <w:numId w:val="83"/>
        </w:numPr>
        <w:rPr>
          <w:rFonts w:eastAsia="Arial" w:cs="Arial"/>
        </w:rPr>
      </w:pPr>
      <w:r w:rsidRPr="00372003">
        <w:rPr>
          <w:rFonts w:eastAsia="Arial" w:cs="Arial"/>
        </w:rPr>
        <w:t>unikaj uogólnień typu: „nigdy”, „zawsze”, „wszyscy”;</w:t>
      </w:r>
    </w:p>
    <w:p w:rsidR="00AC048F" w:rsidRPr="00372003" w:rsidRDefault="1EF4997F" w:rsidP="1EF4997F">
      <w:pPr>
        <w:pStyle w:val="Akapitzlist"/>
        <w:numPr>
          <w:ilvl w:val="0"/>
          <w:numId w:val="83"/>
        </w:numPr>
        <w:rPr>
          <w:rFonts w:eastAsia="Arial" w:cs="Arial"/>
        </w:rPr>
      </w:pPr>
      <w:r w:rsidRPr="00372003">
        <w:rPr>
          <w:rFonts w:eastAsia="Arial" w:cs="Arial"/>
        </w:rPr>
        <w:t>nie oceniaj, ewentualnie wyrażaj opinie;</w:t>
      </w:r>
    </w:p>
    <w:p w:rsidR="00AC048F" w:rsidRPr="00372003" w:rsidRDefault="1EF4997F" w:rsidP="1EF4997F">
      <w:pPr>
        <w:pStyle w:val="Akapitzlist"/>
        <w:numPr>
          <w:ilvl w:val="0"/>
          <w:numId w:val="83"/>
        </w:numPr>
        <w:rPr>
          <w:rFonts w:eastAsia="Arial" w:cs="Arial"/>
        </w:rPr>
      </w:pPr>
      <w:r w:rsidRPr="00372003">
        <w:rPr>
          <w:rFonts w:eastAsia="Arial" w:cs="Arial"/>
        </w:rPr>
        <w:t>dbaj o atmosferę rozmowy- szacunek, zaufanie, otwartość;</w:t>
      </w:r>
    </w:p>
    <w:p w:rsidR="00AC048F" w:rsidRPr="00372003" w:rsidRDefault="1EF4997F" w:rsidP="1EF4997F">
      <w:pPr>
        <w:pStyle w:val="Akapitzlist"/>
        <w:numPr>
          <w:ilvl w:val="0"/>
          <w:numId w:val="83"/>
        </w:numPr>
        <w:rPr>
          <w:rFonts w:eastAsia="Arial" w:cs="Arial"/>
        </w:rPr>
      </w:pPr>
      <w:r w:rsidRPr="00372003">
        <w:rPr>
          <w:rFonts w:eastAsia="Arial" w:cs="Arial"/>
        </w:rPr>
        <w:t>możesz stosować zasadę kanapki: najpierw pozytywy, potem, co twoim zdaniem można zmienić, na końcu znowu pozytywy (dobre słowo);</w:t>
      </w:r>
    </w:p>
    <w:p w:rsidR="00AC048F" w:rsidRPr="00372003" w:rsidRDefault="1EF4997F" w:rsidP="1EF4997F">
      <w:pPr>
        <w:pStyle w:val="Akapitzlist"/>
        <w:numPr>
          <w:ilvl w:val="0"/>
          <w:numId w:val="83"/>
        </w:numPr>
        <w:rPr>
          <w:rFonts w:eastAsia="Arial" w:cs="Arial"/>
        </w:rPr>
      </w:pPr>
      <w:r w:rsidRPr="00372003">
        <w:rPr>
          <w:rFonts w:eastAsia="Arial" w:cs="Arial"/>
        </w:rPr>
        <w:t>udzielaj informacji zwrotnej jak najszybciej po obserwacji;</w:t>
      </w:r>
    </w:p>
    <w:p w:rsidR="00AC048F" w:rsidRPr="00372003" w:rsidRDefault="1EF4997F" w:rsidP="1EF4997F">
      <w:pPr>
        <w:pStyle w:val="Akapitzlist"/>
        <w:numPr>
          <w:ilvl w:val="0"/>
          <w:numId w:val="83"/>
        </w:numPr>
        <w:rPr>
          <w:rFonts w:eastAsia="Arial" w:cs="Arial"/>
        </w:rPr>
      </w:pPr>
      <w:r w:rsidRPr="00372003">
        <w:rPr>
          <w:rFonts w:eastAsia="Arial" w:cs="Arial"/>
        </w:rPr>
        <w:t xml:space="preserve">zakończ rozmowę, pytając, „jakiej pomocy ode mnie oczekujesz?”. Pozostaw osobę, której udzielasz informacji z pozytywnym komentarzem dotyczącym obserwacji. </w:t>
      </w:r>
    </w:p>
    <w:p w:rsidR="00AC048F" w:rsidRPr="00372003" w:rsidRDefault="00AC048F" w:rsidP="00AC048F">
      <w:pPr>
        <w:rPr>
          <w:rFonts w:cs="Arial"/>
          <w:szCs w:val="20"/>
        </w:rPr>
      </w:pPr>
    </w:p>
    <w:p w:rsidR="00AC048F" w:rsidRPr="00372003" w:rsidRDefault="1EF4997F" w:rsidP="00AC048F">
      <w:pPr>
        <w:rPr>
          <w:rFonts w:cs="Arial"/>
          <w:b/>
          <w:szCs w:val="20"/>
        </w:rPr>
      </w:pPr>
      <w:r w:rsidRPr="00372003">
        <w:rPr>
          <w:rFonts w:eastAsia="Arial" w:cs="Arial"/>
          <w:b/>
          <w:bCs/>
        </w:rPr>
        <w:t>Kilka rad, jak przyjmować informacje zwrotną:</w:t>
      </w:r>
    </w:p>
    <w:p w:rsidR="00AC048F" w:rsidRPr="00372003" w:rsidRDefault="00AC048F" w:rsidP="005F652F">
      <w:pPr>
        <w:pStyle w:val="Akapitzlist"/>
        <w:numPr>
          <w:ilvl w:val="0"/>
          <w:numId w:val="83"/>
        </w:numPr>
        <w:rPr>
          <w:rFonts w:cs="Arial"/>
          <w:szCs w:val="20"/>
        </w:rPr>
      </w:pPr>
      <w:r w:rsidRPr="00372003">
        <w:rPr>
          <w:rFonts w:cs="Arial"/>
          <w:szCs w:val="20"/>
        </w:rPr>
        <w:t>słuchaj uważnie</w:t>
      </w:r>
      <w:r w:rsidR="00D92B11" w:rsidRPr="00372003">
        <w:rPr>
          <w:rFonts w:cs="Arial"/>
          <w:szCs w:val="20"/>
        </w:rPr>
        <w:t>;</w:t>
      </w:r>
    </w:p>
    <w:p w:rsidR="00AC048F" w:rsidRPr="00372003" w:rsidRDefault="00AC048F" w:rsidP="005F652F">
      <w:pPr>
        <w:pStyle w:val="Akapitzlist"/>
        <w:numPr>
          <w:ilvl w:val="0"/>
          <w:numId w:val="83"/>
        </w:numPr>
        <w:rPr>
          <w:rFonts w:cs="Arial"/>
          <w:szCs w:val="20"/>
        </w:rPr>
      </w:pPr>
      <w:r w:rsidRPr="00372003">
        <w:rPr>
          <w:rFonts w:cs="Arial"/>
          <w:szCs w:val="20"/>
        </w:rPr>
        <w:t>nie przechodź do defensywy, nie tłumacz się</w:t>
      </w:r>
      <w:r w:rsidR="00D92B11" w:rsidRPr="00372003">
        <w:rPr>
          <w:rFonts w:cs="Arial"/>
          <w:szCs w:val="20"/>
        </w:rPr>
        <w:t>;</w:t>
      </w:r>
    </w:p>
    <w:p w:rsidR="00AC048F" w:rsidRPr="00372003" w:rsidRDefault="00AC048F" w:rsidP="005F652F">
      <w:pPr>
        <w:pStyle w:val="Akapitzlist"/>
        <w:numPr>
          <w:ilvl w:val="0"/>
          <w:numId w:val="83"/>
        </w:numPr>
        <w:rPr>
          <w:rFonts w:cs="Arial"/>
          <w:szCs w:val="20"/>
        </w:rPr>
      </w:pPr>
      <w:r w:rsidRPr="00372003">
        <w:rPr>
          <w:rFonts w:cs="Arial"/>
          <w:szCs w:val="20"/>
        </w:rPr>
        <w:t>parafrazuj, to, co usłyszałeś, aby sprawdzić czy dobrze to zrozumiałeś</w:t>
      </w:r>
      <w:r w:rsidR="00D92B11" w:rsidRPr="00372003">
        <w:rPr>
          <w:rFonts w:cs="Arial"/>
          <w:szCs w:val="20"/>
        </w:rPr>
        <w:t>;</w:t>
      </w:r>
    </w:p>
    <w:p w:rsidR="00AC048F" w:rsidRPr="00372003" w:rsidRDefault="1EF4997F" w:rsidP="1EF4997F">
      <w:pPr>
        <w:pStyle w:val="Akapitzlist"/>
        <w:numPr>
          <w:ilvl w:val="0"/>
          <w:numId w:val="83"/>
        </w:numPr>
        <w:rPr>
          <w:rFonts w:eastAsia="Arial" w:cs="Arial"/>
        </w:rPr>
      </w:pPr>
      <w:r w:rsidRPr="00372003">
        <w:rPr>
          <w:rFonts w:eastAsia="Arial" w:cs="Arial"/>
        </w:rPr>
        <w:t>starannie oceniaj adekwatność i potencjalną wartość, tego, co usłyszałeś;</w:t>
      </w:r>
    </w:p>
    <w:p w:rsidR="00AC048F" w:rsidRPr="00372003" w:rsidRDefault="00AC048F" w:rsidP="005F652F">
      <w:pPr>
        <w:pStyle w:val="Akapitzlist"/>
        <w:numPr>
          <w:ilvl w:val="0"/>
          <w:numId w:val="83"/>
        </w:numPr>
        <w:rPr>
          <w:rFonts w:cs="Arial"/>
          <w:szCs w:val="20"/>
        </w:rPr>
      </w:pPr>
      <w:r w:rsidRPr="00372003">
        <w:rPr>
          <w:rFonts w:cs="Arial"/>
          <w:szCs w:val="20"/>
        </w:rPr>
        <w:t>nie reaguj zbyt mocno. Wprowadź te modyfikacje, które uznas</w:t>
      </w:r>
      <w:r w:rsidR="00D92B11" w:rsidRPr="00372003">
        <w:rPr>
          <w:rFonts w:cs="Arial"/>
          <w:szCs w:val="20"/>
        </w:rPr>
        <w:t>z za ważne i obserwuj rezultaty.</w:t>
      </w:r>
    </w:p>
    <w:p w:rsidR="00AC048F" w:rsidRPr="00372003" w:rsidRDefault="00AC048F" w:rsidP="00AC048F">
      <w:pPr>
        <w:rPr>
          <w:rFonts w:cs="Arial"/>
          <w:b/>
          <w:szCs w:val="20"/>
        </w:rPr>
      </w:pPr>
      <w:r w:rsidRPr="00372003">
        <w:rPr>
          <w:rFonts w:cs="Arial"/>
          <w:b/>
          <w:szCs w:val="20"/>
        </w:rPr>
        <w:t>Propozycja ćwiczeń dotyczących informacji zwrotnej:</w:t>
      </w:r>
    </w:p>
    <w:p w:rsidR="00D92B11" w:rsidRPr="00372003" w:rsidRDefault="00D92B11" w:rsidP="00AC048F">
      <w:pPr>
        <w:rPr>
          <w:rFonts w:cs="Arial"/>
          <w:szCs w:val="20"/>
        </w:rPr>
      </w:pPr>
    </w:p>
    <w:p w:rsidR="00AC048F" w:rsidRPr="00372003" w:rsidRDefault="00AC048F" w:rsidP="00AC048F">
      <w:pPr>
        <w:rPr>
          <w:rFonts w:cs="Arial"/>
          <w:szCs w:val="20"/>
        </w:rPr>
      </w:pPr>
      <w:r w:rsidRPr="00372003">
        <w:rPr>
          <w:rFonts w:cs="Arial"/>
          <w:szCs w:val="20"/>
        </w:rPr>
        <w:t>1.Wprowadzenie do warsztatu poświęconego informacji zwrotnej</w:t>
      </w:r>
    </w:p>
    <w:p w:rsidR="00AC048F" w:rsidRPr="00372003" w:rsidRDefault="00AC048F" w:rsidP="00AC048F">
      <w:pPr>
        <w:rPr>
          <w:rFonts w:cs="Arial"/>
          <w:szCs w:val="20"/>
        </w:rPr>
      </w:pPr>
      <w:r w:rsidRPr="00372003">
        <w:rPr>
          <w:rFonts w:cs="Arial"/>
          <w:szCs w:val="20"/>
        </w:rPr>
        <w:t>Opis:</w:t>
      </w:r>
    </w:p>
    <w:p w:rsidR="00AC048F" w:rsidRPr="00372003" w:rsidRDefault="1EF4997F" w:rsidP="1EF4997F">
      <w:pPr>
        <w:pStyle w:val="Akapitzlist"/>
        <w:numPr>
          <w:ilvl w:val="0"/>
          <w:numId w:val="86"/>
        </w:numPr>
        <w:rPr>
          <w:rFonts w:eastAsia="Arial" w:cs="Arial"/>
        </w:rPr>
      </w:pPr>
      <w:r w:rsidRPr="00372003">
        <w:rPr>
          <w:rFonts w:eastAsia="Arial" w:cs="Arial"/>
        </w:rPr>
        <w:t xml:space="preserve">Prosimy uczestników spotkania, by przez chwilę przypomnieli sobie sytuację, kiedy informacja zwrotna przyczyniła się do wytworzenia negatywnych uczuć. </w:t>
      </w:r>
    </w:p>
    <w:p w:rsidR="00306E0D" w:rsidRPr="00372003" w:rsidRDefault="00AC048F" w:rsidP="005F652F">
      <w:pPr>
        <w:pStyle w:val="Akapitzlist"/>
        <w:numPr>
          <w:ilvl w:val="0"/>
          <w:numId w:val="86"/>
        </w:numPr>
        <w:rPr>
          <w:rFonts w:cs="Arial"/>
          <w:szCs w:val="20"/>
        </w:rPr>
      </w:pPr>
      <w:r w:rsidRPr="00372003">
        <w:rPr>
          <w:rFonts w:cs="Arial"/>
          <w:szCs w:val="20"/>
        </w:rPr>
        <w:t xml:space="preserve">Następnie prosimy o zapisanie odpowiedzi na pytania: </w:t>
      </w:r>
    </w:p>
    <w:p w:rsidR="00306E0D" w:rsidRPr="00372003" w:rsidRDefault="1EF4997F" w:rsidP="1EF4997F">
      <w:pPr>
        <w:pStyle w:val="Akapitzlist"/>
        <w:numPr>
          <w:ilvl w:val="0"/>
          <w:numId w:val="87"/>
        </w:numPr>
        <w:rPr>
          <w:rFonts w:eastAsia="Arial" w:cs="Arial"/>
          <w:i/>
        </w:rPr>
      </w:pPr>
      <w:r w:rsidRPr="00372003">
        <w:rPr>
          <w:rFonts w:eastAsia="Arial" w:cs="Arial"/>
          <w:i/>
          <w:iCs/>
        </w:rPr>
        <w:t xml:space="preserve">Czy informacja zwrotna była narzucona, czy odebrana z własnej inicjatywy? </w:t>
      </w:r>
    </w:p>
    <w:p w:rsidR="00306E0D" w:rsidRPr="00372003" w:rsidRDefault="00AC048F" w:rsidP="005F652F">
      <w:pPr>
        <w:pStyle w:val="Akapitzlist"/>
        <w:numPr>
          <w:ilvl w:val="0"/>
          <w:numId w:val="87"/>
        </w:numPr>
        <w:rPr>
          <w:rFonts w:cs="Arial"/>
          <w:i/>
          <w:szCs w:val="20"/>
        </w:rPr>
      </w:pPr>
      <w:r w:rsidRPr="00372003">
        <w:rPr>
          <w:rFonts w:cs="Arial"/>
          <w:i/>
          <w:szCs w:val="20"/>
        </w:rPr>
        <w:t xml:space="preserve">Co w informacji zwrotnej przyczyniło się do negatywnego efektu? </w:t>
      </w:r>
    </w:p>
    <w:p w:rsidR="00AC048F" w:rsidRPr="00372003" w:rsidRDefault="00AC048F" w:rsidP="005F652F">
      <w:pPr>
        <w:pStyle w:val="Akapitzlist"/>
        <w:numPr>
          <w:ilvl w:val="0"/>
          <w:numId w:val="87"/>
        </w:numPr>
        <w:rPr>
          <w:rFonts w:cs="Arial"/>
          <w:szCs w:val="20"/>
        </w:rPr>
      </w:pPr>
      <w:r w:rsidRPr="00372003">
        <w:rPr>
          <w:rFonts w:cs="Arial"/>
          <w:i/>
          <w:szCs w:val="20"/>
        </w:rPr>
        <w:t>Jaki miała wpływ na późniejszą skuteczność działania?</w:t>
      </w:r>
    </w:p>
    <w:p w:rsidR="00AC048F" w:rsidRPr="00372003" w:rsidRDefault="00AC048F" w:rsidP="005F652F">
      <w:pPr>
        <w:pStyle w:val="Akapitzlist"/>
        <w:numPr>
          <w:ilvl w:val="0"/>
          <w:numId w:val="86"/>
        </w:numPr>
        <w:rPr>
          <w:rFonts w:cs="Arial"/>
          <w:szCs w:val="20"/>
        </w:rPr>
      </w:pPr>
      <w:r w:rsidRPr="00372003">
        <w:rPr>
          <w:rFonts w:cs="Arial"/>
          <w:szCs w:val="20"/>
        </w:rPr>
        <w:t>Rundka bez przymusu</w:t>
      </w:r>
    </w:p>
    <w:p w:rsidR="00AC048F" w:rsidRPr="00372003" w:rsidRDefault="00AC048F" w:rsidP="005F652F">
      <w:pPr>
        <w:pStyle w:val="Akapitzlist"/>
        <w:numPr>
          <w:ilvl w:val="0"/>
          <w:numId w:val="86"/>
        </w:numPr>
        <w:rPr>
          <w:rFonts w:cs="Arial"/>
          <w:szCs w:val="20"/>
        </w:rPr>
      </w:pPr>
      <w:r w:rsidRPr="00372003">
        <w:rPr>
          <w:rFonts w:cs="Arial"/>
          <w:szCs w:val="20"/>
        </w:rPr>
        <w:t>Ponownie prosimy uczestników by przypomnieli sobie sytuację, kiedy informacja zwrotna była pozytywna i podniosła poziom motywacji i samooceny?</w:t>
      </w:r>
    </w:p>
    <w:p w:rsidR="00306E0D" w:rsidRPr="00372003" w:rsidRDefault="00AC048F" w:rsidP="005F652F">
      <w:pPr>
        <w:pStyle w:val="Akapitzlist"/>
        <w:numPr>
          <w:ilvl w:val="0"/>
          <w:numId w:val="86"/>
        </w:numPr>
        <w:rPr>
          <w:rFonts w:cs="Arial"/>
          <w:szCs w:val="20"/>
        </w:rPr>
      </w:pPr>
      <w:r w:rsidRPr="00372003">
        <w:rPr>
          <w:rFonts w:cs="Arial"/>
          <w:szCs w:val="20"/>
        </w:rPr>
        <w:t xml:space="preserve">Następnie prosimy o zapisanie odpowiedzi na pytania: </w:t>
      </w:r>
    </w:p>
    <w:p w:rsidR="00306E0D" w:rsidRPr="00372003" w:rsidRDefault="1EF4997F" w:rsidP="1EF4997F">
      <w:pPr>
        <w:pStyle w:val="Akapitzlist"/>
        <w:numPr>
          <w:ilvl w:val="0"/>
          <w:numId w:val="87"/>
        </w:numPr>
        <w:rPr>
          <w:rFonts w:eastAsia="Arial" w:cs="Arial"/>
          <w:i/>
        </w:rPr>
      </w:pPr>
      <w:r w:rsidRPr="00372003">
        <w:rPr>
          <w:rFonts w:eastAsia="Arial" w:cs="Arial"/>
          <w:i/>
          <w:iCs/>
        </w:rPr>
        <w:t xml:space="preserve">Czy informacja zwrotna była narzucona, czy odebrana z własnej inicjatywy? </w:t>
      </w:r>
    </w:p>
    <w:p w:rsidR="00306E0D" w:rsidRPr="00372003" w:rsidRDefault="00AC048F" w:rsidP="005F652F">
      <w:pPr>
        <w:pStyle w:val="Akapitzlist"/>
        <w:numPr>
          <w:ilvl w:val="0"/>
          <w:numId w:val="87"/>
        </w:numPr>
        <w:rPr>
          <w:rFonts w:cs="Arial"/>
          <w:i/>
          <w:szCs w:val="20"/>
        </w:rPr>
      </w:pPr>
      <w:r w:rsidRPr="00372003">
        <w:rPr>
          <w:rFonts w:cs="Arial"/>
          <w:i/>
          <w:szCs w:val="20"/>
        </w:rPr>
        <w:t xml:space="preserve">Co w informacji zwrotnej przyczyniło się do negatywnego efektu? </w:t>
      </w:r>
    </w:p>
    <w:p w:rsidR="00AC048F" w:rsidRPr="00372003" w:rsidRDefault="00AC048F" w:rsidP="005F652F">
      <w:pPr>
        <w:pStyle w:val="Akapitzlist"/>
        <w:numPr>
          <w:ilvl w:val="0"/>
          <w:numId w:val="87"/>
        </w:numPr>
        <w:rPr>
          <w:rFonts w:cs="Arial"/>
          <w:i/>
          <w:szCs w:val="20"/>
        </w:rPr>
      </w:pPr>
      <w:r w:rsidRPr="00372003">
        <w:rPr>
          <w:rFonts w:cs="Arial"/>
          <w:i/>
          <w:szCs w:val="20"/>
        </w:rPr>
        <w:t>Jaki miała wpływ na późniejszą skuteczność działania?</w:t>
      </w:r>
    </w:p>
    <w:p w:rsidR="00AC048F" w:rsidRPr="00372003" w:rsidRDefault="00AC048F" w:rsidP="005F652F">
      <w:pPr>
        <w:pStyle w:val="Akapitzlist"/>
        <w:numPr>
          <w:ilvl w:val="0"/>
          <w:numId w:val="86"/>
        </w:numPr>
        <w:rPr>
          <w:rFonts w:cs="Arial"/>
          <w:szCs w:val="20"/>
        </w:rPr>
      </w:pPr>
      <w:r w:rsidRPr="00372003">
        <w:rPr>
          <w:rFonts w:cs="Arial"/>
          <w:szCs w:val="20"/>
        </w:rPr>
        <w:t>Rundka bez przymusu i podsumowanie na forum</w:t>
      </w:r>
      <w:r w:rsidR="00306E0D" w:rsidRPr="00372003">
        <w:rPr>
          <w:rFonts w:cs="Arial"/>
          <w:szCs w:val="20"/>
        </w:rPr>
        <w:t>.</w:t>
      </w:r>
    </w:p>
    <w:p w:rsidR="00D92B11" w:rsidRPr="00372003" w:rsidRDefault="00D92B11" w:rsidP="00AC048F">
      <w:pPr>
        <w:rPr>
          <w:rFonts w:cs="Arial"/>
          <w:szCs w:val="20"/>
        </w:rPr>
      </w:pPr>
    </w:p>
    <w:p w:rsidR="00AC048F" w:rsidRPr="00372003" w:rsidRDefault="00AC048F" w:rsidP="00AC048F">
      <w:pPr>
        <w:rPr>
          <w:rFonts w:cs="Arial"/>
          <w:szCs w:val="20"/>
        </w:rPr>
      </w:pPr>
      <w:r w:rsidRPr="00372003">
        <w:rPr>
          <w:rFonts w:cs="Arial"/>
          <w:szCs w:val="20"/>
        </w:rPr>
        <w:t>2. Zmiana komunikatu oceniającego na komunikat opisowy</w:t>
      </w:r>
    </w:p>
    <w:p w:rsidR="00AC048F" w:rsidRPr="00372003" w:rsidRDefault="00AC048F" w:rsidP="00AC048F">
      <w:pPr>
        <w:rPr>
          <w:rFonts w:cs="Arial"/>
          <w:szCs w:val="20"/>
        </w:rPr>
      </w:pPr>
      <w:r w:rsidRPr="00372003">
        <w:rPr>
          <w:rFonts w:cs="Arial"/>
          <w:szCs w:val="20"/>
        </w:rPr>
        <w:t>Opis: Uczestnicy w parach proszeni są o wykonanie ćwiczenia polegającego na zamianie sformułowań oceniających osobę na sformułowania opisujące zachowania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1"/>
        <w:gridCol w:w="4389"/>
      </w:tblGrid>
      <w:tr w:rsidR="00AC048F" w:rsidRPr="00372003" w:rsidTr="00D92B11">
        <w:tc>
          <w:tcPr>
            <w:tcW w:w="562" w:type="dxa"/>
          </w:tcPr>
          <w:p w:rsidR="00306E0D" w:rsidRPr="00372003" w:rsidRDefault="00306E0D" w:rsidP="00D92B11">
            <w:pPr>
              <w:rPr>
                <w:rFonts w:cs="Arial"/>
                <w:szCs w:val="20"/>
              </w:rPr>
            </w:pPr>
          </w:p>
          <w:p w:rsidR="00AC048F" w:rsidRPr="00372003" w:rsidRDefault="00AC048F" w:rsidP="00D92B11">
            <w:pPr>
              <w:rPr>
                <w:rFonts w:cs="Arial"/>
                <w:szCs w:val="20"/>
              </w:rPr>
            </w:pPr>
            <w:r w:rsidRPr="00372003">
              <w:rPr>
                <w:rFonts w:cs="Arial"/>
                <w:szCs w:val="20"/>
              </w:rPr>
              <w:t>Lp.</w:t>
            </w:r>
          </w:p>
        </w:tc>
        <w:tc>
          <w:tcPr>
            <w:tcW w:w="4111" w:type="dxa"/>
          </w:tcPr>
          <w:p w:rsidR="00306E0D" w:rsidRPr="00372003" w:rsidRDefault="00306E0D" w:rsidP="00D92B11">
            <w:pPr>
              <w:rPr>
                <w:rFonts w:cs="Arial"/>
                <w:szCs w:val="20"/>
              </w:rPr>
            </w:pPr>
          </w:p>
          <w:p w:rsidR="00AC048F" w:rsidRPr="00372003" w:rsidRDefault="00AC048F" w:rsidP="00D92B11">
            <w:pPr>
              <w:rPr>
                <w:rFonts w:cs="Arial"/>
                <w:szCs w:val="20"/>
              </w:rPr>
            </w:pPr>
            <w:r w:rsidRPr="00372003">
              <w:rPr>
                <w:rFonts w:cs="Arial"/>
                <w:szCs w:val="20"/>
              </w:rPr>
              <w:t>Ocena osoby</w:t>
            </w:r>
          </w:p>
          <w:p w:rsidR="00306E0D" w:rsidRPr="00372003" w:rsidRDefault="00306E0D" w:rsidP="00D92B11">
            <w:pPr>
              <w:rPr>
                <w:rFonts w:cs="Arial"/>
                <w:szCs w:val="20"/>
              </w:rPr>
            </w:pPr>
          </w:p>
        </w:tc>
        <w:tc>
          <w:tcPr>
            <w:tcW w:w="4389" w:type="dxa"/>
          </w:tcPr>
          <w:p w:rsidR="00306E0D" w:rsidRPr="00372003" w:rsidRDefault="00306E0D" w:rsidP="00D92B11">
            <w:pPr>
              <w:rPr>
                <w:rFonts w:cs="Arial"/>
                <w:szCs w:val="20"/>
              </w:rPr>
            </w:pPr>
          </w:p>
          <w:p w:rsidR="00AC048F" w:rsidRPr="00372003" w:rsidRDefault="00306E0D" w:rsidP="00D92B11">
            <w:pPr>
              <w:rPr>
                <w:rFonts w:cs="Arial"/>
                <w:szCs w:val="20"/>
              </w:rPr>
            </w:pPr>
            <w:r w:rsidRPr="00372003">
              <w:rPr>
                <w:rFonts w:cs="Arial"/>
                <w:szCs w:val="20"/>
              </w:rPr>
              <w:t>Opis zachowania</w:t>
            </w:r>
          </w:p>
        </w:tc>
      </w:tr>
      <w:tr w:rsidR="00AC048F" w:rsidRPr="00372003" w:rsidTr="00D92B11">
        <w:tc>
          <w:tcPr>
            <w:tcW w:w="562" w:type="dxa"/>
          </w:tcPr>
          <w:p w:rsidR="00306E0D" w:rsidRPr="00372003" w:rsidRDefault="00306E0D" w:rsidP="00D92B11">
            <w:pPr>
              <w:rPr>
                <w:rFonts w:cs="Arial"/>
                <w:szCs w:val="20"/>
              </w:rPr>
            </w:pPr>
          </w:p>
          <w:p w:rsidR="00AC048F" w:rsidRPr="00372003" w:rsidRDefault="00AC048F" w:rsidP="00D92B11">
            <w:pPr>
              <w:rPr>
                <w:rFonts w:cs="Arial"/>
                <w:szCs w:val="20"/>
              </w:rPr>
            </w:pPr>
            <w:r w:rsidRPr="00372003">
              <w:rPr>
                <w:rFonts w:cs="Arial"/>
                <w:szCs w:val="20"/>
              </w:rPr>
              <w:t>1.</w:t>
            </w:r>
          </w:p>
        </w:tc>
        <w:tc>
          <w:tcPr>
            <w:tcW w:w="4111" w:type="dxa"/>
          </w:tcPr>
          <w:p w:rsidR="00D92B11" w:rsidRPr="00372003" w:rsidRDefault="00D92B11" w:rsidP="00D92B11">
            <w:pPr>
              <w:jc w:val="left"/>
              <w:rPr>
                <w:rFonts w:cs="Arial"/>
                <w:szCs w:val="20"/>
              </w:rPr>
            </w:pPr>
          </w:p>
          <w:p w:rsidR="00AC048F" w:rsidRPr="00372003" w:rsidRDefault="00AC048F" w:rsidP="00D92B11">
            <w:pPr>
              <w:jc w:val="left"/>
              <w:rPr>
                <w:rFonts w:cs="Arial"/>
                <w:szCs w:val="20"/>
              </w:rPr>
            </w:pPr>
            <w:r w:rsidRPr="00372003">
              <w:rPr>
                <w:rFonts w:cs="Arial"/>
                <w:szCs w:val="20"/>
              </w:rPr>
              <w:t>Jesteś niesolidna. Podejmujesz się prowadzenia zajęć i się nie wywiązujesz dobrze z tego zadania.</w:t>
            </w:r>
          </w:p>
          <w:p w:rsidR="00D92B11" w:rsidRPr="00372003" w:rsidRDefault="00D92B11" w:rsidP="00D92B11">
            <w:pPr>
              <w:jc w:val="left"/>
              <w:rPr>
                <w:rFonts w:cs="Arial"/>
                <w:szCs w:val="20"/>
              </w:rPr>
            </w:pPr>
          </w:p>
        </w:tc>
        <w:tc>
          <w:tcPr>
            <w:tcW w:w="4389" w:type="dxa"/>
          </w:tcPr>
          <w:p w:rsidR="00AC048F" w:rsidRPr="00372003" w:rsidRDefault="00AC048F" w:rsidP="00D92B11">
            <w:pPr>
              <w:rPr>
                <w:rFonts w:cs="Arial"/>
                <w:szCs w:val="20"/>
              </w:rPr>
            </w:pPr>
          </w:p>
        </w:tc>
      </w:tr>
      <w:tr w:rsidR="00AC048F" w:rsidRPr="00372003" w:rsidTr="00D92B11">
        <w:tc>
          <w:tcPr>
            <w:tcW w:w="562" w:type="dxa"/>
          </w:tcPr>
          <w:p w:rsidR="00306E0D" w:rsidRPr="00372003" w:rsidRDefault="00306E0D" w:rsidP="00D92B11">
            <w:pPr>
              <w:rPr>
                <w:rFonts w:cs="Arial"/>
                <w:szCs w:val="20"/>
              </w:rPr>
            </w:pPr>
          </w:p>
          <w:p w:rsidR="00AC048F" w:rsidRPr="00372003" w:rsidRDefault="00AC048F" w:rsidP="00D92B11">
            <w:pPr>
              <w:rPr>
                <w:rFonts w:cs="Arial"/>
                <w:szCs w:val="20"/>
              </w:rPr>
            </w:pPr>
            <w:r w:rsidRPr="00372003">
              <w:rPr>
                <w:rFonts w:cs="Arial"/>
                <w:szCs w:val="20"/>
              </w:rPr>
              <w:t>2.</w:t>
            </w:r>
          </w:p>
        </w:tc>
        <w:tc>
          <w:tcPr>
            <w:tcW w:w="4111" w:type="dxa"/>
          </w:tcPr>
          <w:p w:rsidR="00D92B11" w:rsidRPr="00372003" w:rsidRDefault="00D92B11" w:rsidP="00D92B11">
            <w:pPr>
              <w:jc w:val="left"/>
              <w:rPr>
                <w:rFonts w:cs="Arial"/>
                <w:szCs w:val="20"/>
              </w:rPr>
            </w:pPr>
          </w:p>
          <w:p w:rsidR="00AC048F" w:rsidRPr="00372003" w:rsidRDefault="00AC048F" w:rsidP="00D92B11">
            <w:pPr>
              <w:jc w:val="left"/>
              <w:rPr>
                <w:rFonts w:cs="Arial"/>
                <w:szCs w:val="20"/>
              </w:rPr>
            </w:pPr>
            <w:r w:rsidRPr="00372003">
              <w:rPr>
                <w:rFonts w:cs="Arial"/>
                <w:szCs w:val="20"/>
              </w:rPr>
              <w:t>Jesteś zbyt emocjonalna. Zbyt szybko się denerwujesz, krzyczysz na uczestników.</w:t>
            </w:r>
          </w:p>
          <w:p w:rsidR="00D92B11" w:rsidRPr="00372003" w:rsidRDefault="00D92B11" w:rsidP="00D92B11">
            <w:pPr>
              <w:jc w:val="left"/>
              <w:rPr>
                <w:rFonts w:cs="Arial"/>
                <w:szCs w:val="20"/>
              </w:rPr>
            </w:pPr>
          </w:p>
        </w:tc>
        <w:tc>
          <w:tcPr>
            <w:tcW w:w="4389" w:type="dxa"/>
          </w:tcPr>
          <w:p w:rsidR="00AC048F" w:rsidRPr="00372003" w:rsidRDefault="00AC048F" w:rsidP="00D92B11">
            <w:pPr>
              <w:rPr>
                <w:rFonts w:cs="Arial"/>
                <w:szCs w:val="20"/>
              </w:rPr>
            </w:pPr>
          </w:p>
        </w:tc>
      </w:tr>
      <w:tr w:rsidR="00AC048F" w:rsidRPr="00372003" w:rsidTr="00D92B11">
        <w:tc>
          <w:tcPr>
            <w:tcW w:w="562" w:type="dxa"/>
          </w:tcPr>
          <w:p w:rsidR="00306E0D" w:rsidRPr="00372003" w:rsidRDefault="00306E0D" w:rsidP="00D92B11">
            <w:pPr>
              <w:rPr>
                <w:rFonts w:cs="Arial"/>
                <w:szCs w:val="20"/>
              </w:rPr>
            </w:pPr>
          </w:p>
          <w:p w:rsidR="00AC048F" w:rsidRPr="00372003" w:rsidRDefault="00AC048F" w:rsidP="00D92B11">
            <w:pPr>
              <w:rPr>
                <w:rFonts w:cs="Arial"/>
                <w:szCs w:val="20"/>
              </w:rPr>
            </w:pPr>
            <w:r w:rsidRPr="00372003">
              <w:rPr>
                <w:rFonts w:cs="Arial"/>
                <w:szCs w:val="20"/>
              </w:rPr>
              <w:t>3.</w:t>
            </w:r>
          </w:p>
        </w:tc>
        <w:tc>
          <w:tcPr>
            <w:tcW w:w="4111" w:type="dxa"/>
          </w:tcPr>
          <w:p w:rsidR="00D92B11" w:rsidRPr="00372003" w:rsidRDefault="00D92B11" w:rsidP="00D92B11">
            <w:pPr>
              <w:jc w:val="left"/>
              <w:rPr>
                <w:rFonts w:cs="Arial"/>
                <w:szCs w:val="20"/>
              </w:rPr>
            </w:pPr>
          </w:p>
          <w:p w:rsidR="00AC048F" w:rsidRPr="00372003" w:rsidRDefault="00AC048F" w:rsidP="00D92B11">
            <w:pPr>
              <w:jc w:val="left"/>
              <w:rPr>
                <w:rFonts w:cs="Arial"/>
                <w:szCs w:val="20"/>
              </w:rPr>
            </w:pPr>
            <w:r w:rsidRPr="00372003">
              <w:rPr>
                <w:rFonts w:cs="Arial"/>
                <w:szCs w:val="20"/>
              </w:rPr>
              <w:t>Nie potrafisz gospodarować czasem</w:t>
            </w:r>
            <w:r w:rsidR="00D92B11" w:rsidRPr="00372003">
              <w:rPr>
                <w:rFonts w:cs="Arial"/>
                <w:szCs w:val="20"/>
              </w:rPr>
              <w:t>.</w:t>
            </w:r>
          </w:p>
          <w:p w:rsidR="00D92B11" w:rsidRPr="00372003" w:rsidRDefault="00D92B11" w:rsidP="00D92B11">
            <w:pPr>
              <w:jc w:val="left"/>
              <w:rPr>
                <w:rFonts w:cs="Arial"/>
                <w:szCs w:val="20"/>
              </w:rPr>
            </w:pPr>
          </w:p>
          <w:p w:rsidR="00306E0D" w:rsidRPr="00372003" w:rsidRDefault="00306E0D" w:rsidP="00D92B11">
            <w:pPr>
              <w:jc w:val="left"/>
              <w:rPr>
                <w:rFonts w:cs="Arial"/>
                <w:szCs w:val="20"/>
              </w:rPr>
            </w:pPr>
          </w:p>
        </w:tc>
        <w:tc>
          <w:tcPr>
            <w:tcW w:w="4389" w:type="dxa"/>
          </w:tcPr>
          <w:p w:rsidR="00AC048F" w:rsidRPr="00372003" w:rsidRDefault="00AC048F" w:rsidP="00D92B11">
            <w:pPr>
              <w:rPr>
                <w:rFonts w:cs="Arial"/>
                <w:szCs w:val="20"/>
              </w:rPr>
            </w:pPr>
          </w:p>
        </w:tc>
      </w:tr>
      <w:tr w:rsidR="00AC048F" w:rsidRPr="00372003" w:rsidTr="00D92B11">
        <w:tc>
          <w:tcPr>
            <w:tcW w:w="562" w:type="dxa"/>
          </w:tcPr>
          <w:p w:rsidR="00306E0D" w:rsidRPr="00372003" w:rsidRDefault="00306E0D" w:rsidP="00D92B11">
            <w:pPr>
              <w:rPr>
                <w:rFonts w:cs="Arial"/>
                <w:szCs w:val="20"/>
              </w:rPr>
            </w:pPr>
          </w:p>
          <w:p w:rsidR="00AC048F" w:rsidRPr="00372003" w:rsidRDefault="00AC048F" w:rsidP="00D92B11">
            <w:pPr>
              <w:rPr>
                <w:rFonts w:cs="Arial"/>
                <w:szCs w:val="20"/>
              </w:rPr>
            </w:pPr>
            <w:r w:rsidRPr="00372003">
              <w:rPr>
                <w:rFonts w:cs="Arial"/>
                <w:szCs w:val="20"/>
              </w:rPr>
              <w:t xml:space="preserve">4. </w:t>
            </w:r>
          </w:p>
        </w:tc>
        <w:tc>
          <w:tcPr>
            <w:tcW w:w="4111" w:type="dxa"/>
          </w:tcPr>
          <w:p w:rsidR="00D92B11" w:rsidRPr="00372003" w:rsidRDefault="00D92B11" w:rsidP="00D92B11">
            <w:pPr>
              <w:jc w:val="left"/>
              <w:rPr>
                <w:rFonts w:cs="Arial"/>
                <w:szCs w:val="20"/>
              </w:rPr>
            </w:pPr>
          </w:p>
          <w:p w:rsidR="00D92B11" w:rsidRPr="00372003" w:rsidRDefault="00AC048F" w:rsidP="00D92B11">
            <w:pPr>
              <w:jc w:val="left"/>
              <w:rPr>
                <w:rFonts w:cs="Arial"/>
                <w:szCs w:val="20"/>
              </w:rPr>
            </w:pPr>
            <w:r w:rsidRPr="00372003">
              <w:rPr>
                <w:rFonts w:cs="Arial"/>
                <w:szCs w:val="20"/>
              </w:rPr>
              <w:t>Nie masz autorytetu w zespole. Nie potrafisz zaradzić hałasowi i rozmowom w trakcie zajęć</w:t>
            </w:r>
            <w:r w:rsidR="00D92B11" w:rsidRPr="00372003">
              <w:rPr>
                <w:rFonts w:cs="Arial"/>
                <w:szCs w:val="20"/>
              </w:rPr>
              <w:t>.</w:t>
            </w:r>
          </w:p>
        </w:tc>
        <w:tc>
          <w:tcPr>
            <w:tcW w:w="4389" w:type="dxa"/>
          </w:tcPr>
          <w:p w:rsidR="00AC048F" w:rsidRPr="00372003" w:rsidRDefault="00AC048F" w:rsidP="00D92B11">
            <w:pPr>
              <w:rPr>
                <w:rFonts w:cs="Arial"/>
                <w:szCs w:val="20"/>
              </w:rPr>
            </w:pPr>
          </w:p>
        </w:tc>
      </w:tr>
      <w:tr w:rsidR="00AC048F" w:rsidRPr="00372003" w:rsidTr="00D92B11">
        <w:tc>
          <w:tcPr>
            <w:tcW w:w="562" w:type="dxa"/>
          </w:tcPr>
          <w:p w:rsidR="00306E0D" w:rsidRPr="00372003" w:rsidRDefault="00306E0D" w:rsidP="00D92B11">
            <w:pPr>
              <w:rPr>
                <w:rFonts w:cs="Arial"/>
                <w:szCs w:val="20"/>
              </w:rPr>
            </w:pPr>
          </w:p>
          <w:p w:rsidR="00AC048F" w:rsidRPr="00372003" w:rsidRDefault="00AC048F" w:rsidP="00D92B11">
            <w:pPr>
              <w:rPr>
                <w:rFonts w:cs="Arial"/>
                <w:szCs w:val="20"/>
              </w:rPr>
            </w:pPr>
            <w:r w:rsidRPr="00372003">
              <w:rPr>
                <w:rFonts w:cs="Arial"/>
                <w:szCs w:val="20"/>
              </w:rPr>
              <w:t>5.</w:t>
            </w:r>
          </w:p>
        </w:tc>
        <w:tc>
          <w:tcPr>
            <w:tcW w:w="4111" w:type="dxa"/>
          </w:tcPr>
          <w:p w:rsidR="00D92B11" w:rsidRPr="00372003" w:rsidRDefault="00D92B11" w:rsidP="00D92B11">
            <w:pPr>
              <w:jc w:val="left"/>
              <w:rPr>
                <w:rFonts w:cs="Arial"/>
                <w:szCs w:val="20"/>
              </w:rPr>
            </w:pPr>
          </w:p>
          <w:p w:rsidR="00AC048F" w:rsidRPr="00372003" w:rsidRDefault="00AC048F" w:rsidP="00D92B11">
            <w:pPr>
              <w:jc w:val="left"/>
              <w:rPr>
                <w:rFonts w:cs="Arial"/>
                <w:szCs w:val="20"/>
              </w:rPr>
            </w:pPr>
            <w:r w:rsidRPr="00372003">
              <w:rPr>
                <w:rFonts w:cs="Arial"/>
                <w:szCs w:val="20"/>
              </w:rPr>
              <w:t>Zapominasz o ustalonych terminach. Nie można na Ciebie liczyć</w:t>
            </w:r>
            <w:r w:rsidR="00D92B11" w:rsidRPr="00372003">
              <w:rPr>
                <w:rFonts w:cs="Arial"/>
                <w:szCs w:val="20"/>
              </w:rPr>
              <w:t>.</w:t>
            </w:r>
          </w:p>
          <w:p w:rsidR="00D92B11" w:rsidRPr="00372003" w:rsidRDefault="00D92B11" w:rsidP="00D92B11">
            <w:pPr>
              <w:jc w:val="left"/>
              <w:rPr>
                <w:rFonts w:cs="Arial"/>
                <w:szCs w:val="20"/>
              </w:rPr>
            </w:pPr>
          </w:p>
        </w:tc>
        <w:tc>
          <w:tcPr>
            <w:tcW w:w="4389" w:type="dxa"/>
          </w:tcPr>
          <w:p w:rsidR="00AC048F" w:rsidRPr="00372003" w:rsidRDefault="00AC048F" w:rsidP="00D92B11">
            <w:pPr>
              <w:rPr>
                <w:rFonts w:cs="Arial"/>
                <w:szCs w:val="20"/>
              </w:rPr>
            </w:pPr>
          </w:p>
        </w:tc>
      </w:tr>
      <w:tr w:rsidR="00AC048F" w:rsidRPr="00372003" w:rsidTr="00D92B11">
        <w:tc>
          <w:tcPr>
            <w:tcW w:w="562" w:type="dxa"/>
          </w:tcPr>
          <w:p w:rsidR="00306E0D" w:rsidRPr="00372003" w:rsidRDefault="00306E0D" w:rsidP="00D92B11">
            <w:pPr>
              <w:rPr>
                <w:rFonts w:cs="Arial"/>
                <w:szCs w:val="20"/>
              </w:rPr>
            </w:pPr>
          </w:p>
          <w:p w:rsidR="00AC048F" w:rsidRPr="00372003" w:rsidRDefault="00AC048F" w:rsidP="00D92B11">
            <w:pPr>
              <w:rPr>
                <w:rFonts w:cs="Arial"/>
                <w:szCs w:val="20"/>
              </w:rPr>
            </w:pPr>
            <w:r w:rsidRPr="00372003">
              <w:rPr>
                <w:rFonts w:cs="Arial"/>
                <w:szCs w:val="20"/>
              </w:rPr>
              <w:t>6.</w:t>
            </w:r>
          </w:p>
        </w:tc>
        <w:tc>
          <w:tcPr>
            <w:tcW w:w="4111" w:type="dxa"/>
          </w:tcPr>
          <w:p w:rsidR="00D92B11" w:rsidRPr="00372003" w:rsidRDefault="00D92B11" w:rsidP="00D92B11">
            <w:pPr>
              <w:jc w:val="left"/>
              <w:rPr>
                <w:rFonts w:cs="Arial"/>
                <w:szCs w:val="20"/>
              </w:rPr>
            </w:pPr>
          </w:p>
          <w:p w:rsidR="00AC048F" w:rsidRPr="00372003" w:rsidRDefault="00AC048F" w:rsidP="00D92B11">
            <w:pPr>
              <w:jc w:val="left"/>
              <w:rPr>
                <w:rFonts w:cs="Arial"/>
                <w:szCs w:val="20"/>
              </w:rPr>
            </w:pPr>
            <w:r w:rsidRPr="00372003">
              <w:rPr>
                <w:rFonts w:cs="Arial"/>
                <w:szCs w:val="20"/>
              </w:rPr>
              <w:t>Jesteś niezorganizowana, masz bałagan w materiałach, ciągle ich szukasz</w:t>
            </w:r>
            <w:r w:rsidR="00D92B11" w:rsidRPr="00372003">
              <w:rPr>
                <w:rFonts w:cs="Arial"/>
                <w:szCs w:val="20"/>
              </w:rPr>
              <w:t>.</w:t>
            </w:r>
          </w:p>
          <w:p w:rsidR="00D92B11" w:rsidRPr="00372003" w:rsidRDefault="00D92B11" w:rsidP="00D92B11">
            <w:pPr>
              <w:jc w:val="left"/>
              <w:rPr>
                <w:rFonts w:cs="Arial"/>
                <w:szCs w:val="20"/>
              </w:rPr>
            </w:pPr>
          </w:p>
        </w:tc>
        <w:tc>
          <w:tcPr>
            <w:tcW w:w="4389" w:type="dxa"/>
          </w:tcPr>
          <w:p w:rsidR="00AC048F" w:rsidRPr="00372003" w:rsidRDefault="00AC048F" w:rsidP="00D92B11">
            <w:pPr>
              <w:rPr>
                <w:rFonts w:cs="Arial"/>
                <w:szCs w:val="20"/>
              </w:rPr>
            </w:pPr>
          </w:p>
        </w:tc>
      </w:tr>
    </w:tbl>
    <w:p w:rsidR="00D92B11" w:rsidRPr="00372003" w:rsidRDefault="00D92B11" w:rsidP="00D92B11">
      <w:pPr>
        <w:rPr>
          <w:rFonts w:cs="Arial"/>
          <w:szCs w:val="20"/>
        </w:rPr>
      </w:pPr>
    </w:p>
    <w:p w:rsidR="00CB3C80" w:rsidRPr="00372003" w:rsidRDefault="00CB3C80" w:rsidP="00D92B11">
      <w:pPr>
        <w:rPr>
          <w:rFonts w:cs="Arial"/>
          <w:b/>
          <w:szCs w:val="20"/>
        </w:rPr>
      </w:pPr>
    </w:p>
    <w:p w:rsidR="00C36D2D" w:rsidRPr="00372003" w:rsidRDefault="00C36D2D" w:rsidP="00D92B11">
      <w:pPr>
        <w:rPr>
          <w:rFonts w:cs="Arial"/>
          <w:b/>
          <w:szCs w:val="20"/>
        </w:rPr>
      </w:pPr>
    </w:p>
    <w:p w:rsidR="00AC048F" w:rsidRPr="00372003" w:rsidRDefault="00AC048F" w:rsidP="00D92B11">
      <w:pPr>
        <w:rPr>
          <w:rFonts w:cs="Arial"/>
          <w:b/>
          <w:szCs w:val="20"/>
        </w:rPr>
      </w:pPr>
      <w:r w:rsidRPr="00372003">
        <w:rPr>
          <w:rFonts w:cs="Arial"/>
          <w:b/>
          <w:szCs w:val="20"/>
        </w:rPr>
        <w:t>Propozycja zapisu w formie tabeli informacji zwrotnej</w:t>
      </w:r>
      <w:r w:rsidR="00D92B11" w:rsidRPr="00372003">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048F" w:rsidRPr="00372003" w:rsidTr="00306E0D">
        <w:tc>
          <w:tcPr>
            <w:tcW w:w="9062" w:type="dxa"/>
          </w:tcPr>
          <w:p w:rsidR="00D92B11" w:rsidRPr="00372003" w:rsidRDefault="00D92B11" w:rsidP="00306E0D">
            <w:pPr>
              <w:pStyle w:val="Akapitzlist"/>
              <w:ind w:left="454"/>
              <w:rPr>
                <w:rFonts w:cs="Arial"/>
                <w:szCs w:val="20"/>
              </w:rPr>
            </w:pPr>
          </w:p>
          <w:p w:rsidR="00AC048F" w:rsidRPr="00372003" w:rsidRDefault="00AC048F" w:rsidP="005F652F">
            <w:pPr>
              <w:pStyle w:val="Akapitzlist"/>
              <w:numPr>
                <w:ilvl w:val="0"/>
                <w:numId w:val="80"/>
              </w:numPr>
              <w:ind w:left="454"/>
              <w:rPr>
                <w:rFonts w:cs="Arial"/>
                <w:szCs w:val="20"/>
              </w:rPr>
            </w:pPr>
            <w:r w:rsidRPr="00372003">
              <w:rPr>
                <w:rFonts w:cs="Arial"/>
                <w:szCs w:val="20"/>
              </w:rPr>
              <w:t>Co osoba robiła dobrze i wymaga wzmocnienia?</w:t>
            </w:r>
          </w:p>
        </w:tc>
      </w:tr>
      <w:tr w:rsidR="00AC048F" w:rsidRPr="00372003" w:rsidTr="00306E0D">
        <w:tc>
          <w:tcPr>
            <w:tcW w:w="9062" w:type="dxa"/>
          </w:tcPr>
          <w:p w:rsidR="00AC048F" w:rsidRPr="00372003" w:rsidRDefault="00AC048F" w:rsidP="00306E0D">
            <w:pPr>
              <w:ind w:left="454"/>
              <w:rPr>
                <w:rFonts w:cs="Arial"/>
                <w:szCs w:val="20"/>
              </w:rPr>
            </w:pPr>
          </w:p>
          <w:p w:rsidR="00AC048F" w:rsidRPr="00372003" w:rsidRDefault="00AC048F" w:rsidP="00306E0D">
            <w:pPr>
              <w:ind w:left="454"/>
              <w:rPr>
                <w:rFonts w:cs="Arial"/>
                <w:szCs w:val="20"/>
              </w:rPr>
            </w:pPr>
          </w:p>
        </w:tc>
      </w:tr>
      <w:tr w:rsidR="00AC048F" w:rsidRPr="00372003" w:rsidTr="00306E0D">
        <w:tc>
          <w:tcPr>
            <w:tcW w:w="9062" w:type="dxa"/>
          </w:tcPr>
          <w:p w:rsidR="00D92B11" w:rsidRPr="00372003" w:rsidRDefault="00D92B11" w:rsidP="00306E0D">
            <w:pPr>
              <w:pStyle w:val="Akapitzlist"/>
              <w:ind w:left="454"/>
              <w:rPr>
                <w:rFonts w:cs="Arial"/>
                <w:szCs w:val="20"/>
              </w:rPr>
            </w:pPr>
          </w:p>
          <w:p w:rsidR="00AC048F" w:rsidRPr="00372003" w:rsidRDefault="00AC048F" w:rsidP="005F652F">
            <w:pPr>
              <w:pStyle w:val="Akapitzlist"/>
              <w:numPr>
                <w:ilvl w:val="0"/>
                <w:numId w:val="80"/>
              </w:numPr>
              <w:ind w:left="454"/>
              <w:rPr>
                <w:rFonts w:cs="Arial"/>
                <w:szCs w:val="20"/>
              </w:rPr>
            </w:pPr>
            <w:r w:rsidRPr="00372003">
              <w:rPr>
                <w:rFonts w:cs="Arial"/>
                <w:szCs w:val="20"/>
              </w:rPr>
              <w:t>Jakie pytania chcesz zadać, by móc zrozumieć sposób myślenia osoby, której udzielasz informacji zwrotnej?</w:t>
            </w:r>
          </w:p>
        </w:tc>
      </w:tr>
      <w:tr w:rsidR="00AC048F" w:rsidRPr="00372003" w:rsidTr="00306E0D">
        <w:tc>
          <w:tcPr>
            <w:tcW w:w="9062" w:type="dxa"/>
          </w:tcPr>
          <w:p w:rsidR="00AC048F" w:rsidRPr="00372003" w:rsidRDefault="00AC048F" w:rsidP="00306E0D">
            <w:pPr>
              <w:pStyle w:val="Akapitzlist"/>
              <w:ind w:left="454"/>
              <w:rPr>
                <w:rFonts w:cs="Arial"/>
                <w:szCs w:val="20"/>
              </w:rPr>
            </w:pPr>
          </w:p>
          <w:p w:rsidR="00AC048F" w:rsidRPr="00372003" w:rsidRDefault="00AC048F" w:rsidP="00306E0D">
            <w:pPr>
              <w:pStyle w:val="Akapitzlist"/>
              <w:ind w:left="454"/>
              <w:rPr>
                <w:rFonts w:cs="Arial"/>
                <w:szCs w:val="20"/>
              </w:rPr>
            </w:pPr>
          </w:p>
        </w:tc>
      </w:tr>
      <w:tr w:rsidR="00AC048F" w:rsidRPr="00372003" w:rsidTr="00306E0D">
        <w:tc>
          <w:tcPr>
            <w:tcW w:w="9062" w:type="dxa"/>
          </w:tcPr>
          <w:p w:rsidR="00D92B11" w:rsidRPr="00372003" w:rsidRDefault="00D92B11" w:rsidP="00306E0D">
            <w:pPr>
              <w:pStyle w:val="Akapitzlist"/>
              <w:ind w:left="454"/>
              <w:rPr>
                <w:rFonts w:cs="Arial"/>
                <w:szCs w:val="20"/>
              </w:rPr>
            </w:pPr>
          </w:p>
          <w:p w:rsidR="00D92B11" w:rsidRPr="00372003" w:rsidRDefault="00AC048F" w:rsidP="005F652F">
            <w:pPr>
              <w:pStyle w:val="Akapitzlist"/>
              <w:numPr>
                <w:ilvl w:val="0"/>
                <w:numId w:val="80"/>
              </w:numPr>
              <w:ind w:left="454"/>
              <w:rPr>
                <w:rFonts w:cs="Arial"/>
                <w:szCs w:val="20"/>
              </w:rPr>
            </w:pPr>
            <w:r w:rsidRPr="00372003">
              <w:rPr>
                <w:rFonts w:cs="Arial"/>
                <w:szCs w:val="20"/>
              </w:rPr>
              <w:t>Co jeszcze osoba może wziąć pod uwagę? Nad czym powinna popracować?</w:t>
            </w:r>
          </w:p>
        </w:tc>
      </w:tr>
      <w:tr w:rsidR="00AC048F" w:rsidRPr="00372003" w:rsidTr="00306E0D">
        <w:tc>
          <w:tcPr>
            <w:tcW w:w="9062" w:type="dxa"/>
          </w:tcPr>
          <w:p w:rsidR="00AC048F" w:rsidRPr="00372003" w:rsidRDefault="00AC048F" w:rsidP="00306E0D">
            <w:pPr>
              <w:pStyle w:val="Akapitzlist"/>
              <w:ind w:left="454"/>
              <w:rPr>
                <w:rFonts w:cs="Arial"/>
                <w:szCs w:val="20"/>
              </w:rPr>
            </w:pPr>
          </w:p>
          <w:p w:rsidR="00AC048F" w:rsidRPr="00372003" w:rsidRDefault="00AC048F" w:rsidP="00306E0D">
            <w:pPr>
              <w:rPr>
                <w:rFonts w:cs="Arial"/>
                <w:szCs w:val="20"/>
              </w:rPr>
            </w:pPr>
          </w:p>
        </w:tc>
      </w:tr>
      <w:tr w:rsidR="00AC048F" w:rsidRPr="00372003" w:rsidTr="00306E0D">
        <w:tc>
          <w:tcPr>
            <w:tcW w:w="9062" w:type="dxa"/>
          </w:tcPr>
          <w:p w:rsidR="00D92B11" w:rsidRPr="00372003" w:rsidRDefault="00D92B11" w:rsidP="00306E0D">
            <w:pPr>
              <w:pStyle w:val="Akapitzlist"/>
              <w:ind w:left="454"/>
              <w:rPr>
                <w:rFonts w:cs="Arial"/>
                <w:szCs w:val="20"/>
              </w:rPr>
            </w:pPr>
          </w:p>
          <w:p w:rsidR="00AC048F" w:rsidRPr="00372003" w:rsidRDefault="00AC048F" w:rsidP="005F652F">
            <w:pPr>
              <w:pStyle w:val="Akapitzlist"/>
              <w:numPr>
                <w:ilvl w:val="0"/>
                <w:numId w:val="80"/>
              </w:numPr>
              <w:ind w:left="454"/>
              <w:rPr>
                <w:rFonts w:cs="Arial"/>
                <w:szCs w:val="20"/>
              </w:rPr>
            </w:pPr>
            <w:r w:rsidRPr="00372003">
              <w:rPr>
                <w:rFonts w:cs="Arial"/>
                <w:szCs w:val="20"/>
              </w:rPr>
              <w:t>Jakim doświadczeniem możesz się podzielić, by wspomóc osobę, której udzielasz informacji zwrotnej</w:t>
            </w:r>
            <w:r w:rsidR="00D92B11" w:rsidRPr="00372003">
              <w:rPr>
                <w:rFonts w:cs="Arial"/>
                <w:szCs w:val="20"/>
              </w:rPr>
              <w:t>?</w:t>
            </w:r>
          </w:p>
        </w:tc>
      </w:tr>
      <w:tr w:rsidR="00AC048F" w:rsidRPr="00372003" w:rsidTr="00306E0D">
        <w:tc>
          <w:tcPr>
            <w:tcW w:w="9062" w:type="dxa"/>
          </w:tcPr>
          <w:p w:rsidR="00AC048F" w:rsidRPr="00372003" w:rsidRDefault="00AC048F" w:rsidP="00306E0D">
            <w:pPr>
              <w:rPr>
                <w:rFonts w:cs="Arial"/>
                <w:szCs w:val="20"/>
              </w:rPr>
            </w:pPr>
          </w:p>
          <w:p w:rsidR="00AC048F" w:rsidRPr="00372003" w:rsidRDefault="00AC048F" w:rsidP="00D92B11">
            <w:pPr>
              <w:pStyle w:val="Akapitzlist"/>
              <w:rPr>
                <w:rFonts w:cs="Arial"/>
                <w:szCs w:val="20"/>
              </w:rPr>
            </w:pPr>
          </w:p>
        </w:tc>
      </w:tr>
      <w:tr w:rsidR="00AC048F" w:rsidRPr="00372003" w:rsidTr="00306E0D">
        <w:tc>
          <w:tcPr>
            <w:tcW w:w="9062" w:type="dxa"/>
          </w:tcPr>
          <w:p w:rsidR="00D92B11" w:rsidRPr="00372003" w:rsidRDefault="00D92B11" w:rsidP="00D92B11">
            <w:pPr>
              <w:pStyle w:val="Akapitzlist"/>
              <w:rPr>
                <w:rFonts w:cs="Arial"/>
                <w:szCs w:val="20"/>
              </w:rPr>
            </w:pPr>
          </w:p>
          <w:p w:rsidR="00D92B11" w:rsidRPr="00372003" w:rsidRDefault="00AC048F" w:rsidP="005F652F">
            <w:pPr>
              <w:pStyle w:val="Akapitzlist"/>
              <w:numPr>
                <w:ilvl w:val="0"/>
                <w:numId w:val="80"/>
              </w:numPr>
              <w:ind w:left="454"/>
              <w:rPr>
                <w:rFonts w:cs="Arial"/>
                <w:szCs w:val="20"/>
              </w:rPr>
            </w:pPr>
            <w:r w:rsidRPr="00372003">
              <w:rPr>
                <w:rFonts w:cs="Arial"/>
                <w:szCs w:val="20"/>
              </w:rPr>
              <w:t>Na co pozytywnego chcesz jeszcze zwrócić uwagę?</w:t>
            </w:r>
          </w:p>
        </w:tc>
      </w:tr>
      <w:tr w:rsidR="00AC048F" w:rsidRPr="00372003" w:rsidTr="00306E0D">
        <w:tc>
          <w:tcPr>
            <w:tcW w:w="9062" w:type="dxa"/>
          </w:tcPr>
          <w:p w:rsidR="00AC048F" w:rsidRPr="00372003" w:rsidRDefault="00AC048F" w:rsidP="00D92B11">
            <w:pPr>
              <w:pStyle w:val="Akapitzlist"/>
              <w:rPr>
                <w:rFonts w:cs="Arial"/>
                <w:szCs w:val="20"/>
              </w:rPr>
            </w:pPr>
          </w:p>
          <w:p w:rsidR="00AC048F" w:rsidRPr="00372003" w:rsidRDefault="00AC048F" w:rsidP="00D92B11">
            <w:pPr>
              <w:pStyle w:val="Akapitzlist"/>
              <w:rPr>
                <w:rFonts w:cs="Arial"/>
                <w:szCs w:val="20"/>
              </w:rPr>
            </w:pPr>
          </w:p>
        </w:tc>
      </w:tr>
    </w:tbl>
    <w:p w:rsidR="00AC048F" w:rsidRPr="00372003" w:rsidRDefault="00AC048F" w:rsidP="00580A86">
      <w:pPr>
        <w:rPr>
          <w:rFonts w:cs="Arial"/>
          <w:szCs w:val="20"/>
        </w:rPr>
      </w:pPr>
    </w:p>
    <w:p w:rsidR="00306E0D" w:rsidRPr="00372003" w:rsidRDefault="00306E0D" w:rsidP="00580A86">
      <w:pPr>
        <w:rPr>
          <w:rFonts w:cs="Arial"/>
          <w:szCs w:val="20"/>
        </w:rPr>
      </w:pPr>
    </w:p>
    <w:p w:rsidR="00D7475B" w:rsidRPr="00372003" w:rsidRDefault="00D7475B" w:rsidP="00580A86">
      <w:pPr>
        <w:pStyle w:val="Nagwek1"/>
        <w:numPr>
          <w:ilvl w:val="1"/>
          <w:numId w:val="4"/>
        </w:numPr>
        <w:spacing w:before="120"/>
        <w:rPr>
          <w:rFonts w:cs="Arial"/>
          <w:color w:val="000000" w:themeColor="text1"/>
          <w:sz w:val="20"/>
          <w:szCs w:val="20"/>
        </w:rPr>
      </w:pPr>
      <w:bookmarkStart w:id="38" w:name="_Toc410058567"/>
      <w:r w:rsidRPr="00372003">
        <w:rPr>
          <w:rFonts w:cs="Arial"/>
          <w:color w:val="000000" w:themeColor="text1"/>
          <w:sz w:val="20"/>
          <w:szCs w:val="20"/>
        </w:rPr>
        <w:t>SUPERWIZJA – REFLEKSJA WŁASNA TRENERA</w:t>
      </w:r>
      <w:bookmarkEnd w:id="38"/>
    </w:p>
    <w:p w:rsidR="00C85F79" w:rsidRPr="00372003" w:rsidRDefault="00C85F79" w:rsidP="00C85F79">
      <w:pPr>
        <w:spacing w:before="120"/>
        <w:jc w:val="right"/>
        <w:rPr>
          <w:rFonts w:cs="Arial"/>
          <w:i/>
          <w:szCs w:val="20"/>
        </w:rPr>
      </w:pPr>
      <w:r w:rsidRPr="00372003">
        <w:rPr>
          <w:rFonts w:cs="Arial"/>
          <w:i/>
          <w:szCs w:val="20"/>
        </w:rPr>
        <w:t xml:space="preserve">„Wyjdź ze swojej strefy komfortu. </w:t>
      </w:r>
    </w:p>
    <w:p w:rsidR="00C85F79" w:rsidRPr="00372003" w:rsidRDefault="00C85F79" w:rsidP="00C85F79">
      <w:pPr>
        <w:jc w:val="right"/>
        <w:rPr>
          <w:rFonts w:cs="Arial"/>
          <w:i/>
          <w:szCs w:val="20"/>
        </w:rPr>
      </w:pPr>
      <w:r w:rsidRPr="00372003">
        <w:rPr>
          <w:rFonts w:cs="Arial"/>
          <w:i/>
          <w:szCs w:val="20"/>
        </w:rPr>
        <w:t xml:space="preserve">Możesz wzrastać tylko, jeśli jesteś gotów czuć się dziwnie i niekomfortowo </w:t>
      </w:r>
    </w:p>
    <w:p w:rsidR="00C85F79" w:rsidRPr="00372003" w:rsidRDefault="00C85F79" w:rsidP="00C85F79">
      <w:pPr>
        <w:jc w:val="right"/>
        <w:rPr>
          <w:rFonts w:cs="Arial"/>
          <w:i/>
          <w:szCs w:val="20"/>
        </w:rPr>
      </w:pPr>
      <w:r w:rsidRPr="00372003">
        <w:rPr>
          <w:rFonts w:cs="Arial"/>
          <w:i/>
          <w:szCs w:val="20"/>
        </w:rPr>
        <w:t>próbując czegoś zupełnie dla Ciebie nowego.”</w:t>
      </w:r>
    </w:p>
    <w:p w:rsidR="00C85F79" w:rsidRPr="00372003" w:rsidRDefault="00C85F79" w:rsidP="00C85F79">
      <w:pPr>
        <w:jc w:val="right"/>
        <w:rPr>
          <w:rFonts w:cs="Arial"/>
          <w:i/>
          <w:szCs w:val="20"/>
        </w:rPr>
      </w:pPr>
      <w:r w:rsidRPr="00372003">
        <w:rPr>
          <w:rFonts w:cs="Arial"/>
          <w:i/>
          <w:szCs w:val="20"/>
        </w:rPr>
        <w:t xml:space="preserve"> Brian Tracy</w:t>
      </w:r>
    </w:p>
    <w:p w:rsidR="00C85F79" w:rsidRPr="00372003" w:rsidRDefault="00C85F79" w:rsidP="00C85F79">
      <w:pPr>
        <w:rPr>
          <w:rFonts w:cs="Arial"/>
          <w:szCs w:val="20"/>
        </w:rPr>
      </w:pPr>
    </w:p>
    <w:p w:rsidR="00C85F79" w:rsidRPr="00372003" w:rsidRDefault="1EF4997F" w:rsidP="00C85F79">
      <w:pPr>
        <w:rPr>
          <w:rFonts w:cs="Arial"/>
          <w:szCs w:val="20"/>
        </w:rPr>
      </w:pPr>
      <w:r w:rsidRPr="00372003">
        <w:rPr>
          <w:rFonts w:eastAsia="Arial" w:cs="Arial"/>
        </w:rPr>
        <w:t>Praca trenera dokonuje się w obszarze procesów interpersonalnych – relacji międzyludzkich, jak również procesów intrapersonalnych – mentalnych, emocjonalnych. Nawet jeżeli dobrze określimy cele behawioralne i mentalne (czyli zmiany w zachowaniu i myśleniu) dla danego szkolenia, ono i tak bezustannie odbywa się w ramach relacji międzyludzkich i przez to może wpływać na wszystkie aspekty osoby uczestnika, równiez nȧ te subtelne, głębsze, niedostrzegalne na zewnętrznym poziomie zachowania. Potrzebna jest więc uważność na wpływ, w jaki sposób zamierzony oraz niezamierzony trener oddziałuje na całą osobę uczestnika szkolenia. Potrzebna jest też uważność na to w jaki sposób grupa oddziałuje na trenera.</w:t>
      </w:r>
    </w:p>
    <w:p w:rsidR="00C85F79" w:rsidRPr="00372003" w:rsidRDefault="1EF4997F" w:rsidP="00C85F79">
      <w:pPr>
        <w:rPr>
          <w:rFonts w:cs="Arial"/>
          <w:szCs w:val="20"/>
        </w:rPr>
      </w:pPr>
      <w:r w:rsidRPr="00372003">
        <w:rPr>
          <w:rFonts w:eastAsia="Arial" w:cs="Arial"/>
        </w:rPr>
        <w:t>Czy powinniśmy oczekiwać od trenera stałego rozwoju? Czego ma dotyczyć rozwój trenera – wiedzy, umiejętności, charakteru? Czy superwizja jest konieczna? W jaki sposób superwizja może pomóc trenerowi w neutralizowaniu jego zachowań negatywnie odbieranych przez uczestników oraz optymalizowaniu jego atutów? Obowiązkiem trenera jest stałe podnoszenie swoich kwalifikacji, zapoznanie się z nową wiedzą, wynikami nowych badań, z nowymi metodami pracy. Powinien umieć odróżnić wiedzę sprawdzoną, udokumentowaną badaniami, od hipotez czy niesprawdzonych obserwacji, jak również od własnych poglądów i opinii. Profesja trenera wymaga od niego ciągłego doskonalenia się w obszarze merytorycznym, w zakresie którego prowadzi on szkolenia oraz w zakresie interpersonalnym tak, aby mógł on jak najlepiej tworzyć sytuacje do uczenia się osób dorosłych.</w:t>
      </w:r>
    </w:p>
    <w:p w:rsidR="00C85F79" w:rsidRPr="00372003" w:rsidRDefault="00C85F79" w:rsidP="00C85F79">
      <w:pPr>
        <w:rPr>
          <w:rFonts w:cs="Arial"/>
          <w:szCs w:val="20"/>
        </w:rPr>
      </w:pPr>
      <w:r w:rsidRPr="00372003">
        <w:rPr>
          <w:rFonts w:cs="Arial"/>
          <w:szCs w:val="20"/>
        </w:rPr>
        <w:t>Jednym z narzędzi rozwoju trenera może (lub powinna?) być superwizja, czyli spotkanie dwóch lub większej liczby osób, w którym bierze udział doświadczony trener, obdarzony przez uczestników autorytetem, oraz jednostki gotowe do refleksji nad swoim konkretnym doświadczeniem w realizacji procesu szkoleniowego. Superwizorem może być również ktoś o podobnym doświadczeniu trenerskim jak pozostali uczestnicy, ale specjalnie przygotowany do prowadzenia superwizji. Kompetencje superwizora powinny obejmować m.in. umiejętności: prowadzenia rozmowy metodą dialogu, dawania inspirującej informacji zwrotnej, twórczego, a nie oceniającego analizowania przyczyn i rozwiązań.</w:t>
      </w:r>
    </w:p>
    <w:p w:rsidR="00C85F79" w:rsidRPr="00372003" w:rsidRDefault="00C85F79" w:rsidP="00C85F79">
      <w:pPr>
        <w:rPr>
          <w:rFonts w:cs="Arial"/>
          <w:szCs w:val="20"/>
        </w:rPr>
      </w:pPr>
    </w:p>
    <w:p w:rsidR="00C85F79" w:rsidRPr="00372003" w:rsidRDefault="00C85F79" w:rsidP="00C85F79">
      <w:pPr>
        <w:rPr>
          <w:rFonts w:cs="Arial"/>
          <w:szCs w:val="20"/>
        </w:rPr>
      </w:pPr>
      <w:r w:rsidRPr="00372003">
        <w:rPr>
          <w:rFonts w:cs="Arial"/>
          <w:szCs w:val="20"/>
        </w:rPr>
        <w:t>Superwizja polega na:</w:t>
      </w:r>
    </w:p>
    <w:p w:rsidR="00C85F79" w:rsidRPr="00372003" w:rsidRDefault="00C85F79" w:rsidP="00C85F79">
      <w:pPr>
        <w:rPr>
          <w:rFonts w:cs="Arial"/>
          <w:szCs w:val="20"/>
        </w:rPr>
      </w:pPr>
      <w:r w:rsidRPr="00372003">
        <w:rPr>
          <w:rFonts w:cs="Arial"/>
          <w:szCs w:val="20"/>
        </w:rPr>
        <w:t>– zadawaniu pytań i odpowiadaniu na nie;</w:t>
      </w:r>
    </w:p>
    <w:p w:rsidR="00C85F79" w:rsidRPr="00372003" w:rsidRDefault="00C85F79" w:rsidP="00C85F79">
      <w:pPr>
        <w:rPr>
          <w:rFonts w:cs="Arial"/>
          <w:szCs w:val="20"/>
        </w:rPr>
      </w:pPr>
      <w:r w:rsidRPr="00372003">
        <w:rPr>
          <w:rFonts w:cs="Arial"/>
          <w:szCs w:val="20"/>
        </w:rPr>
        <w:t>– analizie zachowań, myśli i przeżyć trenera, których doświadczył on w jakiejś trudnej sytuacji;</w:t>
      </w:r>
    </w:p>
    <w:p w:rsidR="00C85F79" w:rsidRPr="00372003" w:rsidRDefault="00C85F79" w:rsidP="00C85F79">
      <w:pPr>
        <w:rPr>
          <w:rFonts w:cs="Arial"/>
          <w:szCs w:val="20"/>
        </w:rPr>
      </w:pPr>
      <w:r w:rsidRPr="00372003">
        <w:rPr>
          <w:rFonts w:cs="Arial"/>
          <w:szCs w:val="20"/>
        </w:rPr>
        <w:t>– głośnym myśleniu o trudnościach, wątpliwościach, przyczynach i rozwiązaniach;</w:t>
      </w:r>
    </w:p>
    <w:p w:rsidR="00C85F79" w:rsidRPr="00372003" w:rsidRDefault="00C85F79" w:rsidP="00C85F79">
      <w:pPr>
        <w:rPr>
          <w:rFonts w:cs="Arial"/>
          <w:szCs w:val="20"/>
        </w:rPr>
      </w:pPr>
      <w:r w:rsidRPr="00372003">
        <w:rPr>
          <w:rFonts w:cs="Arial"/>
          <w:szCs w:val="20"/>
        </w:rPr>
        <w:t>– odkrywaniu ograniczających przekonań, nawyków zachowania, myślenia, emocji,</w:t>
      </w:r>
      <w:r w:rsidR="00D85884" w:rsidRPr="00372003">
        <w:rPr>
          <w:rFonts w:cs="Arial"/>
          <w:szCs w:val="20"/>
        </w:rPr>
        <w:t xml:space="preserve"> </w:t>
      </w:r>
      <w:r w:rsidRPr="00372003">
        <w:rPr>
          <w:rFonts w:cs="Arial"/>
          <w:szCs w:val="20"/>
        </w:rPr>
        <w:t>stosowanych metod pracy;</w:t>
      </w:r>
    </w:p>
    <w:p w:rsidR="00C85F79" w:rsidRPr="00372003" w:rsidRDefault="00C85F79" w:rsidP="00C85F79">
      <w:pPr>
        <w:rPr>
          <w:rFonts w:cs="Arial"/>
          <w:szCs w:val="20"/>
        </w:rPr>
      </w:pPr>
      <w:r w:rsidRPr="00372003">
        <w:rPr>
          <w:rFonts w:cs="Arial"/>
          <w:szCs w:val="20"/>
        </w:rPr>
        <w:t>– przyjmowaniu informacji zwrotnej, akceptacji odkrytych nieświadomych aspektów własnego funkcjonowania w roli trenera;</w:t>
      </w:r>
    </w:p>
    <w:p w:rsidR="00C85F79" w:rsidRPr="00372003" w:rsidRDefault="00C85F79" w:rsidP="00C85F79">
      <w:pPr>
        <w:rPr>
          <w:rFonts w:cs="Arial"/>
          <w:szCs w:val="20"/>
        </w:rPr>
      </w:pPr>
      <w:r w:rsidRPr="00372003">
        <w:rPr>
          <w:rFonts w:cs="Arial"/>
          <w:szCs w:val="20"/>
        </w:rPr>
        <w:t>– poszukiwaniu inspiracji, pomysłów na inne sposoby radzenia sobie z trudną sytuacją, na nowe zachowania i sposoby reagowania, nowe metody pracy trenera;</w:t>
      </w:r>
    </w:p>
    <w:p w:rsidR="00C85F79" w:rsidRPr="00372003" w:rsidRDefault="1EF4997F" w:rsidP="1EF4997F">
      <w:pPr>
        <w:rPr>
          <w:rFonts w:cs="Arial"/>
          <w:szCs w:val="20"/>
        </w:rPr>
      </w:pPr>
      <w:r w:rsidRPr="00372003">
        <w:rPr>
          <w:rFonts w:eastAsia="Arial" w:cs="Arial"/>
        </w:rPr>
        <w:t>– wspólnym poszukiwaniu pomysłów dotyczących kierunku i sposobu dalszego rozwoju.</w:t>
      </w:r>
    </w:p>
    <w:p w:rsidR="00C85F79" w:rsidRPr="00372003" w:rsidRDefault="00C85F79" w:rsidP="00C85F79">
      <w:pPr>
        <w:rPr>
          <w:rFonts w:cs="Arial"/>
          <w:szCs w:val="20"/>
        </w:rPr>
      </w:pPr>
    </w:p>
    <w:p w:rsidR="009F65D3" w:rsidRDefault="009F65D3" w:rsidP="00C85F79">
      <w:pPr>
        <w:rPr>
          <w:rFonts w:cs="Arial"/>
          <w:b/>
          <w:szCs w:val="20"/>
        </w:rPr>
      </w:pPr>
    </w:p>
    <w:p w:rsidR="009F65D3" w:rsidRDefault="009F65D3" w:rsidP="00C85F79">
      <w:pPr>
        <w:rPr>
          <w:rFonts w:cs="Arial"/>
          <w:b/>
          <w:szCs w:val="20"/>
        </w:rPr>
      </w:pPr>
    </w:p>
    <w:p w:rsidR="00C85F79" w:rsidRPr="00372003" w:rsidRDefault="00C85F79" w:rsidP="00C85F79">
      <w:pPr>
        <w:rPr>
          <w:rFonts w:cs="Arial"/>
          <w:b/>
          <w:szCs w:val="20"/>
        </w:rPr>
      </w:pPr>
      <w:r w:rsidRPr="00372003">
        <w:rPr>
          <w:rFonts w:cs="Arial"/>
          <w:b/>
          <w:szCs w:val="20"/>
        </w:rPr>
        <w:t>Co daje trenerowi superwizja?</w:t>
      </w:r>
    </w:p>
    <w:p w:rsidR="00C85F79" w:rsidRPr="00372003" w:rsidRDefault="1EF4997F" w:rsidP="1EF4997F">
      <w:pPr>
        <w:pStyle w:val="Akapitzlist"/>
        <w:numPr>
          <w:ilvl w:val="0"/>
          <w:numId w:val="51"/>
        </w:numPr>
        <w:rPr>
          <w:rFonts w:eastAsia="Arial" w:cs="Arial"/>
        </w:rPr>
      </w:pPr>
      <w:r w:rsidRPr="00372003">
        <w:rPr>
          <w:rFonts w:eastAsia="Arial" w:cs="Arial"/>
        </w:rPr>
        <w:t>Daje poczucie wspólnoty doświadczeń. Umożliwia zobaczenie tego, że wiele osób przeżywa podobne sytuacje i dylematy w pracy z klientami.</w:t>
      </w:r>
    </w:p>
    <w:p w:rsidR="00C85F79" w:rsidRPr="00372003" w:rsidRDefault="00C85F79" w:rsidP="005F652F">
      <w:pPr>
        <w:pStyle w:val="Akapitzlist"/>
        <w:numPr>
          <w:ilvl w:val="0"/>
          <w:numId w:val="51"/>
        </w:numPr>
        <w:rPr>
          <w:rFonts w:cs="Arial"/>
          <w:szCs w:val="20"/>
        </w:rPr>
      </w:pPr>
      <w:r w:rsidRPr="00372003">
        <w:rPr>
          <w:rFonts w:cs="Arial"/>
          <w:szCs w:val="20"/>
        </w:rPr>
        <w:t>Pozwala uzyskać informacje zwrotne.</w:t>
      </w:r>
    </w:p>
    <w:p w:rsidR="00C85F79" w:rsidRPr="00372003" w:rsidRDefault="00C85F79" w:rsidP="005F652F">
      <w:pPr>
        <w:pStyle w:val="Akapitzlist"/>
        <w:numPr>
          <w:ilvl w:val="0"/>
          <w:numId w:val="51"/>
        </w:numPr>
        <w:rPr>
          <w:rFonts w:cs="Arial"/>
          <w:szCs w:val="20"/>
        </w:rPr>
      </w:pPr>
      <w:r w:rsidRPr="00372003">
        <w:rPr>
          <w:rFonts w:cs="Arial"/>
          <w:szCs w:val="20"/>
        </w:rPr>
        <w:t>Wyzwala z błędnych wyobrażeń o sobie i swojej pracy.</w:t>
      </w:r>
    </w:p>
    <w:p w:rsidR="00C85F79" w:rsidRPr="00372003" w:rsidRDefault="00C85F79" w:rsidP="005F652F">
      <w:pPr>
        <w:pStyle w:val="Akapitzlist"/>
        <w:numPr>
          <w:ilvl w:val="0"/>
          <w:numId w:val="51"/>
        </w:numPr>
        <w:rPr>
          <w:rFonts w:cs="Arial"/>
          <w:szCs w:val="20"/>
        </w:rPr>
      </w:pPr>
      <w:r w:rsidRPr="00372003">
        <w:rPr>
          <w:rFonts w:cs="Arial"/>
          <w:szCs w:val="20"/>
        </w:rPr>
        <w:t>Przeciwdziała wypaleniu zawodowemu.</w:t>
      </w:r>
    </w:p>
    <w:p w:rsidR="00C85F79" w:rsidRPr="00372003" w:rsidRDefault="1EF4997F" w:rsidP="1EF4997F">
      <w:pPr>
        <w:pStyle w:val="Akapitzlist"/>
        <w:numPr>
          <w:ilvl w:val="0"/>
          <w:numId w:val="51"/>
        </w:numPr>
        <w:rPr>
          <w:rFonts w:eastAsia="Arial" w:cs="Arial"/>
        </w:rPr>
      </w:pPr>
      <w:r w:rsidRPr="00372003">
        <w:rPr>
          <w:rFonts w:eastAsia="Arial" w:cs="Arial"/>
        </w:rPr>
        <w:t xml:space="preserve">Pokazuje nowe kierunki do rozwoju. </w:t>
      </w:r>
    </w:p>
    <w:p w:rsidR="00C85F79" w:rsidRPr="00372003" w:rsidRDefault="00C85F79" w:rsidP="005F652F">
      <w:pPr>
        <w:pStyle w:val="Akapitzlist"/>
        <w:numPr>
          <w:ilvl w:val="0"/>
          <w:numId w:val="51"/>
        </w:numPr>
        <w:rPr>
          <w:rFonts w:cs="Arial"/>
          <w:szCs w:val="20"/>
        </w:rPr>
      </w:pPr>
      <w:r w:rsidRPr="00372003">
        <w:rPr>
          <w:rFonts w:cs="Arial"/>
          <w:szCs w:val="20"/>
        </w:rPr>
        <w:t>Jest źródłem inspiracji.</w:t>
      </w:r>
    </w:p>
    <w:p w:rsidR="00C85F79" w:rsidRPr="00372003" w:rsidRDefault="00C85F79" w:rsidP="005F652F">
      <w:pPr>
        <w:pStyle w:val="Akapitzlist"/>
        <w:numPr>
          <w:ilvl w:val="0"/>
          <w:numId w:val="51"/>
        </w:numPr>
        <w:rPr>
          <w:rFonts w:cs="Arial"/>
          <w:szCs w:val="20"/>
        </w:rPr>
      </w:pPr>
      <w:r w:rsidRPr="00372003">
        <w:rPr>
          <w:rFonts w:cs="Arial"/>
          <w:szCs w:val="20"/>
        </w:rPr>
        <w:t>Jest przestrzenią do rozmowy o problemach etycznych w pracy trenera.</w:t>
      </w:r>
    </w:p>
    <w:p w:rsidR="00C85F79" w:rsidRPr="00372003" w:rsidRDefault="00C85F79" w:rsidP="005F652F">
      <w:pPr>
        <w:pStyle w:val="Akapitzlist"/>
        <w:numPr>
          <w:ilvl w:val="0"/>
          <w:numId w:val="51"/>
        </w:numPr>
        <w:rPr>
          <w:rFonts w:cs="Arial"/>
          <w:szCs w:val="20"/>
        </w:rPr>
      </w:pPr>
      <w:r w:rsidRPr="00372003">
        <w:rPr>
          <w:rFonts w:cs="Arial"/>
          <w:szCs w:val="20"/>
        </w:rPr>
        <w:t>Umożliwia uczenie się z sukcesów i błędów innych uczestników.</w:t>
      </w:r>
    </w:p>
    <w:p w:rsidR="00C85F79" w:rsidRPr="00372003" w:rsidRDefault="1EF4997F" w:rsidP="1EF4997F">
      <w:pPr>
        <w:pStyle w:val="Akapitzlist"/>
        <w:numPr>
          <w:ilvl w:val="0"/>
          <w:numId w:val="51"/>
        </w:numPr>
        <w:rPr>
          <w:rFonts w:eastAsia="Arial" w:cs="Arial"/>
        </w:rPr>
      </w:pPr>
      <w:r w:rsidRPr="00372003">
        <w:rPr>
          <w:rFonts w:eastAsia="Arial" w:cs="Arial"/>
        </w:rPr>
        <w:t>Daje możliwość kreatywnego współdziałania w celu rozwiązania problemów.</w:t>
      </w:r>
    </w:p>
    <w:p w:rsidR="00C85F79" w:rsidRPr="00372003" w:rsidRDefault="00C85F79" w:rsidP="005F652F">
      <w:pPr>
        <w:pStyle w:val="Akapitzlist"/>
        <w:numPr>
          <w:ilvl w:val="0"/>
          <w:numId w:val="51"/>
        </w:numPr>
        <w:rPr>
          <w:rFonts w:cs="Arial"/>
          <w:szCs w:val="20"/>
        </w:rPr>
      </w:pPr>
      <w:r w:rsidRPr="00372003">
        <w:rPr>
          <w:rFonts w:cs="Arial"/>
          <w:szCs w:val="20"/>
        </w:rPr>
        <w:t>Jest nieodłącznym elementem rozwoju zawodowego trenera.</w:t>
      </w:r>
    </w:p>
    <w:p w:rsidR="00C85F79" w:rsidRPr="00372003" w:rsidRDefault="00C85F79" w:rsidP="00C85F79">
      <w:pPr>
        <w:rPr>
          <w:rFonts w:cs="Arial"/>
          <w:szCs w:val="20"/>
        </w:rPr>
      </w:pPr>
    </w:p>
    <w:p w:rsidR="00C85F79" w:rsidRPr="00372003" w:rsidRDefault="62C5582C" w:rsidP="62C5582C">
      <w:pPr>
        <w:rPr>
          <w:rFonts w:cs="Arial"/>
        </w:rPr>
      </w:pPr>
      <w:r w:rsidRPr="00372003">
        <w:rPr>
          <w:rFonts w:cs="Arial"/>
        </w:rPr>
        <w:t>Działając zgodnie z cyklem Kolba, w ramach doświadczenia, refleksji, syntezy, praktykowania, szukając wspólnie z uczestnikami najefektywniejszej wiedzy, zrozumienia i umiejętności, trener zawsze będzie musiał stawić czoła oczekiwaniom jednoznacznej odpowiedzi i jednocześnie braku pewności, czy może taką odpowiedź dać oraz wiarygodnie, będąc pewnym̨, sformułować. Zapewne są takie dziedziny, gdzie jest to możliwe, ale w ramach paradygmatu trenera, kogoś kto inspiruje do samodzielnego poszukiwania zrozumienia i efektywnej praktyki, częściej spotykamy się z koniecznością wstrzymania się od pewników i rutynowych odpowiedzi, a to tworzy stres i uruchamia w odpowiedzi na niego różne, nieświadome mechanizmy obronne.</w:t>
      </w:r>
    </w:p>
    <w:p w:rsidR="00C85F79" w:rsidRPr="00372003" w:rsidRDefault="62C5582C" w:rsidP="62C5582C">
      <w:pPr>
        <w:rPr>
          <w:rFonts w:cs="Arial"/>
        </w:rPr>
      </w:pPr>
      <w:r w:rsidRPr="00372003">
        <w:rPr>
          <w:rFonts w:cs="Arial"/>
        </w:rPr>
        <w:t>Trener pozostawiony sam sobie z tego rodzaju presją, bez możliwości przedyskutowania wynikających z niej trudności, może się cofnąć do rutyny lub zastygnąć w sposobach działania, które są bezpieczne dla niego (ale niekoniecznie dla uczestników) i które niekiedy mogą prowadzić go poza granice etycznie dobrego postępowania. Podczas superwizji trener mógłby odreagować, uspokoić emocje, rzetelnie przeanalizować różne wątpliwe sytuacje i poszukać rozwiązań służących jemu, osobom szkolonym, procesowi i celom uczenia. Patrząc z tej perspektywy, wszelkie działania służące rozwojowi trenera, w tym szczególnie superwizja, budują kompetencję, mądrość i siłę emocjonalną tre- nera.</w:t>
      </w:r>
    </w:p>
    <w:p w:rsidR="00C85F79" w:rsidRPr="00372003" w:rsidRDefault="62C5582C" w:rsidP="62C5582C">
      <w:pPr>
        <w:rPr>
          <w:rFonts w:cs="Arial"/>
        </w:rPr>
      </w:pPr>
      <w:r w:rsidRPr="00372003">
        <w:rPr>
          <w:rFonts w:cs="Arial"/>
        </w:rPr>
        <w:t>„Kto się nie rozwija, ten się kurczy” – to stare powiedzenie opisuje jeden z argumentów, dla których rozwój jest powinnością trenera. Ten argument może być wsparty kolejnym: ktoś, kto pomaga się uczyć innym, sam powinien odczuwać wewnętrzny przymus uczenia się i rozwoju i wspierać je w sobie. Trener, który w widoczny sposób dba o swoje „uczenie”, zyskuje większą wiarygodność, ponieważ jest przykładem działania, jakiego oczekuje od innych.</w:t>
      </w:r>
    </w:p>
    <w:p w:rsidR="00C85F79" w:rsidRPr="00372003" w:rsidRDefault="00C85F79" w:rsidP="00C85F79">
      <w:pPr>
        <w:rPr>
          <w:rFonts w:cs="Arial"/>
          <w:szCs w:val="20"/>
        </w:rPr>
      </w:pPr>
    </w:p>
    <w:p w:rsidR="00C85F79" w:rsidRPr="00372003" w:rsidRDefault="00C85F79" w:rsidP="00C85F79">
      <w:pPr>
        <w:rPr>
          <w:rFonts w:cs="Arial"/>
          <w:szCs w:val="20"/>
        </w:rPr>
      </w:pPr>
    </w:p>
    <w:p w:rsidR="0006254A" w:rsidRPr="00372003" w:rsidRDefault="00D7475B" w:rsidP="00C85F79">
      <w:pPr>
        <w:pStyle w:val="Nagwek1"/>
        <w:numPr>
          <w:ilvl w:val="1"/>
          <w:numId w:val="4"/>
        </w:numPr>
        <w:spacing w:before="120"/>
        <w:rPr>
          <w:rFonts w:cs="Arial"/>
          <w:color w:val="000000" w:themeColor="text1"/>
          <w:sz w:val="20"/>
          <w:szCs w:val="20"/>
        </w:rPr>
      </w:pPr>
      <w:bookmarkStart w:id="39" w:name="_Toc410058568"/>
      <w:r w:rsidRPr="00372003">
        <w:rPr>
          <w:rFonts w:cs="Arial"/>
          <w:color w:val="000000" w:themeColor="text1"/>
          <w:sz w:val="20"/>
          <w:szCs w:val="20"/>
        </w:rPr>
        <w:t>ETYCZNY WYMIAR PRACY TRENERA</w:t>
      </w:r>
      <w:bookmarkEnd w:id="39"/>
      <w:r w:rsidRPr="00372003">
        <w:rPr>
          <w:rFonts w:cs="Arial"/>
          <w:color w:val="000000" w:themeColor="text1"/>
          <w:sz w:val="20"/>
          <w:szCs w:val="20"/>
        </w:rPr>
        <w:t xml:space="preserve"> </w:t>
      </w:r>
    </w:p>
    <w:p w:rsidR="00C85F79" w:rsidRPr="00372003" w:rsidRDefault="62C5582C" w:rsidP="00C85F79">
      <w:pPr>
        <w:spacing w:before="120"/>
        <w:rPr>
          <w:rFonts w:cs="Arial"/>
          <w:szCs w:val="20"/>
        </w:rPr>
      </w:pPr>
      <w:r w:rsidRPr="00372003">
        <w:rPr>
          <w:rFonts w:eastAsia="Arial" w:cs="Arial"/>
        </w:rPr>
        <w:t>W Polsce nie ma jednego kodeksu etycznego stosowanego dla grupy zawodowej trenerów. Każda szkoła trenerska buduje sobie swój własny kodeks etyczny. Poniżej przytaczam: zasady etyczne (KODEKS ETYCZNY) trenerki/ trenera, członkini/członka STOP:</w:t>
      </w:r>
    </w:p>
    <w:p w:rsidR="00C85F79" w:rsidRPr="00372003" w:rsidRDefault="00C85F79" w:rsidP="00C85F79">
      <w:pPr>
        <w:rPr>
          <w:rFonts w:cs="Arial"/>
          <w:szCs w:val="20"/>
        </w:rPr>
      </w:pPr>
    </w:p>
    <w:p w:rsidR="00C85F79" w:rsidRPr="00372003" w:rsidRDefault="00C85F79" w:rsidP="005F652F">
      <w:pPr>
        <w:pStyle w:val="Akapitzlist"/>
        <w:numPr>
          <w:ilvl w:val="0"/>
          <w:numId w:val="52"/>
        </w:numPr>
        <w:rPr>
          <w:rFonts w:cs="Arial"/>
          <w:szCs w:val="20"/>
        </w:rPr>
      </w:pPr>
      <w:r w:rsidRPr="00372003">
        <w:rPr>
          <w:rFonts w:cs="Arial"/>
          <w:szCs w:val="20"/>
        </w:rPr>
        <w:t>Szanuje godność i tożsamość uczestniczek i uczestników szkoleń oraz innych trenerek/ trenerów. Nie podejmuje się zadań, w których nie byłoby to możliwe.</w:t>
      </w:r>
    </w:p>
    <w:p w:rsidR="00C85F79" w:rsidRPr="00372003" w:rsidRDefault="00C85F79" w:rsidP="005F652F">
      <w:pPr>
        <w:pStyle w:val="Akapitzlist"/>
        <w:numPr>
          <w:ilvl w:val="0"/>
          <w:numId w:val="52"/>
        </w:numPr>
        <w:rPr>
          <w:rFonts w:cs="Arial"/>
          <w:szCs w:val="20"/>
        </w:rPr>
      </w:pPr>
      <w:r w:rsidRPr="00372003">
        <w:rPr>
          <w:rFonts w:cs="Arial"/>
          <w:szCs w:val="20"/>
        </w:rPr>
        <w:t>Rozwija wrażliwość na różnorodność i potrzeby osób i grup społecznych, w tym grup mniejszościowych.</w:t>
      </w:r>
    </w:p>
    <w:p w:rsidR="00C85F79" w:rsidRPr="00372003" w:rsidRDefault="62C5582C" w:rsidP="62C5582C">
      <w:pPr>
        <w:pStyle w:val="Akapitzlist"/>
        <w:numPr>
          <w:ilvl w:val="0"/>
          <w:numId w:val="52"/>
        </w:numPr>
        <w:rPr>
          <w:rFonts w:eastAsia="Arial" w:cs="Arial"/>
        </w:rPr>
      </w:pPr>
      <w:r w:rsidRPr="00372003">
        <w:rPr>
          <w:rFonts w:eastAsia="Arial" w:cs="Arial"/>
        </w:rPr>
        <w:t>Zna swoje możliwości, podejmuje się zadań nie przekraczających jego/jej wiedzy, siły, umiejętności, możliwości psychofizycznych.</w:t>
      </w:r>
    </w:p>
    <w:p w:rsidR="00C85F79" w:rsidRPr="00372003" w:rsidRDefault="00C85F79" w:rsidP="005F652F">
      <w:pPr>
        <w:pStyle w:val="Akapitzlist"/>
        <w:numPr>
          <w:ilvl w:val="0"/>
          <w:numId w:val="52"/>
        </w:numPr>
        <w:rPr>
          <w:rFonts w:cs="Arial"/>
          <w:szCs w:val="20"/>
        </w:rPr>
      </w:pPr>
      <w:r w:rsidRPr="00372003">
        <w:rPr>
          <w:rFonts w:cs="Arial"/>
          <w:szCs w:val="20"/>
        </w:rPr>
        <w:t>Ma świadomość swego wpływu na grupę i wykorzystuje ten wpływ jedynie w celu tworzenia sytuacji edukacyjnych.</w:t>
      </w:r>
    </w:p>
    <w:p w:rsidR="00C85F79" w:rsidRPr="00372003" w:rsidRDefault="62C5582C" w:rsidP="62C5582C">
      <w:pPr>
        <w:pStyle w:val="Akapitzlist"/>
        <w:numPr>
          <w:ilvl w:val="0"/>
          <w:numId w:val="52"/>
        </w:numPr>
        <w:rPr>
          <w:rFonts w:eastAsia="Arial" w:cs="Arial"/>
        </w:rPr>
      </w:pPr>
      <w:r w:rsidRPr="00372003">
        <w:rPr>
          <w:rFonts w:eastAsia="Arial" w:cs="Arial"/>
        </w:rPr>
        <w:t>Jest odpowiedzialny/-a za własny rozwój i wzrost kompetencji trenerskich. Sprawdza poziom swoich umiejętności oraz poziom prowadzonych przez siebie zajęć, m.in. poprzez konsultacje, superwizję,  ewaluację szkoleń.</w:t>
      </w:r>
    </w:p>
    <w:p w:rsidR="00C85F79" w:rsidRPr="00372003" w:rsidRDefault="62C5582C" w:rsidP="62C5582C">
      <w:pPr>
        <w:pStyle w:val="Akapitzlist"/>
        <w:numPr>
          <w:ilvl w:val="0"/>
          <w:numId w:val="52"/>
        </w:numPr>
        <w:rPr>
          <w:rFonts w:eastAsia="Arial" w:cs="Arial"/>
        </w:rPr>
      </w:pPr>
      <w:r w:rsidRPr="00372003">
        <w:rPr>
          <w:rFonts w:eastAsia="Arial" w:cs="Arial"/>
        </w:rPr>
        <w:t>Dzieli się własnym dorobkiem trenerskim z członkiniami/członkami STOP w sposób nie rodzący sprzeczności z jej/jego poczuciem ochrony własnych praw autorskich.</w:t>
      </w:r>
    </w:p>
    <w:p w:rsidR="00C85F79" w:rsidRPr="00372003" w:rsidRDefault="00C85F79" w:rsidP="005F652F">
      <w:pPr>
        <w:pStyle w:val="Akapitzlist"/>
        <w:numPr>
          <w:ilvl w:val="0"/>
          <w:numId w:val="52"/>
        </w:numPr>
        <w:rPr>
          <w:rFonts w:cs="Arial"/>
          <w:szCs w:val="20"/>
        </w:rPr>
      </w:pPr>
      <w:r w:rsidRPr="00372003">
        <w:rPr>
          <w:rFonts w:cs="Arial"/>
          <w:szCs w:val="20"/>
        </w:rPr>
        <w:t>Respektuje prawa autorskie i pokrewne. Powołuje się na źródła wykorzystywanych materiałów i metod.</w:t>
      </w:r>
    </w:p>
    <w:p w:rsidR="00C85F79" w:rsidRPr="00372003" w:rsidRDefault="62C5582C" w:rsidP="62C5582C">
      <w:pPr>
        <w:pStyle w:val="Akapitzlist"/>
        <w:numPr>
          <w:ilvl w:val="0"/>
          <w:numId w:val="52"/>
        </w:numPr>
        <w:rPr>
          <w:rFonts w:eastAsia="Arial" w:cs="Arial"/>
        </w:rPr>
      </w:pPr>
      <w:r w:rsidRPr="00372003">
        <w:rPr>
          <w:rFonts w:eastAsia="Arial" w:cs="Arial"/>
        </w:rPr>
        <w:t>Nie wykorzystuje uzyskanych w trakcie szkoleń informacji oraz nawiązanych relacji przeciwko uczestniczkom/uczestnikom i organizacjom.</w:t>
      </w:r>
    </w:p>
    <w:p w:rsidR="00C85F79" w:rsidRPr="00372003" w:rsidRDefault="00C85F79" w:rsidP="005F652F">
      <w:pPr>
        <w:pStyle w:val="Akapitzlist"/>
        <w:numPr>
          <w:ilvl w:val="0"/>
          <w:numId w:val="52"/>
        </w:numPr>
        <w:rPr>
          <w:rFonts w:cs="Arial"/>
          <w:szCs w:val="20"/>
        </w:rPr>
      </w:pPr>
      <w:r w:rsidRPr="00372003">
        <w:rPr>
          <w:rFonts w:cs="Arial"/>
          <w:szCs w:val="20"/>
        </w:rPr>
        <w:t>Nie wykorzystuje warsztatu dla propagandy politycznej czy okazji do sprzedaży produktów lub usług niezwiązanych bezpośrednio z programem szkolenia.</w:t>
      </w:r>
    </w:p>
    <w:p w:rsidR="00C85F79" w:rsidRPr="00372003" w:rsidRDefault="00C85F79" w:rsidP="005F652F">
      <w:pPr>
        <w:pStyle w:val="Akapitzlist"/>
        <w:numPr>
          <w:ilvl w:val="0"/>
          <w:numId w:val="52"/>
        </w:numPr>
        <w:rPr>
          <w:rFonts w:cs="Arial"/>
          <w:szCs w:val="20"/>
        </w:rPr>
      </w:pPr>
      <w:r w:rsidRPr="00372003">
        <w:rPr>
          <w:rFonts w:cs="Arial"/>
          <w:szCs w:val="20"/>
        </w:rPr>
        <w:t>Dba o swój autorytet.</w:t>
      </w:r>
    </w:p>
    <w:p w:rsidR="00C85F79" w:rsidRPr="00372003" w:rsidRDefault="62C5582C" w:rsidP="62C5582C">
      <w:pPr>
        <w:pStyle w:val="Akapitzlist"/>
        <w:numPr>
          <w:ilvl w:val="0"/>
          <w:numId w:val="52"/>
        </w:numPr>
        <w:rPr>
          <w:rFonts w:eastAsia="Arial" w:cs="Arial"/>
        </w:rPr>
      </w:pPr>
      <w:r w:rsidRPr="00372003">
        <w:rPr>
          <w:rFonts w:eastAsia="Arial" w:cs="Arial"/>
        </w:rPr>
        <w:t>W roli trenera/-ki nie nadużywa alkoholu oraz nie stosuje substancji odurzających.</w:t>
      </w:r>
    </w:p>
    <w:p w:rsidR="00C85F79" w:rsidRPr="00372003" w:rsidRDefault="62C5582C" w:rsidP="62C5582C">
      <w:pPr>
        <w:pStyle w:val="Akapitzlist"/>
        <w:numPr>
          <w:ilvl w:val="0"/>
          <w:numId w:val="52"/>
        </w:numPr>
        <w:rPr>
          <w:rFonts w:eastAsia="Arial" w:cs="Arial"/>
        </w:rPr>
      </w:pPr>
      <w:r w:rsidRPr="00372003">
        <w:rPr>
          <w:rFonts w:eastAsia="Arial" w:cs="Arial"/>
        </w:rPr>
        <w:t>Dba o to, aby relacje osobiste, zawodowe i służbowe pomiędzy nią/ nim a uczestniczkami/uczestnikami szkoleń nie pogarszały jakości szkoleń.</w:t>
      </w:r>
    </w:p>
    <w:p w:rsidR="00C85F79" w:rsidRPr="00372003" w:rsidRDefault="00C85F79" w:rsidP="005F652F">
      <w:pPr>
        <w:pStyle w:val="Akapitzlist"/>
        <w:numPr>
          <w:ilvl w:val="0"/>
          <w:numId w:val="52"/>
        </w:numPr>
        <w:rPr>
          <w:rFonts w:cs="Arial"/>
          <w:szCs w:val="20"/>
        </w:rPr>
      </w:pPr>
      <w:r w:rsidRPr="00372003">
        <w:rPr>
          <w:rFonts w:cs="Arial"/>
          <w:szCs w:val="20"/>
        </w:rPr>
        <w:t>Dba o poczucie bezpieczeństwa osób uczących się.</w:t>
      </w:r>
    </w:p>
    <w:p w:rsidR="00C85F79" w:rsidRPr="00372003" w:rsidRDefault="00C85F79" w:rsidP="00C85F79">
      <w:pPr>
        <w:rPr>
          <w:rFonts w:cs="Arial"/>
          <w:szCs w:val="20"/>
        </w:rPr>
      </w:pPr>
    </w:p>
    <w:p w:rsidR="00C36D2D" w:rsidRPr="00372003" w:rsidRDefault="00C36D2D" w:rsidP="00C85F79">
      <w:pPr>
        <w:rPr>
          <w:rFonts w:cs="Arial"/>
          <w:szCs w:val="20"/>
        </w:rPr>
      </w:pPr>
    </w:p>
    <w:p w:rsidR="00D7475B" w:rsidRPr="00372003" w:rsidRDefault="00D7475B" w:rsidP="00C07009">
      <w:pPr>
        <w:pStyle w:val="Nagwek1"/>
        <w:numPr>
          <w:ilvl w:val="1"/>
          <w:numId w:val="4"/>
        </w:numPr>
        <w:spacing w:before="120"/>
        <w:rPr>
          <w:rFonts w:cs="Arial"/>
          <w:color w:val="000000" w:themeColor="text1"/>
          <w:sz w:val="20"/>
          <w:szCs w:val="20"/>
        </w:rPr>
      </w:pPr>
      <w:bookmarkStart w:id="40" w:name="_Toc410058569"/>
      <w:r w:rsidRPr="00372003">
        <w:rPr>
          <w:rFonts w:cs="Arial"/>
          <w:color w:val="000000" w:themeColor="text1"/>
          <w:sz w:val="20"/>
          <w:szCs w:val="20"/>
        </w:rPr>
        <w:t>BUDOWANIE MARKI OSOBISTEJ TRENERA, PORTFOLIO TRENERSKIE</w:t>
      </w:r>
      <w:bookmarkEnd w:id="40"/>
      <w:r w:rsidRPr="00372003">
        <w:rPr>
          <w:rFonts w:cs="Arial"/>
          <w:color w:val="000000" w:themeColor="text1"/>
          <w:sz w:val="20"/>
          <w:szCs w:val="20"/>
        </w:rPr>
        <w:t xml:space="preserve"> </w:t>
      </w:r>
    </w:p>
    <w:p w:rsidR="00763BAE" w:rsidRPr="00372003" w:rsidRDefault="00763BAE" w:rsidP="00763BAE">
      <w:pPr>
        <w:spacing w:before="120"/>
        <w:jc w:val="right"/>
        <w:rPr>
          <w:rFonts w:cs="Arial"/>
          <w:i/>
          <w:color w:val="333333"/>
          <w:szCs w:val="20"/>
          <w:shd w:val="clear" w:color="auto" w:fill="FFFFFF"/>
        </w:rPr>
      </w:pPr>
      <w:r w:rsidRPr="00372003">
        <w:rPr>
          <w:rFonts w:cs="Arial"/>
          <w:i/>
          <w:szCs w:val="20"/>
        </w:rPr>
        <w:t>„</w:t>
      </w:r>
      <w:r w:rsidRPr="00372003">
        <w:rPr>
          <w:rFonts w:cs="Arial"/>
          <w:i/>
          <w:color w:val="333333"/>
          <w:szCs w:val="20"/>
          <w:shd w:val="clear" w:color="auto" w:fill="FFFFFF"/>
        </w:rPr>
        <w:t>Gdy się wszystkie zwierzęta u lwa znajdowały,</w:t>
      </w:r>
      <w:r w:rsidRPr="00372003">
        <w:rPr>
          <w:rFonts w:cs="Arial"/>
          <w:i/>
          <w:color w:val="333333"/>
          <w:szCs w:val="20"/>
        </w:rPr>
        <w:br/>
      </w:r>
      <w:r w:rsidRPr="00372003">
        <w:rPr>
          <w:rFonts w:cs="Arial"/>
          <w:i/>
          <w:color w:val="333333"/>
          <w:szCs w:val="20"/>
          <w:shd w:val="clear" w:color="auto" w:fill="FFFFFF"/>
        </w:rPr>
        <w:t>Był dyskurs: jaki przymiot w zwierzu doskonały.</w:t>
      </w:r>
      <w:r w:rsidRPr="00372003">
        <w:rPr>
          <w:rFonts w:cs="Arial"/>
          <w:i/>
          <w:color w:val="333333"/>
          <w:szCs w:val="20"/>
        </w:rPr>
        <w:br/>
      </w:r>
      <w:r w:rsidRPr="00372003">
        <w:rPr>
          <w:rFonts w:cs="Arial"/>
          <w:i/>
          <w:color w:val="333333"/>
          <w:szCs w:val="20"/>
          <w:shd w:val="clear" w:color="auto" w:fill="FFFFFF"/>
        </w:rPr>
        <w:t>Słoń roztropność zachwalał, żubr mienił powagę,</w:t>
      </w:r>
      <w:r w:rsidRPr="00372003">
        <w:rPr>
          <w:rFonts w:cs="Arial"/>
          <w:i/>
          <w:color w:val="333333"/>
          <w:szCs w:val="20"/>
        </w:rPr>
        <w:br/>
      </w:r>
      <w:r w:rsidRPr="00372003">
        <w:rPr>
          <w:rFonts w:cs="Arial"/>
          <w:i/>
          <w:color w:val="333333"/>
          <w:szCs w:val="20"/>
          <w:shd w:val="clear" w:color="auto" w:fill="FFFFFF"/>
        </w:rPr>
        <w:t>Wielbłądy wstrzemięźliwość, lamparty odwagę;</w:t>
      </w:r>
      <w:r w:rsidRPr="00372003">
        <w:rPr>
          <w:rFonts w:cs="Arial"/>
          <w:i/>
          <w:color w:val="333333"/>
          <w:szCs w:val="20"/>
        </w:rPr>
        <w:br/>
      </w:r>
      <w:r w:rsidRPr="00372003">
        <w:rPr>
          <w:rFonts w:cs="Arial"/>
          <w:i/>
          <w:color w:val="333333"/>
          <w:szCs w:val="20"/>
          <w:shd w:val="clear" w:color="auto" w:fill="FFFFFF"/>
        </w:rPr>
        <w:t>Niedźwiedź moc znamienitą, koń ozdobną postać,</w:t>
      </w:r>
      <w:r w:rsidRPr="00372003">
        <w:rPr>
          <w:rFonts w:cs="Arial"/>
          <w:i/>
          <w:color w:val="333333"/>
          <w:szCs w:val="20"/>
        </w:rPr>
        <w:br/>
      </w:r>
      <w:r w:rsidRPr="00372003">
        <w:rPr>
          <w:rFonts w:cs="Arial"/>
          <w:i/>
          <w:color w:val="333333"/>
          <w:szCs w:val="20"/>
          <w:shd w:val="clear" w:color="auto" w:fill="FFFFFF"/>
        </w:rPr>
        <w:t>Wilk staranie przemyślne, jak zdobyczy dostać,</w:t>
      </w:r>
      <w:r w:rsidRPr="00372003">
        <w:rPr>
          <w:rFonts w:cs="Arial"/>
          <w:i/>
          <w:color w:val="333333"/>
          <w:szCs w:val="20"/>
        </w:rPr>
        <w:br/>
      </w:r>
      <w:r w:rsidRPr="00372003">
        <w:rPr>
          <w:rFonts w:cs="Arial"/>
          <w:i/>
          <w:color w:val="333333"/>
          <w:szCs w:val="20"/>
          <w:shd w:val="clear" w:color="auto" w:fill="FFFFFF"/>
        </w:rPr>
        <w:t>Sarna kształtną subtelność, jeleń piękne rogi,</w:t>
      </w:r>
      <w:r w:rsidRPr="00372003">
        <w:rPr>
          <w:rFonts w:cs="Arial"/>
          <w:i/>
          <w:color w:val="333333"/>
          <w:szCs w:val="20"/>
        </w:rPr>
        <w:br/>
      </w:r>
      <w:r w:rsidRPr="00372003">
        <w:rPr>
          <w:rFonts w:cs="Arial"/>
          <w:i/>
          <w:color w:val="333333"/>
          <w:szCs w:val="20"/>
          <w:shd w:val="clear" w:color="auto" w:fill="FFFFFF"/>
        </w:rPr>
        <w:t>Ryś odzienie wytworne, zając rącze nogi;</w:t>
      </w:r>
      <w:r w:rsidRPr="00372003">
        <w:rPr>
          <w:rFonts w:cs="Arial"/>
          <w:i/>
          <w:color w:val="333333"/>
          <w:szCs w:val="20"/>
        </w:rPr>
        <w:br/>
      </w:r>
      <w:r w:rsidRPr="00372003">
        <w:rPr>
          <w:rFonts w:cs="Arial"/>
          <w:i/>
          <w:color w:val="333333"/>
          <w:szCs w:val="20"/>
          <w:shd w:val="clear" w:color="auto" w:fill="FFFFFF"/>
        </w:rPr>
        <w:t>Pies wierność, liszka umysł w fortele obfity,</w:t>
      </w:r>
      <w:r w:rsidRPr="00372003">
        <w:rPr>
          <w:rFonts w:cs="Arial"/>
          <w:i/>
          <w:color w:val="333333"/>
          <w:szCs w:val="20"/>
        </w:rPr>
        <w:br/>
      </w:r>
      <w:r w:rsidRPr="00372003">
        <w:rPr>
          <w:rFonts w:cs="Arial"/>
          <w:i/>
          <w:color w:val="333333"/>
          <w:szCs w:val="20"/>
          <w:shd w:val="clear" w:color="auto" w:fill="FFFFFF"/>
        </w:rPr>
        <w:t>Baran łagodność, osieł żywot pracowity.</w:t>
      </w:r>
      <w:r w:rsidRPr="00372003">
        <w:rPr>
          <w:rFonts w:cs="Arial"/>
          <w:i/>
          <w:color w:val="333333"/>
          <w:szCs w:val="20"/>
        </w:rPr>
        <w:br/>
      </w:r>
      <w:r w:rsidRPr="00372003">
        <w:rPr>
          <w:rFonts w:cs="Arial"/>
          <w:i/>
          <w:color w:val="333333"/>
          <w:szCs w:val="20"/>
          <w:shd w:val="clear" w:color="auto" w:fill="FFFFFF"/>
        </w:rPr>
        <w:t>Rzekł lew, gdy się go wszyscy o zdanie pytali:</w:t>
      </w:r>
      <w:r w:rsidRPr="00372003">
        <w:rPr>
          <w:rFonts w:cs="Arial"/>
          <w:i/>
          <w:color w:val="333333"/>
          <w:szCs w:val="20"/>
        </w:rPr>
        <w:br/>
      </w:r>
      <w:r w:rsidRPr="00372003">
        <w:rPr>
          <w:rFonts w:cs="Arial"/>
          <w:i/>
          <w:color w:val="333333"/>
          <w:szCs w:val="20"/>
          <w:shd w:val="clear" w:color="auto" w:fill="FFFFFF"/>
        </w:rPr>
        <w:t>"Według mnie ten najlepszy, co się najmniej chwali".”</w:t>
      </w:r>
    </w:p>
    <w:p w:rsidR="00763BAE" w:rsidRPr="00372003" w:rsidRDefault="00763BAE" w:rsidP="00763BAE">
      <w:pPr>
        <w:spacing w:before="120"/>
        <w:jc w:val="right"/>
        <w:rPr>
          <w:rFonts w:cs="Arial"/>
          <w:szCs w:val="20"/>
        </w:rPr>
      </w:pPr>
      <w:r w:rsidRPr="00372003">
        <w:rPr>
          <w:rFonts w:cs="Arial"/>
          <w:color w:val="333333"/>
          <w:szCs w:val="20"/>
          <w:shd w:val="clear" w:color="auto" w:fill="FFFFFF"/>
        </w:rPr>
        <w:t>Ignacy Krasicki</w:t>
      </w:r>
    </w:p>
    <w:p w:rsidR="00C07009" w:rsidRPr="00372003" w:rsidRDefault="62C5582C" w:rsidP="00C07009">
      <w:pPr>
        <w:spacing w:before="120"/>
        <w:rPr>
          <w:rFonts w:cs="Arial"/>
          <w:szCs w:val="20"/>
        </w:rPr>
      </w:pPr>
      <w:r w:rsidRPr="00372003">
        <w:rPr>
          <w:rFonts w:eastAsia="Arial" w:cs="Arial"/>
        </w:rPr>
        <w:t xml:space="preserve">Stare przysłowie mówi: </w:t>
      </w:r>
      <w:r w:rsidRPr="00372003">
        <w:rPr>
          <w:rFonts w:eastAsia="Arial" w:cs="Arial"/>
          <w:i/>
          <w:iCs/>
        </w:rPr>
        <w:t>„jak cię widzą, tak cię piszą”.</w:t>
      </w:r>
      <w:r w:rsidRPr="00372003">
        <w:rPr>
          <w:rFonts w:eastAsia="Arial" w:cs="Arial"/>
        </w:rPr>
        <w:t xml:space="preserve"> W powszechnym rozumieniu oznacza wpływ naszego dosłownego wizerunku na postrzeganie danej osoby przez otoczenie zewnętrzne. Myśląc o budowaniu marki osobistej nie możemy jej jednak sprowadzić tylko do „opakowania” nas jako trenerów, ale również – choć może przede wszystkim – jako profesjonalistów w swojej dziedzinie.  Inne przysłowie mówi: </w:t>
      </w:r>
      <w:r w:rsidRPr="00372003">
        <w:rPr>
          <w:rFonts w:eastAsia="Arial" w:cs="Arial"/>
          <w:i/>
          <w:iCs/>
        </w:rPr>
        <w:t xml:space="preserve">„siedź w kącie, a znajdą cię”, </w:t>
      </w:r>
      <w:r w:rsidRPr="00372003">
        <w:rPr>
          <w:rFonts w:eastAsia="Arial" w:cs="Arial"/>
        </w:rPr>
        <w:t xml:space="preserve">ganiąc tym samym „chwalipięctwo” i zabieganie o uznanie. Badania psychologiczne potwierdzają, że znacznie bardziej buduje naszą reputację opinia innych osób, niż kiedy sami usiłujemy o tym przekonywać. Cóż zatem robić, by być zauważonym i docenionym? Wszak wykonywanie pracy trenera jest naszym źródłem utrzymania. W naszym interesie jest, by jak najwięcej potencjalnych klientów o nas wiedziało. Mniejszy problem, gdy jesteśmy trenerem wewnętrznym w jakiejś organizacji, konsultantem w ośrodkach doskonalenia nauczycieli - sprawa wydaje się jednak poważniejsza, kiedy pracujemy na własny rachunek i od ilości zleceń w miesiącu zależy czy zamkniemy miesiąc bilansem dodatnim, czy ujemnym. </w:t>
      </w:r>
    </w:p>
    <w:p w:rsidR="00162167" w:rsidRPr="00372003" w:rsidRDefault="62C5582C" w:rsidP="00C07009">
      <w:pPr>
        <w:spacing w:before="120"/>
        <w:rPr>
          <w:rFonts w:cs="Arial"/>
          <w:szCs w:val="20"/>
        </w:rPr>
      </w:pPr>
      <w:r w:rsidRPr="00372003">
        <w:rPr>
          <w:rFonts w:eastAsia="Arial" w:cs="Arial"/>
        </w:rPr>
        <w:t xml:space="preserve">Niezależnie od formuły zatrudnienia, w dobie cyfryzacji i dostępu do informacji niemal z każdego miejsca na ziemi, nie możemy pozwolić sobie na to, by potencjalny klient nie mógł znaleźć informacji o nas. W naszym interesie jest zbudować swój wizerunek publiczny i świadomie kreować rzeczywistość. Od tego bowiem w dużej mierze zależy nasza rozpoznawalność w środowisku trenerskim. </w:t>
      </w:r>
    </w:p>
    <w:p w:rsidR="00B97328" w:rsidRDefault="00B97328" w:rsidP="00B97328">
      <w:pPr>
        <w:rPr>
          <w:rFonts w:cs="Arial"/>
          <w:b/>
          <w:szCs w:val="20"/>
        </w:rPr>
      </w:pPr>
    </w:p>
    <w:p w:rsidR="00B21682" w:rsidRPr="00372003" w:rsidRDefault="00B21682" w:rsidP="00B97328">
      <w:pPr>
        <w:rPr>
          <w:rFonts w:cs="Arial"/>
          <w:b/>
          <w:szCs w:val="20"/>
        </w:rPr>
      </w:pPr>
    </w:p>
    <w:p w:rsidR="00B97328" w:rsidRPr="00372003" w:rsidRDefault="00B97328" w:rsidP="00B97328">
      <w:pPr>
        <w:spacing w:before="120"/>
        <w:rPr>
          <w:rFonts w:cs="Arial"/>
          <w:szCs w:val="20"/>
        </w:rPr>
      </w:pPr>
      <w:r w:rsidRPr="00372003">
        <w:rPr>
          <w:rFonts w:cs="Arial"/>
          <w:b/>
          <w:szCs w:val="20"/>
        </w:rPr>
        <w:t>Co buduje pozycję trenera na rynku?</w:t>
      </w:r>
    </w:p>
    <w:p w:rsidR="00B97328" w:rsidRPr="00372003" w:rsidRDefault="00B97328" w:rsidP="005F652F">
      <w:pPr>
        <w:pStyle w:val="Akapitzlist"/>
        <w:numPr>
          <w:ilvl w:val="0"/>
          <w:numId w:val="86"/>
        </w:numPr>
        <w:autoSpaceDE w:val="0"/>
        <w:autoSpaceDN w:val="0"/>
        <w:adjustRightInd w:val="0"/>
        <w:rPr>
          <w:rFonts w:cs="Arial"/>
          <w:szCs w:val="20"/>
        </w:rPr>
      </w:pPr>
      <w:r w:rsidRPr="00372003">
        <w:rPr>
          <w:rFonts w:cs="Arial"/>
          <w:szCs w:val="20"/>
        </w:rPr>
        <w:t xml:space="preserve">Certyfikaty i ukończone szkolenia </w:t>
      </w:r>
    </w:p>
    <w:p w:rsidR="00B97328" w:rsidRPr="00372003" w:rsidRDefault="00B97328" w:rsidP="005F652F">
      <w:pPr>
        <w:pStyle w:val="Akapitzlist"/>
        <w:numPr>
          <w:ilvl w:val="0"/>
          <w:numId w:val="86"/>
        </w:numPr>
        <w:autoSpaceDE w:val="0"/>
        <w:autoSpaceDN w:val="0"/>
        <w:adjustRightInd w:val="0"/>
        <w:rPr>
          <w:rFonts w:cs="Arial"/>
          <w:szCs w:val="20"/>
        </w:rPr>
      </w:pPr>
      <w:r w:rsidRPr="00372003">
        <w:rPr>
          <w:rFonts w:cs="Arial"/>
          <w:szCs w:val="20"/>
        </w:rPr>
        <w:t>Doświadczenie – liczba godzin na sali szkoleniowej</w:t>
      </w:r>
    </w:p>
    <w:p w:rsidR="00B97328" w:rsidRPr="00372003" w:rsidRDefault="00B97328" w:rsidP="005F652F">
      <w:pPr>
        <w:pStyle w:val="Akapitzlist"/>
        <w:numPr>
          <w:ilvl w:val="0"/>
          <w:numId w:val="86"/>
        </w:numPr>
        <w:autoSpaceDE w:val="0"/>
        <w:autoSpaceDN w:val="0"/>
        <w:adjustRightInd w:val="0"/>
        <w:rPr>
          <w:rFonts w:cs="Arial"/>
          <w:szCs w:val="20"/>
        </w:rPr>
      </w:pPr>
      <w:r w:rsidRPr="00372003">
        <w:rPr>
          <w:rFonts w:cs="Arial"/>
          <w:szCs w:val="20"/>
        </w:rPr>
        <w:t>Referencje i rekomendacje</w:t>
      </w:r>
    </w:p>
    <w:p w:rsidR="00B97328" w:rsidRPr="00372003" w:rsidRDefault="00B97328" w:rsidP="005F652F">
      <w:pPr>
        <w:pStyle w:val="Akapitzlist"/>
        <w:numPr>
          <w:ilvl w:val="0"/>
          <w:numId w:val="86"/>
        </w:numPr>
        <w:autoSpaceDE w:val="0"/>
        <w:autoSpaceDN w:val="0"/>
        <w:adjustRightInd w:val="0"/>
        <w:rPr>
          <w:rFonts w:cs="Arial"/>
          <w:szCs w:val="20"/>
        </w:rPr>
      </w:pPr>
      <w:r w:rsidRPr="00372003">
        <w:rPr>
          <w:rFonts w:cs="Arial"/>
          <w:szCs w:val="20"/>
        </w:rPr>
        <w:t xml:space="preserve">Sieć kontaktów </w:t>
      </w:r>
    </w:p>
    <w:p w:rsidR="00B97328" w:rsidRPr="00372003" w:rsidRDefault="00B97328" w:rsidP="005F652F">
      <w:pPr>
        <w:pStyle w:val="Akapitzlist"/>
        <w:numPr>
          <w:ilvl w:val="0"/>
          <w:numId w:val="86"/>
        </w:numPr>
        <w:autoSpaceDE w:val="0"/>
        <w:autoSpaceDN w:val="0"/>
        <w:adjustRightInd w:val="0"/>
        <w:rPr>
          <w:rFonts w:cs="Arial"/>
          <w:szCs w:val="20"/>
        </w:rPr>
      </w:pPr>
      <w:r w:rsidRPr="00372003">
        <w:rPr>
          <w:rFonts w:cs="Arial"/>
          <w:szCs w:val="20"/>
        </w:rPr>
        <w:t>Przynależność do stowarzyszeń branżowych i klubów</w:t>
      </w:r>
    </w:p>
    <w:p w:rsidR="00B97328" w:rsidRPr="00372003" w:rsidRDefault="00B97328" w:rsidP="005F652F">
      <w:pPr>
        <w:pStyle w:val="Akapitzlist"/>
        <w:numPr>
          <w:ilvl w:val="0"/>
          <w:numId w:val="86"/>
        </w:numPr>
        <w:autoSpaceDE w:val="0"/>
        <w:autoSpaceDN w:val="0"/>
        <w:adjustRightInd w:val="0"/>
        <w:rPr>
          <w:rFonts w:cs="Arial"/>
          <w:szCs w:val="20"/>
        </w:rPr>
      </w:pPr>
      <w:r w:rsidRPr="00372003">
        <w:rPr>
          <w:rFonts w:cs="Arial"/>
          <w:szCs w:val="20"/>
        </w:rPr>
        <w:t>Aktywność w grupach dyskusyjnych, artykuły</w:t>
      </w:r>
    </w:p>
    <w:p w:rsidR="00B97328" w:rsidRPr="00372003" w:rsidRDefault="00B97328" w:rsidP="005F652F">
      <w:pPr>
        <w:pStyle w:val="Akapitzlist"/>
        <w:numPr>
          <w:ilvl w:val="0"/>
          <w:numId w:val="86"/>
        </w:numPr>
        <w:autoSpaceDE w:val="0"/>
        <w:autoSpaceDN w:val="0"/>
        <w:adjustRightInd w:val="0"/>
        <w:rPr>
          <w:rFonts w:cs="Arial"/>
          <w:szCs w:val="20"/>
        </w:rPr>
      </w:pPr>
      <w:r w:rsidRPr="00372003">
        <w:rPr>
          <w:rFonts w:cs="Arial"/>
          <w:szCs w:val="20"/>
        </w:rPr>
        <w:t>Autopromocja – misja, wizja, strona www, portfolio, „</w:t>
      </w:r>
      <w:r w:rsidRPr="00372003">
        <w:rPr>
          <w:rFonts w:cs="Arial"/>
          <w:i/>
          <w:szCs w:val="20"/>
        </w:rPr>
        <w:t>elevator pith”</w:t>
      </w:r>
      <w:r w:rsidRPr="00372003">
        <w:rPr>
          <w:rStyle w:val="Odwoanieprzypisudolnego"/>
          <w:rFonts w:cs="Arial"/>
          <w:i/>
          <w:szCs w:val="20"/>
        </w:rPr>
        <w:footnoteReference w:id="20"/>
      </w:r>
      <w:r w:rsidRPr="00372003">
        <w:rPr>
          <w:rFonts w:cs="Arial"/>
          <w:szCs w:val="20"/>
        </w:rPr>
        <w:t xml:space="preserve"> </w:t>
      </w:r>
    </w:p>
    <w:p w:rsidR="00B97328" w:rsidRPr="00372003" w:rsidRDefault="00B97328" w:rsidP="00B97328">
      <w:pPr>
        <w:pStyle w:val="Akapitzlist"/>
        <w:rPr>
          <w:rFonts w:eastAsia="Calibri" w:cs="Arial"/>
          <w:color w:val="000000"/>
          <w:szCs w:val="20"/>
        </w:rPr>
      </w:pPr>
    </w:p>
    <w:p w:rsidR="00B97328" w:rsidRPr="00372003" w:rsidRDefault="00D60F69" w:rsidP="00C07009">
      <w:pPr>
        <w:spacing w:before="120"/>
        <w:rPr>
          <w:rFonts w:cs="Arial"/>
          <w:b/>
          <w:szCs w:val="20"/>
        </w:rPr>
      </w:pPr>
      <w:r w:rsidRPr="00372003">
        <w:rPr>
          <w:rFonts w:cs="Arial"/>
          <w:b/>
          <w:szCs w:val="20"/>
        </w:rPr>
        <w:t xml:space="preserve">Dość powszechnym sposobem na </w:t>
      </w:r>
      <w:r w:rsidR="00B97328" w:rsidRPr="00372003">
        <w:rPr>
          <w:rFonts w:cs="Arial"/>
          <w:b/>
          <w:szCs w:val="20"/>
        </w:rPr>
        <w:t>kreowanie swojego wizerunku jest:</w:t>
      </w:r>
    </w:p>
    <w:p w:rsidR="00B97328" w:rsidRPr="00372003" w:rsidRDefault="00B97328" w:rsidP="00C07009">
      <w:pPr>
        <w:spacing w:before="120"/>
        <w:rPr>
          <w:rFonts w:cs="Arial"/>
          <w:szCs w:val="20"/>
        </w:rPr>
      </w:pPr>
      <w:r w:rsidRPr="00372003">
        <w:rPr>
          <w:rFonts w:cs="Arial"/>
          <w:szCs w:val="20"/>
        </w:rPr>
        <w:t xml:space="preserve">- budowanie własnych stron www, </w:t>
      </w:r>
    </w:p>
    <w:p w:rsidR="00B97328" w:rsidRPr="00372003" w:rsidRDefault="62C5582C" w:rsidP="00C07009">
      <w:pPr>
        <w:spacing w:before="120"/>
        <w:rPr>
          <w:rFonts w:cs="Arial"/>
          <w:szCs w:val="20"/>
        </w:rPr>
      </w:pPr>
      <w:r w:rsidRPr="00372003">
        <w:rPr>
          <w:rFonts w:eastAsia="Arial" w:cs="Arial"/>
        </w:rPr>
        <w:t xml:space="preserve">- tworzenie profili na portalach społecznościowych: Facebook, GoldenLine, LinkedIn, </w:t>
      </w:r>
    </w:p>
    <w:p w:rsidR="00B97328" w:rsidRPr="00372003" w:rsidRDefault="00B97328" w:rsidP="00C07009">
      <w:pPr>
        <w:spacing w:before="120"/>
        <w:rPr>
          <w:rFonts w:cs="Arial"/>
          <w:szCs w:val="20"/>
        </w:rPr>
      </w:pPr>
      <w:r w:rsidRPr="00372003">
        <w:rPr>
          <w:rFonts w:cs="Arial"/>
          <w:szCs w:val="20"/>
        </w:rPr>
        <w:t>- aktywność na</w:t>
      </w:r>
      <w:r w:rsidR="00D60F69" w:rsidRPr="00372003">
        <w:rPr>
          <w:rFonts w:cs="Arial"/>
          <w:szCs w:val="20"/>
        </w:rPr>
        <w:t xml:space="preserve"> </w:t>
      </w:r>
      <w:r w:rsidRPr="00372003">
        <w:rPr>
          <w:rFonts w:cs="Arial"/>
          <w:szCs w:val="20"/>
        </w:rPr>
        <w:t>Twitterze, która jest okazją do budowania sieci kontaktów,</w:t>
      </w:r>
    </w:p>
    <w:p w:rsidR="00B97328" w:rsidRPr="00372003" w:rsidRDefault="00B97328" w:rsidP="00C07009">
      <w:pPr>
        <w:spacing w:before="120"/>
        <w:rPr>
          <w:rFonts w:cs="Arial"/>
          <w:szCs w:val="20"/>
        </w:rPr>
      </w:pPr>
      <w:r w:rsidRPr="00372003">
        <w:rPr>
          <w:rFonts w:cs="Arial"/>
          <w:szCs w:val="20"/>
        </w:rPr>
        <w:t xml:space="preserve">- </w:t>
      </w:r>
      <w:r w:rsidR="00D60F69" w:rsidRPr="00372003">
        <w:rPr>
          <w:rFonts w:cs="Arial"/>
          <w:szCs w:val="20"/>
        </w:rPr>
        <w:t>i inne.</w:t>
      </w:r>
    </w:p>
    <w:p w:rsidR="00D60F69" w:rsidRPr="00372003" w:rsidRDefault="00D60F69" w:rsidP="00C07009">
      <w:pPr>
        <w:spacing w:before="120"/>
        <w:rPr>
          <w:rFonts w:cs="Arial"/>
          <w:szCs w:val="20"/>
        </w:rPr>
      </w:pPr>
      <w:r w:rsidRPr="00372003">
        <w:rPr>
          <w:rFonts w:cs="Arial"/>
          <w:szCs w:val="20"/>
        </w:rPr>
        <w:t>To jednak robią setki, o ile nie tysiące trenerów w Polsce. War</w:t>
      </w:r>
      <w:r w:rsidR="00804B40" w:rsidRPr="00372003">
        <w:rPr>
          <w:rFonts w:cs="Arial"/>
          <w:szCs w:val="20"/>
        </w:rPr>
        <w:t xml:space="preserve">to przy tym pamiętać jak </w:t>
      </w:r>
      <w:r w:rsidRPr="00372003">
        <w:rPr>
          <w:rFonts w:cs="Arial"/>
          <w:szCs w:val="20"/>
        </w:rPr>
        <w:t>przekuć sukces portali społecznościowych na swój własny</w:t>
      </w:r>
      <w:r w:rsidR="00804B40" w:rsidRPr="00372003">
        <w:rPr>
          <w:rFonts w:cs="Arial"/>
          <w:szCs w:val="20"/>
        </w:rPr>
        <w:t>.</w:t>
      </w:r>
      <w:r w:rsidRPr="00372003">
        <w:rPr>
          <w:rFonts w:cs="Arial"/>
          <w:szCs w:val="20"/>
        </w:rPr>
        <w:t xml:space="preserve"> Zachęcamy Was do:</w:t>
      </w:r>
    </w:p>
    <w:p w:rsidR="00D60F69" w:rsidRPr="00372003" w:rsidRDefault="62C5582C" w:rsidP="62C5582C">
      <w:pPr>
        <w:pStyle w:val="Akapitzlist"/>
        <w:numPr>
          <w:ilvl w:val="0"/>
          <w:numId w:val="88"/>
        </w:numPr>
        <w:spacing w:before="120"/>
        <w:ind w:left="714" w:hanging="357"/>
        <w:rPr>
          <w:rFonts w:eastAsia="Arial" w:cs="Arial"/>
        </w:rPr>
      </w:pPr>
      <w:r w:rsidRPr="00372003">
        <w:rPr>
          <w:rFonts w:eastAsia="Arial" w:cs="Arial"/>
        </w:rPr>
        <w:t>aktywnego uczestnictwa na portalach tematycznych, gdzie możecie dzielić się swoją wiedzą ekspercką. Można pomyśleć, że to strata czasu – nic bardziej mylnego. W ten sposób kreujecie siebie jako specjalistę w swojej dziedzinie. Pozwalacie, aby Wasze nazwisko utrwaliło się z pamięci czytelników;</w:t>
      </w:r>
    </w:p>
    <w:p w:rsidR="00D60F69" w:rsidRPr="00372003" w:rsidRDefault="00D60F69" w:rsidP="005F652F">
      <w:pPr>
        <w:pStyle w:val="Akapitzlist"/>
        <w:numPr>
          <w:ilvl w:val="0"/>
          <w:numId w:val="88"/>
        </w:numPr>
        <w:spacing w:before="120"/>
        <w:ind w:left="714" w:hanging="357"/>
        <w:rPr>
          <w:rFonts w:cs="Arial"/>
          <w:szCs w:val="20"/>
        </w:rPr>
      </w:pPr>
      <w:r w:rsidRPr="00372003">
        <w:rPr>
          <w:rFonts w:cs="Arial"/>
          <w:szCs w:val="20"/>
        </w:rPr>
        <w:t>piszcie bloga z opisami swoich doświadczeń: zarówno z sali szkoleniowej jak i takie, które będą wizytówką Waszych wartości. Zabierzcie czytelnika w podróż, zainteresujcie go swoimi przeżyciami;</w:t>
      </w:r>
    </w:p>
    <w:p w:rsidR="00D60F69" w:rsidRPr="00372003" w:rsidRDefault="00D60F69" w:rsidP="005F652F">
      <w:pPr>
        <w:pStyle w:val="Akapitzlist"/>
        <w:numPr>
          <w:ilvl w:val="0"/>
          <w:numId w:val="88"/>
        </w:numPr>
        <w:spacing w:before="120"/>
        <w:rPr>
          <w:rFonts w:cs="Arial"/>
          <w:szCs w:val="20"/>
        </w:rPr>
      </w:pPr>
      <w:r w:rsidRPr="00372003">
        <w:rPr>
          <w:rFonts w:cs="Arial"/>
          <w:szCs w:val="20"/>
        </w:rPr>
        <w:t>przy okazji swojej aktywności na portalach zamieszczajcie w tle reklamę kontekstową Waszych usług. Działanie „podprogowe” ma znacznie większe oddziaływanie niż reklama wprost. Bądźcie kojarzeni z dobrą jakością, z wartościowymi wypowiedziami, z inspirującą innych aktywnością;</w:t>
      </w:r>
    </w:p>
    <w:p w:rsidR="00D60F69" w:rsidRPr="00372003" w:rsidRDefault="62C5582C" w:rsidP="62C5582C">
      <w:pPr>
        <w:pStyle w:val="Akapitzlist"/>
        <w:numPr>
          <w:ilvl w:val="0"/>
          <w:numId w:val="88"/>
        </w:numPr>
        <w:spacing w:before="120"/>
        <w:rPr>
          <w:rFonts w:eastAsia="Arial" w:cs="Arial"/>
        </w:rPr>
      </w:pPr>
      <w:r w:rsidRPr="00372003">
        <w:rPr>
          <w:rFonts w:eastAsia="Arial" w:cs="Arial"/>
        </w:rPr>
        <w:t>świadomie kreujcie własne profile na portalach typu: GoldenLine, LinkedIn, Facebook. Twórzcie sieci kontaktów – są Waszymi potencjalnymi klientami, lub ambasadorami Waszych Pamiętajcie, że pokolenie Y to pokolenie cyfrowe. Pokolenie Y jest znacznie liczniejsze od pokolenia „Baby Boomers”. Aż 96% osób z tego pokolenia posiada swoje konto na portalach społecznościowych. Macie zatem dostęp do ogromnej ilości odbiorów posługujących się tym samym „językiem” komputera co Wy.</w:t>
      </w:r>
    </w:p>
    <w:p w:rsidR="00D60F69" w:rsidRPr="00372003" w:rsidRDefault="62C5582C" w:rsidP="62C5582C">
      <w:pPr>
        <w:pStyle w:val="Akapitzlist"/>
        <w:numPr>
          <w:ilvl w:val="0"/>
          <w:numId w:val="88"/>
        </w:numPr>
        <w:spacing w:before="120"/>
        <w:rPr>
          <w:rFonts w:eastAsia="Arial" w:cs="Arial"/>
        </w:rPr>
      </w:pPr>
      <w:r w:rsidRPr="00372003">
        <w:rPr>
          <w:rFonts w:eastAsia="Arial" w:cs="Arial"/>
        </w:rPr>
        <w:t>Budując swoje strony www pamiętajcie o zamieszczaniu na nich referencji od Waszych klientów. W te bowiem ufa aż 78% populacji; w reklamę tradycyjną wierzy zaledwie 14% społeczeństwa.</w:t>
      </w:r>
    </w:p>
    <w:p w:rsidR="00804B40" w:rsidRPr="00372003" w:rsidRDefault="00804B40" w:rsidP="00C07009">
      <w:pPr>
        <w:spacing w:before="120"/>
        <w:rPr>
          <w:rFonts w:cs="Arial"/>
          <w:szCs w:val="20"/>
        </w:rPr>
      </w:pPr>
    </w:p>
    <w:p w:rsidR="00B97328" w:rsidRPr="00372003" w:rsidRDefault="008D6ABA" w:rsidP="00B97328">
      <w:pPr>
        <w:rPr>
          <w:rFonts w:cs="Arial"/>
          <w:szCs w:val="20"/>
        </w:rPr>
      </w:pPr>
      <w:r w:rsidRPr="00372003">
        <w:rPr>
          <w:rFonts w:eastAsia="Arial" w:cs="Arial"/>
        </w:rPr>
        <w:t xml:space="preserve">Budowanie marki osobistej trenera to coś więcej niż </w:t>
      </w:r>
      <w:r w:rsidR="009562D2" w:rsidRPr="00372003">
        <w:rPr>
          <w:rFonts w:eastAsia="Arial" w:cs="Arial"/>
        </w:rPr>
        <w:t xml:space="preserve">świadomie kreowany </w:t>
      </w:r>
      <w:r w:rsidRPr="00372003">
        <w:rPr>
          <w:rFonts w:eastAsia="Arial" w:cs="Arial"/>
          <w:i/>
          <w:iCs/>
        </w:rPr>
        <w:t>public relations</w:t>
      </w:r>
      <w:r w:rsidRPr="00372003">
        <w:rPr>
          <w:rFonts w:eastAsia="Arial" w:cs="Arial"/>
        </w:rPr>
        <w:t xml:space="preserve"> (PR)</w:t>
      </w:r>
      <w:r w:rsidR="009562D2" w:rsidRPr="00372003">
        <w:rPr>
          <w:rFonts w:eastAsia="Arial" w:cs="Arial"/>
        </w:rPr>
        <w:t xml:space="preserve">. </w:t>
      </w:r>
      <w:r w:rsidR="00437083" w:rsidRPr="00372003">
        <w:rPr>
          <w:rFonts w:eastAsia="Arial" w:cs="Arial"/>
        </w:rPr>
        <w:t xml:space="preserve">Cytując Jasona Cohena: </w:t>
      </w:r>
      <w:r w:rsidR="00437083" w:rsidRPr="00372003">
        <w:rPr>
          <w:rFonts w:eastAsia="Arial" w:cs="Arial"/>
          <w:i/>
          <w:iCs/>
        </w:rPr>
        <w:t>„</w:t>
      </w:r>
      <w:r w:rsidR="00437083" w:rsidRPr="00372003">
        <w:rPr>
          <w:rFonts w:eastAsia="Arial,Calibri" w:cs="Arial"/>
          <w:i/>
          <w:iCs/>
          <w:color w:val="000000"/>
        </w:rPr>
        <w:t>Bardziej efektywne jest robienie czegoś naprawdę wartościowego, niż liczenie na to, że logo lub nazwa zrobi to za ciebie”.</w:t>
      </w:r>
      <w:r w:rsidR="00437083" w:rsidRPr="00372003">
        <w:rPr>
          <w:rFonts w:eastAsia="Arial,Calibri" w:cs="Arial"/>
          <w:color w:val="000000"/>
        </w:rPr>
        <w:t xml:space="preserve"> Pamiętajmy zatem, że n</w:t>
      </w:r>
      <w:r w:rsidR="009562D2" w:rsidRPr="00372003">
        <w:rPr>
          <w:rFonts w:eastAsia="Arial" w:cs="Arial"/>
        </w:rPr>
        <w:t>aszemu klientowi musi towarzyszyć przede wszystkim przekonanie o jakości usług, jakie świadczymy</w:t>
      </w:r>
      <w:r w:rsidR="00437083" w:rsidRPr="00372003">
        <w:rPr>
          <w:rFonts w:eastAsia="Arial" w:cs="Arial"/>
        </w:rPr>
        <w:t xml:space="preserve">. </w:t>
      </w:r>
      <w:r w:rsidR="009562D2" w:rsidRPr="00372003">
        <w:rPr>
          <w:rFonts w:eastAsia="Arial" w:cs="Arial"/>
        </w:rPr>
        <w:t>Oczywiście możemy pozycjonować siebie w internecie jako specjalistę, jednak jeżeli nie stoi za tym rzeczywista wartość w postaci wiedzy, umiejętności i doświadczeń, to nasz wizerunek szybko legnie w gruzach. „Czarny PR”</w:t>
      </w:r>
      <w:r w:rsidR="009562D2" w:rsidRPr="00372003">
        <w:rPr>
          <w:rStyle w:val="Odwoanieprzypisudolnego"/>
          <w:rFonts w:eastAsia="Arial" w:cs="Arial"/>
        </w:rPr>
        <w:footnoteReference w:id="21"/>
      </w:r>
      <w:r w:rsidR="009562D2" w:rsidRPr="00372003">
        <w:rPr>
          <w:rFonts w:eastAsia="Arial" w:cs="Arial"/>
        </w:rPr>
        <w:t xml:space="preserve"> ma bowiem znacznie większą siłę rażenia, aniżeli jego pozytywny odpowiednik. Warto zatem budować swoje portfolio tylko na bazie doświadczenia, którym rz</w:t>
      </w:r>
      <w:r w:rsidR="00437083" w:rsidRPr="00372003">
        <w:rPr>
          <w:rFonts w:eastAsia="Arial" w:cs="Arial"/>
        </w:rPr>
        <w:t>eczywiście możemy się wykazać, p</w:t>
      </w:r>
      <w:r w:rsidR="009562D2" w:rsidRPr="00372003">
        <w:rPr>
          <w:rFonts w:eastAsia="Arial" w:cs="Arial"/>
        </w:rPr>
        <w:t xml:space="preserve">romować usługi, które jesteśmy w stanie zrealizować na najwyższym poziomie. </w:t>
      </w:r>
    </w:p>
    <w:p w:rsidR="008D6ABA" w:rsidRPr="00372003" w:rsidRDefault="008D6ABA" w:rsidP="008D6ABA">
      <w:pPr>
        <w:autoSpaceDE w:val="0"/>
        <w:autoSpaceDN w:val="0"/>
        <w:adjustRightInd w:val="0"/>
        <w:spacing w:line="240" w:lineRule="auto"/>
        <w:jc w:val="left"/>
        <w:rPr>
          <w:rFonts w:eastAsia="Calibri" w:cs="Arial"/>
          <w:color w:val="000000"/>
          <w:szCs w:val="20"/>
        </w:rPr>
      </w:pPr>
    </w:p>
    <w:p w:rsidR="00BC761B" w:rsidRDefault="00BC761B" w:rsidP="00C90FCB">
      <w:pPr>
        <w:spacing w:before="120"/>
        <w:rPr>
          <w:rFonts w:eastAsia="Calibri" w:cs="Arial"/>
          <w:b/>
          <w:color w:val="000000"/>
          <w:szCs w:val="20"/>
        </w:rPr>
      </w:pPr>
    </w:p>
    <w:p w:rsidR="009F65D3" w:rsidRDefault="009F65D3" w:rsidP="00C90FCB">
      <w:pPr>
        <w:spacing w:before="120"/>
        <w:rPr>
          <w:rFonts w:eastAsia="Calibri" w:cs="Arial"/>
          <w:b/>
          <w:color w:val="000000"/>
          <w:szCs w:val="20"/>
        </w:rPr>
      </w:pPr>
    </w:p>
    <w:p w:rsidR="00162167" w:rsidRPr="00372003" w:rsidRDefault="00C90FCB" w:rsidP="00C90FCB">
      <w:pPr>
        <w:spacing w:before="120"/>
        <w:rPr>
          <w:rFonts w:eastAsia="Calibri" w:cs="Arial"/>
          <w:b/>
          <w:color w:val="000000"/>
          <w:szCs w:val="20"/>
        </w:rPr>
      </w:pPr>
      <w:r w:rsidRPr="00372003">
        <w:rPr>
          <w:rFonts w:eastAsia="Calibri" w:cs="Arial"/>
          <w:b/>
          <w:color w:val="000000"/>
          <w:szCs w:val="20"/>
        </w:rPr>
        <w:t>PORTFOLIO TRENERSKIE</w:t>
      </w:r>
    </w:p>
    <w:p w:rsidR="00580A86" w:rsidRPr="00372003" w:rsidRDefault="62C5582C" w:rsidP="00C90FCB">
      <w:pPr>
        <w:spacing w:before="120"/>
        <w:rPr>
          <w:rFonts w:cs="Arial"/>
          <w:szCs w:val="20"/>
        </w:rPr>
      </w:pPr>
      <w:r w:rsidRPr="00372003">
        <w:rPr>
          <w:rFonts w:eastAsia="Arial" w:cs="Arial"/>
        </w:rPr>
        <w:t>Pracując jako trenerzy freelancerzy, często zabiegamy o włączenie się do różnych projektów szkoleniowych, które dają nam perspektywę dłuższej współpracy przy określonym temacie. Nierzadko są to projekty, do których przystąpienie następuje w formule przetargowej. Zazwyczaj trenerzy, którzy są zainteresowani takim przetargiem, muszą spełniać określone wymagania. Zazwyczaj są to:</w:t>
      </w:r>
    </w:p>
    <w:p w:rsidR="00C90FCB" w:rsidRPr="00372003" w:rsidRDefault="62C5582C" w:rsidP="62C5582C">
      <w:pPr>
        <w:pStyle w:val="Akapitzlist"/>
        <w:numPr>
          <w:ilvl w:val="0"/>
          <w:numId w:val="89"/>
        </w:numPr>
        <w:spacing w:before="120"/>
        <w:rPr>
          <w:rFonts w:eastAsia="Arial" w:cs="Arial"/>
        </w:rPr>
      </w:pPr>
      <w:r w:rsidRPr="00372003">
        <w:rPr>
          <w:rFonts w:eastAsia="Arial" w:cs="Arial"/>
        </w:rPr>
        <w:t>wykształcenie</w:t>
      </w:r>
    </w:p>
    <w:p w:rsidR="00C90FCB" w:rsidRPr="00372003" w:rsidRDefault="62C5582C" w:rsidP="62C5582C">
      <w:pPr>
        <w:pStyle w:val="Akapitzlist"/>
        <w:numPr>
          <w:ilvl w:val="0"/>
          <w:numId w:val="89"/>
        </w:numPr>
        <w:spacing w:before="120"/>
        <w:rPr>
          <w:rFonts w:eastAsia="Arial" w:cs="Arial"/>
        </w:rPr>
      </w:pPr>
      <w:r w:rsidRPr="00372003">
        <w:rPr>
          <w:rFonts w:eastAsia="Arial" w:cs="Arial"/>
        </w:rPr>
        <w:t>kwalifikacje</w:t>
      </w:r>
    </w:p>
    <w:p w:rsidR="00C90FCB" w:rsidRPr="00372003" w:rsidRDefault="62C5582C" w:rsidP="62C5582C">
      <w:pPr>
        <w:pStyle w:val="Akapitzlist"/>
        <w:numPr>
          <w:ilvl w:val="0"/>
          <w:numId w:val="89"/>
        </w:numPr>
        <w:spacing w:before="120"/>
        <w:rPr>
          <w:rFonts w:eastAsia="Arial" w:cs="Arial"/>
        </w:rPr>
      </w:pPr>
      <w:r w:rsidRPr="00372003">
        <w:rPr>
          <w:rFonts w:eastAsia="Arial" w:cs="Arial"/>
        </w:rPr>
        <w:t>certyfikaty</w:t>
      </w:r>
    </w:p>
    <w:p w:rsidR="00C90FCB" w:rsidRPr="00372003" w:rsidRDefault="62C5582C" w:rsidP="62C5582C">
      <w:pPr>
        <w:pStyle w:val="Akapitzlist"/>
        <w:numPr>
          <w:ilvl w:val="0"/>
          <w:numId w:val="89"/>
        </w:numPr>
        <w:spacing w:before="120"/>
        <w:rPr>
          <w:rFonts w:eastAsia="Arial" w:cs="Arial"/>
        </w:rPr>
      </w:pPr>
      <w:r w:rsidRPr="00372003">
        <w:rPr>
          <w:rFonts w:eastAsia="Arial" w:cs="Arial"/>
        </w:rPr>
        <w:t>publikacje, artykuły</w:t>
      </w:r>
    </w:p>
    <w:p w:rsidR="00C90FCB" w:rsidRPr="00372003" w:rsidRDefault="62C5582C" w:rsidP="62C5582C">
      <w:pPr>
        <w:pStyle w:val="Akapitzlist"/>
        <w:numPr>
          <w:ilvl w:val="0"/>
          <w:numId w:val="89"/>
        </w:numPr>
        <w:spacing w:before="120"/>
        <w:rPr>
          <w:rFonts w:eastAsia="Arial" w:cs="Arial"/>
        </w:rPr>
      </w:pPr>
      <w:r w:rsidRPr="00372003">
        <w:rPr>
          <w:rFonts w:eastAsia="Arial" w:cs="Arial"/>
        </w:rPr>
        <w:t>doświadczenie, a przy tym wykaz:</w:t>
      </w:r>
    </w:p>
    <w:p w:rsidR="00C90FCB" w:rsidRPr="00372003" w:rsidRDefault="62C5582C" w:rsidP="62C5582C">
      <w:pPr>
        <w:pStyle w:val="Akapitzlist"/>
        <w:numPr>
          <w:ilvl w:val="0"/>
          <w:numId w:val="90"/>
        </w:numPr>
        <w:spacing w:before="120"/>
        <w:rPr>
          <w:rFonts w:eastAsia="Arial" w:cs="Arial"/>
        </w:rPr>
      </w:pPr>
      <w:r w:rsidRPr="00372003">
        <w:rPr>
          <w:rFonts w:eastAsia="Arial" w:cs="Arial"/>
        </w:rPr>
        <w:t>tematów szkoleń,</w:t>
      </w:r>
    </w:p>
    <w:p w:rsidR="00C90FCB" w:rsidRPr="00372003" w:rsidRDefault="62C5582C" w:rsidP="62C5582C">
      <w:pPr>
        <w:pStyle w:val="Akapitzlist"/>
        <w:numPr>
          <w:ilvl w:val="0"/>
          <w:numId w:val="90"/>
        </w:numPr>
        <w:spacing w:before="120"/>
        <w:rPr>
          <w:rFonts w:eastAsia="Arial" w:cs="Arial"/>
        </w:rPr>
      </w:pPr>
      <w:r w:rsidRPr="00372003">
        <w:rPr>
          <w:rFonts w:eastAsia="Arial" w:cs="Arial"/>
        </w:rPr>
        <w:t>ilości godzin zrealizowanych w ramach określonego tematu,</w:t>
      </w:r>
    </w:p>
    <w:p w:rsidR="00C90FCB" w:rsidRPr="00372003" w:rsidRDefault="62C5582C" w:rsidP="62C5582C">
      <w:pPr>
        <w:pStyle w:val="Akapitzlist"/>
        <w:numPr>
          <w:ilvl w:val="0"/>
          <w:numId w:val="90"/>
        </w:numPr>
        <w:spacing w:before="120"/>
        <w:rPr>
          <w:rFonts w:eastAsia="Arial" w:cs="Arial"/>
        </w:rPr>
      </w:pPr>
      <w:r w:rsidRPr="00372003">
        <w:rPr>
          <w:rFonts w:eastAsia="Arial" w:cs="Arial"/>
        </w:rPr>
        <w:t>terminy zrealizowanych szkoleń,</w:t>
      </w:r>
    </w:p>
    <w:p w:rsidR="00C90FCB" w:rsidRPr="00372003" w:rsidRDefault="62C5582C" w:rsidP="62C5582C">
      <w:pPr>
        <w:pStyle w:val="Akapitzlist"/>
        <w:numPr>
          <w:ilvl w:val="0"/>
          <w:numId w:val="90"/>
        </w:numPr>
        <w:spacing w:before="120"/>
        <w:rPr>
          <w:rFonts w:eastAsia="Arial" w:cs="Arial"/>
        </w:rPr>
      </w:pPr>
      <w:r w:rsidRPr="00372003">
        <w:rPr>
          <w:rFonts w:eastAsia="Arial" w:cs="Arial"/>
        </w:rPr>
        <w:t>zamawiający usługę,</w:t>
      </w:r>
    </w:p>
    <w:p w:rsidR="00C90FCB" w:rsidRPr="00372003" w:rsidRDefault="00C90FCB" w:rsidP="005F652F">
      <w:pPr>
        <w:pStyle w:val="Akapitzlist"/>
        <w:numPr>
          <w:ilvl w:val="0"/>
          <w:numId w:val="90"/>
        </w:numPr>
        <w:spacing w:before="120"/>
        <w:rPr>
          <w:rFonts w:cs="Arial"/>
          <w:szCs w:val="20"/>
        </w:rPr>
      </w:pPr>
      <w:r w:rsidRPr="00372003">
        <w:rPr>
          <w:rFonts w:cs="Arial"/>
          <w:szCs w:val="20"/>
        </w:rPr>
        <w:t>czasem ilość uczestników objętych danym szkoleniem.</w:t>
      </w:r>
    </w:p>
    <w:p w:rsidR="00C90FCB" w:rsidRPr="00372003" w:rsidRDefault="62C5582C" w:rsidP="62C5582C">
      <w:pPr>
        <w:pStyle w:val="Akapitzlist"/>
        <w:numPr>
          <w:ilvl w:val="0"/>
          <w:numId w:val="91"/>
        </w:numPr>
        <w:spacing w:before="120"/>
        <w:rPr>
          <w:rFonts w:eastAsia="Arial" w:cs="Arial"/>
        </w:rPr>
      </w:pPr>
      <w:r w:rsidRPr="00372003">
        <w:rPr>
          <w:rFonts w:eastAsia="Arial" w:cs="Arial"/>
        </w:rPr>
        <w:t>rekomendacje</w:t>
      </w:r>
    </w:p>
    <w:p w:rsidR="00572518" w:rsidRPr="00372003" w:rsidRDefault="62C5582C" w:rsidP="62C5582C">
      <w:pPr>
        <w:pStyle w:val="Akapitzlist"/>
        <w:numPr>
          <w:ilvl w:val="0"/>
          <w:numId w:val="91"/>
        </w:numPr>
        <w:spacing w:before="120"/>
        <w:rPr>
          <w:rFonts w:eastAsia="Arial" w:cs="Arial"/>
        </w:rPr>
      </w:pPr>
      <w:r w:rsidRPr="00372003">
        <w:rPr>
          <w:rFonts w:eastAsia="Arial" w:cs="Arial"/>
        </w:rPr>
        <w:t>potwierdzenie wykonania usługi</w:t>
      </w:r>
    </w:p>
    <w:p w:rsidR="00572518" w:rsidRPr="00372003" w:rsidRDefault="62C5582C" w:rsidP="62C5582C">
      <w:pPr>
        <w:pStyle w:val="Akapitzlist"/>
        <w:numPr>
          <w:ilvl w:val="0"/>
          <w:numId w:val="91"/>
        </w:numPr>
        <w:spacing w:before="120"/>
        <w:rPr>
          <w:rFonts w:eastAsia="Arial" w:cs="Arial"/>
        </w:rPr>
      </w:pPr>
      <w:r w:rsidRPr="00372003">
        <w:rPr>
          <w:rFonts w:eastAsia="Arial" w:cs="Arial"/>
        </w:rPr>
        <w:t>czasami numery projektów/zamówień, wobec których były realizowane usługi</w:t>
      </w:r>
    </w:p>
    <w:p w:rsidR="00572518" w:rsidRPr="00372003" w:rsidRDefault="62C5582C" w:rsidP="62C5582C">
      <w:pPr>
        <w:pStyle w:val="Akapitzlist"/>
        <w:numPr>
          <w:ilvl w:val="0"/>
          <w:numId w:val="91"/>
        </w:numPr>
        <w:spacing w:before="120"/>
        <w:rPr>
          <w:rFonts w:eastAsia="Arial" w:cs="Arial"/>
        </w:rPr>
      </w:pPr>
      <w:r w:rsidRPr="00372003">
        <w:rPr>
          <w:rFonts w:eastAsia="Arial" w:cs="Arial"/>
        </w:rPr>
        <w:t>czasami wartość zamówienia.</w:t>
      </w:r>
    </w:p>
    <w:p w:rsidR="00572518" w:rsidRPr="00372003" w:rsidRDefault="00572518" w:rsidP="00572518">
      <w:pPr>
        <w:spacing w:before="120"/>
        <w:ind w:left="360"/>
        <w:rPr>
          <w:rFonts w:cs="Arial"/>
          <w:szCs w:val="20"/>
        </w:rPr>
      </w:pPr>
    </w:p>
    <w:p w:rsidR="00C90FCB" w:rsidRPr="00372003" w:rsidRDefault="62C5582C" w:rsidP="00572518">
      <w:pPr>
        <w:spacing w:before="120"/>
        <w:rPr>
          <w:rFonts w:cs="Arial"/>
          <w:szCs w:val="20"/>
        </w:rPr>
      </w:pPr>
      <w:r w:rsidRPr="00372003">
        <w:rPr>
          <w:rFonts w:eastAsia="Arial" w:cs="Arial"/>
        </w:rPr>
        <w:t>Zdarza się dość często, że trenerzy w pośpiechu usiłują odtwarzać potrzebne informacje, nie zawsze mają możliwość zebrania wszystkich informacji. Znając z doświadczenia trudności jakie towarzyszom takim działaniom, zachęcamy Was wszystkich do regularnego aktualizowania informacji związanych ze swoim dorobkiem trenerskim, oraz zbierania wszelkich możliwych referencji dotyczących należytego wykonania usługi. Referencje stanowią dla Was przepustkę do realizacji wielu szkoleń.</w:t>
      </w:r>
    </w:p>
    <w:p w:rsidR="00C90FCB" w:rsidRPr="00372003" w:rsidRDefault="00C90FCB" w:rsidP="0006254A">
      <w:pPr>
        <w:rPr>
          <w:rFonts w:cs="Arial"/>
          <w:szCs w:val="20"/>
        </w:rPr>
      </w:pPr>
    </w:p>
    <w:p w:rsidR="00350C95" w:rsidRPr="00372003" w:rsidRDefault="00350C95" w:rsidP="0069163C">
      <w:pPr>
        <w:pStyle w:val="Nagwek1"/>
        <w:numPr>
          <w:ilvl w:val="1"/>
          <w:numId w:val="4"/>
        </w:numPr>
        <w:spacing w:before="120"/>
        <w:rPr>
          <w:rFonts w:cs="Arial"/>
          <w:color w:val="000000" w:themeColor="text1"/>
          <w:sz w:val="20"/>
          <w:szCs w:val="20"/>
        </w:rPr>
      </w:pPr>
      <w:bookmarkStart w:id="41" w:name="_Toc410058570"/>
      <w:bookmarkEnd w:id="22"/>
      <w:r w:rsidRPr="00372003">
        <w:rPr>
          <w:rFonts w:cs="Arial"/>
          <w:color w:val="000000" w:themeColor="text1"/>
          <w:sz w:val="20"/>
          <w:szCs w:val="20"/>
        </w:rPr>
        <w:t>WYPALENIE ZAWODOWE</w:t>
      </w:r>
      <w:bookmarkEnd w:id="41"/>
    </w:p>
    <w:p w:rsidR="00D217A7" w:rsidRPr="00372003" w:rsidRDefault="00D217A7" w:rsidP="00437083">
      <w:pPr>
        <w:spacing w:before="120"/>
        <w:rPr>
          <w:rFonts w:cs="Arial"/>
          <w:b/>
          <w:szCs w:val="20"/>
        </w:rPr>
      </w:pPr>
      <w:r w:rsidRPr="00372003">
        <w:rPr>
          <w:rFonts w:cs="Arial"/>
          <w:b/>
          <w:szCs w:val="20"/>
        </w:rPr>
        <w:t>Grupy narażone na wypalenie:</w:t>
      </w:r>
    </w:p>
    <w:p w:rsidR="00D217A7" w:rsidRPr="00372003" w:rsidRDefault="00D217A7" w:rsidP="005F652F">
      <w:pPr>
        <w:pStyle w:val="Akapitzlist"/>
        <w:numPr>
          <w:ilvl w:val="0"/>
          <w:numId w:val="36"/>
        </w:numPr>
        <w:spacing w:after="160"/>
        <w:rPr>
          <w:rFonts w:cs="Arial"/>
          <w:szCs w:val="20"/>
        </w:rPr>
      </w:pPr>
      <w:r w:rsidRPr="00372003">
        <w:rPr>
          <w:rFonts w:cs="Arial"/>
          <w:szCs w:val="20"/>
        </w:rPr>
        <w:t>Osoby, które w codziennej pracy mają bezpośredni kontakt z ludźmi, ich praca polega na niesieniu pomocy innym;</w:t>
      </w:r>
    </w:p>
    <w:p w:rsidR="00D217A7" w:rsidRPr="00372003" w:rsidRDefault="00D217A7" w:rsidP="005F652F">
      <w:pPr>
        <w:pStyle w:val="Akapitzlist"/>
        <w:numPr>
          <w:ilvl w:val="0"/>
          <w:numId w:val="36"/>
        </w:numPr>
        <w:spacing w:after="160"/>
        <w:rPr>
          <w:rFonts w:cs="Arial"/>
          <w:szCs w:val="20"/>
        </w:rPr>
      </w:pPr>
      <w:r w:rsidRPr="00372003">
        <w:rPr>
          <w:rFonts w:cs="Arial"/>
          <w:szCs w:val="20"/>
        </w:rPr>
        <w:t>Osoby zajmujące odpowiedzialne stanowiska kierownicze;</w:t>
      </w:r>
    </w:p>
    <w:p w:rsidR="00D217A7" w:rsidRPr="00372003" w:rsidRDefault="00D217A7" w:rsidP="005F652F">
      <w:pPr>
        <w:pStyle w:val="Akapitzlist"/>
        <w:numPr>
          <w:ilvl w:val="0"/>
          <w:numId w:val="36"/>
        </w:numPr>
        <w:spacing w:after="160"/>
        <w:rPr>
          <w:rFonts w:cs="Arial"/>
          <w:szCs w:val="20"/>
        </w:rPr>
      </w:pPr>
      <w:r w:rsidRPr="00372003">
        <w:rPr>
          <w:rFonts w:cs="Arial"/>
          <w:szCs w:val="20"/>
        </w:rPr>
        <w:t>Osoby przez długi czas działające pod wpływem silnej presji;</w:t>
      </w:r>
    </w:p>
    <w:p w:rsidR="00D217A7" w:rsidRPr="00372003" w:rsidRDefault="00D217A7" w:rsidP="005F652F">
      <w:pPr>
        <w:pStyle w:val="Akapitzlist"/>
        <w:numPr>
          <w:ilvl w:val="0"/>
          <w:numId w:val="36"/>
        </w:numPr>
        <w:spacing w:after="160"/>
        <w:rPr>
          <w:rFonts w:cs="Arial"/>
          <w:szCs w:val="20"/>
        </w:rPr>
      </w:pPr>
      <w:r w:rsidRPr="00372003">
        <w:rPr>
          <w:rFonts w:cs="Arial"/>
          <w:szCs w:val="20"/>
        </w:rPr>
        <w:t>Osoby przez długi czas udzielające zbyt wielkiego wsparcia emocjonalnego;</w:t>
      </w:r>
    </w:p>
    <w:p w:rsidR="00D217A7" w:rsidRPr="00372003" w:rsidRDefault="00D217A7" w:rsidP="005F652F">
      <w:pPr>
        <w:pStyle w:val="Akapitzlist"/>
        <w:numPr>
          <w:ilvl w:val="0"/>
          <w:numId w:val="36"/>
        </w:numPr>
        <w:spacing w:after="160"/>
        <w:rPr>
          <w:rFonts w:cs="Arial"/>
          <w:szCs w:val="20"/>
        </w:rPr>
      </w:pPr>
      <w:r w:rsidRPr="00372003">
        <w:rPr>
          <w:rFonts w:cs="Arial"/>
          <w:szCs w:val="20"/>
        </w:rPr>
        <w:t>Osoby pozbawione wsparcia otoczenia.</w:t>
      </w:r>
    </w:p>
    <w:p w:rsidR="00D217A7" w:rsidRPr="00372003" w:rsidRDefault="00D217A7" w:rsidP="00D217A7">
      <w:pPr>
        <w:rPr>
          <w:rFonts w:cs="Arial"/>
          <w:b/>
          <w:szCs w:val="20"/>
        </w:rPr>
      </w:pPr>
    </w:p>
    <w:p w:rsidR="009F65D3" w:rsidRDefault="009F65D3" w:rsidP="00D217A7">
      <w:pPr>
        <w:rPr>
          <w:rFonts w:cs="Arial"/>
          <w:b/>
          <w:szCs w:val="20"/>
        </w:rPr>
      </w:pPr>
    </w:p>
    <w:p w:rsidR="009F65D3" w:rsidRDefault="009F65D3" w:rsidP="00D217A7">
      <w:pPr>
        <w:rPr>
          <w:rFonts w:cs="Arial"/>
          <w:b/>
          <w:szCs w:val="20"/>
        </w:rPr>
      </w:pPr>
    </w:p>
    <w:p w:rsidR="00D217A7" w:rsidRPr="00372003" w:rsidRDefault="00D217A7" w:rsidP="00D217A7">
      <w:pPr>
        <w:rPr>
          <w:rFonts w:cs="Arial"/>
          <w:b/>
          <w:szCs w:val="20"/>
        </w:rPr>
      </w:pPr>
      <w:r w:rsidRPr="00372003">
        <w:rPr>
          <w:rFonts w:cs="Arial"/>
          <w:b/>
          <w:szCs w:val="20"/>
        </w:rPr>
        <w:t>Definicja wypalenia zawodowego:</w:t>
      </w:r>
    </w:p>
    <w:p w:rsidR="00D217A7" w:rsidRPr="00372003" w:rsidRDefault="00D217A7" w:rsidP="00D217A7">
      <w:pPr>
        <w:rPr>
          <w:rFonts w:cs="Arial"/>
          <w:szCs w:val="20"/>
        </w:rPr>
      </w:pPr>
      <w:r w:rsidRPr="00372003">
        <w:rPr>
          <w:rFonts w:cs="Arial"/>
          <w:szCs w:val="20"/>
        </w:rPr>
        <w:t>„Psychologiczny zespół wyczerpania emocjonalnego, depersonalizacji i obniżonego poczucia dokonań osobistych, który może wystąpić u osób pracujących z innymi ludźmi”.</w:t>
      </w:r>
    </w:p>
    <w:p w:rsidR="00D217A7" w:rsidRPr="00372003" w:rsidRDefault="00D217A7" w:rsidP="00D217A7">
      <w:pPr>
        <w:rPr>
          <w:rFonts w:cs="Arial"/>
          <w:szCs w:val="20"/>
        </w:rPr>
      </w:pPr>
    </w:p>
    <w:p w:rsidR="00D217A7" w:rsidRPr="00372003" w:rsidRDefault="62C5582C" w:rsidP="00D217A7">
      <w:pPr>
        <w:rPr>
          <w:rFonts w:cs="Arial"/>
          <w:szCs w:val="20"/>
        </w:rPr>
      </w:pPr>
      <w:r w:rsidRPr="00372003">
        <w:rPr>
          <w:rFonts w:eastAsia="Arial" w:cs="Arial"/>
        </w:rPr>
        <w:t>Christina Maslach rozwija tę definicję opisując jej poszczególne elementy, i tak:</w:t>
      </w:r>
    </w:p>
    <w:p w:rsidR="00D217A7" w:rsidRPr="00372003" w:rsidRDefault="00D217A7" w:rsidP="00D217A7">
      <w:pPr>
        <w:rPr>
          <w:rFonts w:cs="Arial"/>
          <w:szCs w:val="20"/>
        </w:rPr>
      </w:pPr>
      <w:r w:rsidRPr="00372003">
        <w:rPr>
          <w:rFonts w:cs="Arial"/>
          <w:b/>
          <w:szCs w:val="20"/>
        </w:rPr>
        <w:t>Wyczerpanie emocjonalne</w:t>
      </w:r>
      <w:r w:rsidRPr="00372003">
        <w:rPr>
          <w:rFonts w:cs="Arial"/>
          <w:szCs w:val="20"/>
        </w:rPr>
        <w:t xml:space="preserve"> definiuje, jako wyczerpanie się w sensie fizycznym i psychicznym, utratę energii i sił, chroniczne zmęczenie. Wskazuje ono na fakt wykonywania pracy poza limitem własnych możliwości radzenia sobie z problemami dotyczącymi pracy. Powoduje to obniżenie zasobów energii, bóle głowy, drażliwość, brak cierpliwości, ucieczkę w chorobę. Najbardziej oczywiste rozwiązania problemów wydają się niemożliwe do rozwiązania.</w:t>
      </w:r>
    </w:p>
    <w:p w:rsidR="00D217A7" w:rsidRPr="00372003" w:rsidRDefault="00D217A7" w:rsidP="00D217A7">
      <w:pPr>
        <w:rPr>
          <w:rFonts w:cs="Arial"/>
          <w:b/>
          <w:szCs w:val="20"/>
        </w:rPr>
      </w:pPr>
    </w:p>
    <w:p w:rsidR="00D217A7" w:rsidRPr="00372003" w:rsidRDefault="00D217A7" w:rsidP="00D217A7">
      <w:pPr>
        <w:rPr>
          <w:rFonts w:cs="Arial"/>
          <w:szCs w:val="20"/>
        </w:rPr>
      </w:pPr>
      <w:r w:rsidRPr="00372003">
        <w:rPr>
          <w:rFonts w:cs="Arial"/>
          <w:b/>
          <w:szCs w:val="20"/>
        </w:rPr>
        <w:t>Depersonalizacja</w:t>
      </w:r>
      <w:r w:rsidRPr="00372003">
        <w:rPr>
          <w:rFonts w:cs="Arial"/>
          <w:szCs w:val="20"/>
        </w:rPr>
        <w:t xml:space="preserve"> związana jest z obojętnością i dystansowaniem się wobec problemów klienta, powierzchownością, skróceniem czasu i sformalizowaniu kontaktów, cynizmem, obwinianiem klientów za niepowodzenia w pracy. Formy depersonalizacji uzależnione są od rodzaju aktywności zawodowej pracownika. Może być świadomą lub nieświadomą formą ochrony siebie przed dalszym eksploatowaniem poważnie uszczuplonych już zasobów emocjonalnych.</w:t>
      </w:r>
    </w:p>
    <w:p w:rsidR="00D217A7" w:rsidRPr="00372003" w:rsidRDefault="62C5582C" w:rsidP="00D217A7">
      <w:pPr>
        <w:rPr>
          <w:rFonts w:cs="Arial"/>
          <w:szCs w:val="20"/>
        </w:rPr>
      </w:pPr>
      <w:r w:rsidRPr="00372003">
        <w:rPr>
          <w:rFonts w:eastAsia="Arial" w:cs="Arial"/>
        </w:rPr>
        <w:t>Obniżone poczucie własnych dokonań. Tendencja do widzenia swojej pracy z klientami w negatywnym świetle. Objawia się to niezadowoleniem z osiągnięć w pracy, przeświadczeniem o braku kompetencji, utratą wiary we własne możliwości, poczuciem niezrozumienie ze strony przełożonych, stopniową utratą zdolności do rozwiązywania pojawiających się problemów, niemożnością przystosowania się do trudnych warunków zawodowych. W relacjach z ludźmi może przyjmować skrajne formy zachowań agresywnych jak i ucieczkowych (absencja w pracy).</w:t>
      </w:r>
    </w:p>
    <w:p w:rsidR="00D217A7" w:rsidRPr="00372003" w:rsidRDefault="00D217A7" w:rsidP="00D217A7">
      <w:pPr>
        <w:rPr>
          <w:rFonts w:cs="Arial"/>
          <w:szCs w:val="20"/>
        </w:rPr>
      </w:pPr>
    </w:p>
    <w:p w:rsidR="00BE2C40" w:rsidRPr="00372003" w:rsidRDefault="00BE2C40" w:rsidP="00D217A7">
      <w:pPr>
        <w:rPr>
          <w:rFonts w:cs="Arial"/>
          <w:szCs w:val="20"/>
        </w:rPr>
      </w:pPr>
    </w:p>
    <w:p w:rsidR="00D217A7" w:rsidRPr="00372003" w:rsidRDefault="00D217A7" w:rsidP="00D217A7">
      <w:pPr>
        <w:rPr>
          <w:rFonts w:cs="Arial"/>
          <w:b/>
          <w:szCs w:val="20"/>
        </w:rPr>
      </w:pPr>
      <w:r w:rsidRPr="00372003">
        <w:rPr>
          <w:rFonts w:cs="Arial"/>
          <w:b/>
          <w:szCs w:val="20"/>
        </w:rPr>
        <w:t>Symptomy wypalenia zawodowego:</w:t>
      </w:r>
    </w:p>
    <w:p w:rsidR="00D217A7" w:rsidRPr="00372003" w:rsidRDefault="00D217A7" w:rsidP="00D217A7">
      <w:pPr>
        <w:rPr>
          <w:rFonts w:cs="Arial"/>
          <w:szCs w:val="20"/>
        </w:rPr>
      </w:pPr>
      <w:r w:rsidRPr="00372003">
        <w:rPr>
          <w:rFonts w:cs="Arial"/>
          <w:szCs w:val="20"/>
        </w:rPr>
        <w:t>Poziom somatyczny:</w:t>
      </w:r>
    </w:p>
    <w:p w:rsidR="00D217A7" w:rsidRPr="00372003" w:rsidRDefault="62C5582C" w:rsidP="62C5582C">
      <w:pPr>
        <w:pStyle w:val="Akapitzlist"/>
        <w:numPr>
          <w:ilvl w:val="0"/>
          <w:numId w:val="33"/>
        </w:numPr>
        <w:spacing w:after="160"/>
        <w:rPr>
          <w:rFonts w:eastAsia="Arial" w:cs="Arial"/>
        </w:rPr>
      </w:pPr>
      <w:r w:rsidRPr="00372003">
        <w:rPr>
          <w:rFonts w:eastAsia="Arial" w:cs="Arial"/>
        </w:rPr>
        <w:t>poczucie wyczerpania – chroniczne zmęczenie bez ważnej przyczyny,</w:t>
      </w:r>
    </w:p>
    <w:p w:rsidR="00D217A7" w:rsidRPr="00372003" w:rsidRDefault="62C5582C" w:rsidP="62C5582C">
      <w:pPr>
        <w:pStyle w:val="Akapitzlist"/>
        <w:numPr>
          <w:ilvl w:val="0"/>
          <w:numId w:val="33"/>
        </w:numPr>
        <w:spacing w:after="160"/>
        <w:rPr>
          <w:rFonts w:eastAsia="Arial" w:cs="Arial"/>
        </w:rPr>
      </w:pPr>
      <w:r w:rsidRPr="00372003">
        <w:rPr>
          <w:rFonts w:eastAsia="Arial" w:cs="Arial"/>
        </w:rPr>
        <w:t>bezsenność,</w:t>
      </w:r>
    </w:p>
    <w:p w:rsidR="00D217A7" w:rsidRPr="00372003" w:rsidRDefault="62C5582C" w:rsidP="62C5582C">
      <w:pPr>
        <w:pStyle w:val="Akapitzlist"/>
        <w:numPr>
          <w:ilvl w:val="0"/>
          <w:numId w:val="33"/>
        </w:numPr>
        <w:spacing w:after="160"/>
        <w:rPr>
          <w:rFonts w:eastAsia="Arial" w:cs="Arial"/>
        </w:rPr>
      </w:pPr>
      <w:r w:rsidRPr="00372003">
        <w:rPr>
          <w:rFonts w:eastAsia="Arial" w:cs="Arial"/>
        </w:rPr>
        <w:t>nałogowe zachowania,</w:t>
      </w:r>
    </w:p>
    <w:p w:rsidR="00D217A7" w:rsidRPr="00372003" w:rsidRDefault="62C5582C" w:rsidP="62C5582C">
      <w:pPr>
        <w:pStyle w:val="Akapitzlist"/>
        <w:numPr>
          <w:ilvl w:val="0"/>
          <w:numId w:val="33"/>
        </w:numPr>
        <w:spacing w:after="160"/>
        <w:rPr>
          <w:rFonts w:eastAsia="Arial" w:cs="Arial"/>
        </w:rPr>
      </w:pPr>
      <w:r w:rsidRPr="00372003">
        <w:rPr>
          <w:rFonts w:eastAsia="Arial" w:cs="Arial"/>
        </w:rPr>
        <w:t>migrenowe bóle głowy,</w:t>
      </w:r>
    </w:p>
    <w:p w:rsidR="00D217A7" w:rsidRPr="00372003" w:rsidRDefault="62C5582C" w:rsidP="62C5582C">
      <w:pPr>
        <w:pStyle w:val="Akapitzlist"/>
        <w:numPr>
          <w:ilvl w:val="0"/>
          <w:numId w:val="33"/>
        </w:numPr>
        <w:spacing w:after="160"/>
        <w:rPr>
          <w:rFonts w:eastAsia="Arial" w:cs="Arial"/>
        </w:rPr>
      </w:pPr>
      <w:r w:rsidRPr="00372003">
        <w:rPr>
          <w:rFonts w:eastAsia="Arial" w:cs="Arial"/>
        </w:rPr>
        <w:t>stałe napięcie mięśniowe.</w:t>
      </w:r>
    </w:p>
    <w:p w:rsidR="00D217A7" w:rsidRPr="00372003" w:rsidRDefault="00D217A7" w:rsidP="00D217A7">
      <w:pPr>
        <w:rPr>
          <w:rFonts w:cs="Arial"/>
          <w:szCs w:val="20"/>
        </w:rPr>
      </w:pPr>
      <w:r w:rsidRPr="00372003">
        <w:rPr>
          <w:rFonts w:cs="Arial"/>
          <w:szCs w:val="20"/>
        </w:rPr>
        <w:t>Poziom funkcjonowania emocjonalnego:</w:t>
      </w:r>
    </w:p>
    <w:p w:rsidR="00D217A7" w:rsidRPr="00372003" w:rsidRDefault="62C5582C" w:rsidP="62C5582C">
      <w:pPr>
        <w:pStyle w:val="Akapitzlist"/>
        <w:numPr>
          <w:ilvl w:val="0"/>
          <w:numId w:val="34"/>
        </w:numPr>
        <w:spacing w:after="160"/>
        <w:rPr>
          <w:rFonts w:eastAsia="Arial" w:cs="Arial"/>
        </w:rPr>
      </w:pPr>
      <w:r w:rsidRPr="00372003">
        <w:rPr>
          <w:rFonts w:eastAsia="Arial" w:cs="Arial"/>
        </w:rPr>
        <w:t>chroniczne zniecierpliwienie,</w:t>
      </w:r>
    </w:p>
    <w:p w:rsidR="00D217A7" w:rsidRPr="00372003" w:rsidRDefault="62C5582C" w:rsidP="62C5582C">
      <w:pPr>
        <w:pStyle w:val="Akapitzlist"/>
        <w:numPr>
          <w:ilvl w:val="0"/>
          <w:numId w:val="34"/>
        </w:numPr>
        <w:spacing w:after="160"/>
        <w:rPr>
          <w:rFonts w:eastAsia="Arial" w:cs="Arial"/>
        </w:rPr>
      </w:pPr>
      <w:r w:rsidRPr="00372003">
        <w:rPr>
          <w:rFonts w:eastAsia="Arial" w:cs="Arial"/>
        </w:rPr>
        <w:t>labilność emocjonalna,</w:t>
      </w:r>
    </w:p>
    <w:p w:rsidR="00D217A7" w:rsidRPr="00372003" w:rsidRDefault="62C5582C" w:rsidP="62C5582C">
      <w:pPr>
        <w:pStyle w:val="Akapitzlist"/>
        <w:numPr>
          <w:ilvl w:val="0"/>
          <w:numId w:val="34"/>
        </w:numPr>
        <w:spacing w:after="160"/>
        <w:rPr>
          <w:rFonts w:eastAsia="Arial" w:cs="Arial"/>
        </w:rPr>
      </w:pPr>
      <w:r w:rsidRPr="00372003">
        <w:rPr>
          <w:rFonts w:eastAsia="Arial" w:cs="Arial"/>
        </w:rPr>
        <w:t>niekontrolowane wybuch złości,</w:t>
      </w:r>
    </w:p>
    <w:p w:rsidR="00D217A7" w:rsidRPr="00372003" w:rsidRDefault="62C5582C" w:rsidP="62C5582C">
      <w:pPr>
        <w:pStyle w:val="Akapitzlist"/>
        <w:numPr>
          <w:ilvl w:val="0"/>
          <w:numId w:val="34"/>
        </w:numPr>
        <w:spacing w:after="160"/>
        <w:rPr>
          <w:rFonts w:eastAsia="Arial" w:cs="Arial"/>
        </w:rPr>
      </w:pPr>
      <w:r w:rsidRPr="00372003">
        <w:rPr>
          <w:rFonts w:eastAsia="Arial" w:cs="Arial"/>
        </w:rPr>
        <w:t>stałe zamartwianie się, poczucie „nie daje sobie rady”,</w:t>
      </w:r>
    </w:p>
    <w:p w:rsidR="00D217A7" w:rsidRPr="00372003" w:rsidRDefault="62C5582C" w:rsidP="62C5582C">
      <w:pPr>
        <w:pStyle w:val="Akapitzlist"/>
        <w:numPr>
          <w:ilvl w:val="0"/>
          <w:numId w:val="34"/>
        </w:numPr>
        <w:spacing w:after="160"/>
        <w:rPr>
          <w:rFonts w:eastAsia="Arial" w:cs="Arial"/>
        </w:rPr>
      </w:pPr>
      <w:r w:rsidRPr="00372003">
        <w:rPr>
          <w:rFonts w:eastAsia="Arial" w:cs="Arial"/>
        </w:rPr>
        <w:t>trwałe zniechęcenie, brak jakiegokolwiek entuzjazmu związanego z pracą,</w:t>
      </w:r>
    </w:p>
    <w:p w:rsidR="00D217A7" w:rsidRPr="00372003" w:rsidRDefault="62C5582C" w:rsidP="62C5582C">
      <w:pPr>
        <w:pStyle w:val="Akapitzlist"/>
        <w:numPr>
          <w:ilvl w:val="0"/>
          <w:numId w:val="34"/>
        </w:numPr>
        <w:spacing w:after="160"/>
        <w:rPr>
          <w:rFonts w:eastAsia="Arial" w:cs="Arial"/>
        </w:rPr>
      </w:pPr>
      <w:r w:rsidRPr="00372003">
        <w:rPr>
          <w:rFonts w:eastAsia="Arial" w:cs="Arial"/>
        </w:rPr>
        <w:t>niepokój i trudności związane z podejmowaniem decyzji,</w:t>
      </w:r>
    </w:p>
    <w:p w:rsidR="00D217A7" w:rsidRPr="00372003" w:rsidRDefault="62C5582C" w:rsidP="62C5582C">
      <w:pPr>
        <w:pStyle w:val="Akapitzlist"/>
        <w:numPr>
          <w:ilvl w:val="0"/>
          <w:numId w:val="34"/>
        </w:numPr>
        <w:spacing w:after="160"/>
        <w:rPr>
          <w:rFonts w:eastAsia="Arial" w:cs="Arial"/>
        </w:rPr>
      </w:pPr>
      <w:r w:rsidRPr="00372003">
        <w:rPr>
          <w:rFonts w:eastAsia="Arial" w:cs="Arial"/>
        </w:rPr>
        <w:t>znudzenie pracą i relacjami z nią związanymi.</w:t>
      </w:r>
    </w:p>
    <w:p w:rsidR="00EA7B43" w:rsidRDefault="00EA7B43" w:rsidP="00D217A7">
      <w:pPr>
        <w:rPr>
          <w:rFonts w:eastAsia="Arial" w:cs="Arial"/>
        </w:rPr>
      </w:pPr>
    </w:p>
    <w:p w:rsidR="00D217A7" w:rsidRPr="00372003" w:rsidRDefault="62C5582C" w:rsidP="00D217A7">
      <w:pPr>
        <w:rPr>
          <w:rFonts w:cs="Arial"/>
          <w:szCs w:val="20"/>
        </w:rPr>
      </w:pPr>
      <w:r w:rsidRPr="00372003">
        <w:rPr>
          <w:rFonts w:eastAsia="Arial" w:cs="Arial"/>
        </w:rPr>
        <w:t>Poziom funkcjonowania poznawczego i postaw:</w:t>
      </w:r>
    </w:p>
    <w:p w:rsidR="00D217A7" w:rsidRPr="00372003" w:rsidRDefault="62C5582C" w:rsidP="62C5582C">
      <w:pPr>
        <w:pStyle w:val="Akapitzlist"/>
        <w:numPr>
          <w:ilvl w:val="0"/>
          <w:numId w:val="35"/>
        </w:numPr>
        <w:spacing w:after="160"/>
        <w:rPr>
          <w:rFonts w:eastAsia="Arial" w:cs="Arial"/>
        </w:rPr>
      </w:pPr>
      <w:r w:rsidRPr="00372003">
        <w:rPr>
          <w:rFonts w:eastAsia="Arial" w:cs="Arial"/>
        </w:rPr>
        <w:t>niezdolność do podejmowania decyzji,</w:t>
      </w:r>
    </w:p>
    <w:p w:rsidR="00D217A7" w:rsidRPr="00372003" w:rsidRDefault="62C5582C" w:rsidP="62C5582C">
      <w:pPr>
        <w:pStyle w:val="Akapitzlist"/>
        <w:numPr>
          <w:ilvl w:val="0"/>
          <w:numId w:val="35"/>
        </w:numPr>
        <w:spacing w:after="160"/>
        <w:rPr>
          <w:rFonts w:eastAsia="Arial" w:cs="Arial"/>
        </w:rPr>
      </w:pPr>
      <w:r w:rsidRPr="00372003">
        <w:rPr>
          <w:rFonts w:eastAsia="Arial" w:cs="Arial"/>
        </w:rPr>
        <w:t>ciągłe oskarżanie i obwinianie innych za niepowodzenia,</w:t>
      </w:r>
    </w:p>
    <w:p w:rsidR="00D217A7" w:rsidRPr="00372003" w:rsidRDefault="62C5582C" w:rsidP="62C5582C">
      <w:pPr>
        <w:pStyle w:val="Akapitzlist"/>
        <w:numPr>
          <w:ilvl w:val="0"/>
          <w:numId w:val="35"/>
        </w:numPr>
        <w:spacing w:after="160"/>
        <w:rPr>
          <w:rFonts w:eastAsia="Arial" w:cs="Arial"/>
        </w:rPr>
      </w:pPr>
      <w:r w:rsidRPr="00372003">
        <w:rPr>
          <w:rFonts w:eastAsia="Arial" w:cs="Arial"/>
        </w:rPr>
        <w:t>poczucie winy za efekty, wyniki swojej pracy,</w:t>
      </w:r>
    </w:p>
    <w:p w:rsidR="00D217A7" w:rsidRPr="00372003" w:rsidRDefault="62C5582C" w:rsidP="62C5582C">
      <w:pPr>
        <w:pStyle w:val="Akapitzlist"/>
        <w:numPr>
          <w:ilvl w:val="0"/>
          <w:numId w:val="35"/>
        </w:numPr>
        <w:spacing w:after="160"/>
        <w:rPr>
          <w:rFonts w:eastAsia="Arial" w:cs="Arial"/>
        </w:rPr>
      </w:pPr>
      <w:r w:rsidRPr="00372003">
        <w:rPr>
          <w:rFonts w:eastAsia="Arial" w:cs="Arial"/>
        </w:rPr>
        <w:t>niechęć do poznawania nowych idei,</w:t>
      </w:r>
    </w:p>
    <w:p w:rsidR="00D217A7" w:rsidRPr="00372003" w:rsidRDefault="62C5582C" w:rsidP="62C5582C">
      <w:pPr>
        <w:pStyle w:val="Akapitzlist"/>
        <w:numPr>
          <w:ilvl w:val="0"/>
          <w:numId w:val="35"/>
        </w:numPr>
        <w:spacing w:after="160"/>
        <w:rPr>
          <w:rFonts w:eastAsia="Arial" w:cs="Arial"/>
        </w:rPr>
      </w:pPr>
      <w:r w:rsidRPr="00372003">
        <w:rPr>
          <w:rFonts w:eastAsia="Arial" w:cs="Arial"/>
        </w:rPr>
        <w:t>częsty cynizm i szyderstwa,</w:t>
      </w:r>
    </w:p>
    <w:p w:rsidR="00D217A7" w:rsidRPr="00372003" w:rsidRDefault="62C5582C" w:rsidP="62C5582C">
      <w:pPr>
        <w:pStyle w:val="Akapitzlist"/>
        <w:numPr>
          <w:ilvl w:val="0"/>
          <w:numId w:val="35"/>
        </w:numPr>
        <w:spacing w:after="160"/>
        <w:rPr>
          <w:rFonts w:eastAsia="Arial" w:cs="Arial"/>
        </w:rPr>
      </w:pPr>
      <w:r w:rsidRPr="00372003">
        <w:rPr>
          <w:rFonts w:eastAsia="Arial" w:cs="Arial"/>
        </w:rPr>
        <w:t>izolowanie się i niechęć mówienia o pracy,</w:t>
      </w:r>
    </w:p>
    <w:p w:rsidR="00D217A7" w:rsidRPr="00372003" w:rsidRDefault="62C5582C" w:rsidP="62C5582C">
      <w:pPr>
        <w:pStyle w:val="Akapitzlist"/>
        <w:numPr>
          <w:ilvl w:val="0"/>
          <w:numId w:val="35"/>
        </w:numPr>
        <w:spacing w:after="160"/>
        <w:rPr>
          <w:rFonts w:eastAsia="Arial" w:cs="Arial"/>
        </w:rPr>
      </w:pPr>
      <w:r w:rsidRPr="00372003">
        <w:rPr>
          <w:rFonts w:eastAsia="Arial" w:cs="Arial"/>
        </w:rPr>
        <w:t>zawalanie siebie pracą i niemożność poradzenia sobie z ilością pracy i spokojnego przemyślenia jej, jakości.</w:t>
      </w:r>
    </w:p>
    <w:p w:rsidR="00437083" w:rsidRPr="00372003" w:rsidRDefault="00437083" w:rsidP="00D217A7">
      <w:pPr>
        <w:rPr>
          <w:rFonts w:cs="Arial"/>
          <w:b/>
          <w:szCs w:val="20"/>
        </w:rPr>
      </w:pPr>
    </w:p>
    <w:p w:rsidR="00D217A7" w:rsidRPr="00372003" w:rsidRDefault="00D217A7" w:rsidP="00D217A7">
      <w:pPr>
        <w:rPr>
          <w:rFonts w:cs="Arial"/>
          <w:b/>
          <w:szCs w:val="20"/>
        </w:rPr>
      </w:pPr>
      <w:r w:rsidRPr="00372003">
        <w:rPr>
          <w:rFonts w:cs="Arial"/>
          <w:b/>
          <w:szCs w:val="20"/>
        </w:rPr>
        <w:t>Test - Czy grozi Ci wypalenie zawodowe?</w:t>
      </w:r>
    </w:p>
    <w:p w:rsidR="00D217A7" w:rsidRPr="00372003" w:rsidRDefault="62C5582C" w:rsidP="00580A86">
      <w:pPr>
        <w:rPr>
          <w:rFonts w:cs="Arial"/>
          <w:szCs w:val="20"/>
        </w:rPr>
      </w:pPr>
      <w:r w:rsidRPr="00372003">
        <w:rPr>
          <w:rFonts w:eastAsia="Arial" w:cs="Arial"/>
        </w:rPr>
        <w:t>Przeanalizuj starannie dziesięć ostatnich miesięcy. Czy zauważyłeś jakieś zmiany u siebie lub w otoczeniu? Odpowiedz wskazując liczby od 1 (brak zmian) do 5 (liczne zmiany). Traktuj wybraną liczbę jako stopień zmian, jakie zaobserwowałeś/-łaś. Podsumuj i sprawdź wynik.</w:t>
      </w:r>
    </w:p>
    <w:p w:rsidR="00D217A7" w:rsidRPr="00372003" w:rsidRDefault="00D217A7" w:rsidP="00580A86">
      <w:pPr>
        <w:rPr>
          <w:rFonts w:cs="Arial"/>
          <w:szCs w:val="20"/>
        </w:rPr>
      </w:pPr>
    </w:p>
    <w:p w:rsidR="00D217A7" w:rsidRPr="00372003" w:rsidRDefault="00D217A7" w:rsidP="005F652F">
      <w:pPr>
        <w:pStyle w:val="Akapitzlist"/>
        <w:numPr>
          <w:ilvl w:val="0"/>
          <w:numId w:val="78"/>
        </w:numPr>
        <w:rPr>
          <w:rFonts w:cs="Arial"/>
          <w:szCs w:val="20"/>
        </w:rPr>
      </w:pPr>
      <w:r w:rsidRPr="00372003">
        <w:rPr>
          <w:rFonts w:cs="Arial"/>
          <w:szCs w:val="20"/>
        </w:rPr>
        <w:t>Łatwiej się męczysz? Jesteś wyczerpany, bez energii?</w:t>
      </w:r>
    </w:p>
    <w:p w:rsidR="00580A86" w:rsidRPr="00372003" w:rsidRDefault="62C5582C" w:rsidP="62C5582C">
      <w:pPr>
        <w:pStyle w:val="Akapitzlist"/>
        <w:numPr>
          <w:ilvl w:val="0"/>
          <w:numId w:val="78"/>
        </w:numPr>
        <w:rPr>
          <w:rFonts w:eastAsia="Arial" w:cs="Arial"/>
        </w:rPr>
      </w:pPr>
      <w:r w:rsidRPr="00372003">
        <w:rPr>
          <w:rFonts w:eastAsia="Arial" w:cs="Arial"/>
        </w:rPr>
        <w:t>Irytują Cię, Ci, którzy mówią: „Nie wyglądasz najlepiej od jakiegoś czasu”.</w:t>
      </w:r>
    </w:p>
    <w:p w:rsidR="00D217A7" w:rsidRPr="00372003" w:rsidRDefault="00D217A7" w:rsidP="005F652F">
      <w:pPr>
        <w:pStyle w:val="Akapitzlist"/>
        <w:numPr>
          <w:ilvl w:val="0"/>
          <w:numId w:val="78"/>
        </w:numPr>
        <w:rPr>
          <w:rFonts w:cs="Arial"/>
          <w:szCs w:val="20"/>
        </w:rPr>
      </w:pPr>
      <w:r w:rsidRPr="00372003">
        <w:rPr>
          <w:rFonts w:cs="Arial"/>
          <w:szCs w:val="20"/>
        </w:rPr>
        <w:t>Pracujesz coraz więcej, ale Twoja wydajność/sprawność stale maleje?</w:t>
      </w:r>
    </w:p>
    <w:p w:rsidR="00D217A7" w:rsidRPr="00372003" w:rsidRDefault="00D217A7" w:rsidP="005F652F">
      <w:pPr>
        <w:pStyle w:val="Akapitzlist"/>
        <w:numPr>
          <w:ilvl w:val="0"/>
          <w:numId w:val="78"/>
        </w:numPr>
        <w:rPr>
          <w:rFonts w:cs="Arial"/>
          <w:szCs w:val="20"/>
        </w:rPr>
      </w:pPr>
      <w:r w:rsidRPr="00372003">
        <w:rPr>
          <w:rFonts w:cs="Arial"/>
          <w:szCs w:val="20"/>
        </w:rPr>
        <w:t>Obserwujesz u siebie więcej cynizmu i czujesz się pozbawiony złudzeń?</w:t>
      </w:r>
    </w:p>
    <w:p w:rsidR="00D217A7" w:rsidRPr="00372003" w:rsidRDefault="00D217A7" w:rsidP="005F652F">
      <w:pPr>
        <w:pStyle w:val="Akapitzlist"/>
        <w:numPr>
          <w:ilvl w:val="0"/>
          <w:numId w:val="78"/>
        </w:numPr>
        <w:rPr>
          <w:rFonts w:cs="Arial"/>
          <w:szCs w:val="20"/>
        </w:rPr>
      </w:pPr>
      <w:r w:rsidRPr="00372003">
        <w:rPr>
          <w:rFonts w:cs="Arial"/>
          <w:szCs w:val="20"/>
        </w:rPr>
        <w:t>Odczuwasz często melancholię/przygnębienie, którego nie potrafisz wyjaśnić?</w:t>
      </w:r>
    </w:p>
    <w:p w:rsidR="00D217A7" w:rsidRPr="00372003" w:rsidRDefault="00D217A7" w:rsidP="005F652F">
      <w:pPr>
        <w:pStyle w:val="Akapitzlist"/>
        <w:numPr>
          <w:ilvl w:val="0"/>
          <w:numId w:val="78"/>
        </w:numPr>
        <w:rPr>
          <w:rFonts w:cs="Arial"/>
          <w:szCs w:val="20"/>
        </w:rPr>
      </w:pPr>
      <w:r w:rsidRPr="00372003">
        <w:rPr>
          <w:rFonts w:cs="Arial"/>
          <w:szCs w:val="20"/>
        </w:rPr>
        <w:t>Zapominasz czasem o spotkaniach, rachunkach, sprawach osobistych?</w:t>
      </w:r>
    </w:p>
    <w:p w:rsidR="00D217A7" w:rsidRPr="00372003" w:rsidRDefault="00D217A7" w:rsidP="005F652F">
      <w:pPr>
        <w:pStyle w:val="Akapitzlist"/>
        <w:numPr>
          <w:ilvl w:val="0"/>
          <w:numId w:val="78"/>
        </w:numPr>
        <w:rPr>
          <w:rFonts w:cs="Arial"/>
          <w:szCs w:val="20"/>
        </w:rPr>
      </w:pPr>
      <w:r w:rsidRPr="00372003">
        <w:rPr>
          <w:rFonts w:cs="Arial"/>
          <w:szCs w:val="20"/>
        </w:rPr>
        <w:t>Jesteś bardziej poirytowany i reagujesz w sposób wybuchowy wobec otoczenia?</w:t>
      </w:r>
    </w:p>
    <w:p w:rsidR="00D217A7" w:rsidRPr="00372003" w:rsidRDefault="62C5582C" w:rsidP="62C5582C">
      <w:pPr>
        <w:pStyle w:val="Akapitzlist"/>
        <w:numPr>
          <w:ilvl w:val="0"/>
          <w:numId w:val="78"/>
        </w:numPr>
        <w:rPr>
          <w:rFonts w:eastAsia="Arial" w:cs="Arial"/>
        </w:rPr>
      </w:pPr>
      <w:r w:rsidRPr="00372003">
        <w:rPr>
          <w:rFonts w:eastAsia="Arial" w:cs="Arial"/>
        </w:rPr>
        <w:t>Coraz rzadziej widujesz się z rodziną i serdecznymi przyjaciółmi?</w:t>
      </w:r>
    </w:p>
    <w:p w:rsidR="00D217A7" w:rsidRPr="00372003" w:rsidRDefault="00D217A7" w:rsidP="005F652F">
      <w:pPr>
        <w:pStyle w:val="Akapitzlist"/>
        <w:numPr>
          <w:ilvl w:val="0"/>
          <w:numId w:val="78"/>
        </w:numPr>
        <w:rPr>
          <w:rFonts w:cs="Arial"/>
          <w:szCs w:val="20"/>
        </w:rPr>
      </w:pPr>
      <w:r w:rsidRPr="00372003">
        <w:rPr>
          <w:rFonts w:cs="Arial"/>
          <w:szCs w:val="20"/>
        </w:rPr>
        <w:t>Jesteś zbyt zajęty, aby regularnie zajmować się np. czytaniem sprawozdań, odpowiadaniem na telefony czy wysyłaniem kartek z życzeniami?</w:t>
      </w:r>
    </w:p>
    <w:p w:rsidR="00D217A7" w:rsidRPr="00372003" w:rsidRDefault="62C5582C" w:rsidP="62C5582C">
      <w:pPr>
        <w:pStyle w:val="Akapitzlist"/>
        <w:numPr>
          <w:ilvl w:val="0"/>
          <w:numId w:val="78"/>
        </w:numPr>
        <w:rPr>
          <w:rFonts w:eastAsia="Arial" w:cs="Arial"/>
        </w:rPr>
      </w:pPr>
      <w:r w:rsidRPr="00372003">
        <w:rPr>
          <w:rFonts w:eastAsia="Arial" w:cs="Arial"/>
        </w:rPr>
        <w:t>Cierpisz na dolegliwości fizyczne (boleści, ból głowy, uporczywy katar)?</w:t>
      </w:r>
    </w:p>
    <w:p w:rsidR="00D217A7" w:rsidRPr="00372003" w:rsidRDefault="00580A86" w:rsidP="005F652F">
      <w:pPr>
        <w:pStyle w:val="Akapitzlist"/>
        <w:numPr>
          <w:ilvl w:val="0"/>
          <w:numId w:val="78"/>
        </w:numPr>
        <w:rPr>
          <w:rFonts w:cs="Arial"/>
          <w:szCs w:val="20"/>
        </w:rPr>
      </w:pPr>
      <w:r w:rsidRPr="00372003">
        <w:rPr>
          <w:rFonts w:cs="Arial"/>
          <w:szCs w:val="20"/>
        </w:rPr>
        <w:t>Czu</w:t>
      </w:r>
      <w:r w:rsidR="00D217A7" w:rsidRPr="00372003">
        <w:rPr>
          <w:rFonts w:cs="Arial"/>
          <w:szCs w:val="20"/>
        </w:rPr>
        <w:t>jesz się zagubiony/przegrany, kiedy kończy się dzień pracy?</w:t>
      </w:r>
    </w:p>
    <w:p w:rsidR="00D217A7" w:rsidRPr="00372003" w:rsidRDefault="00D217A7" w:rsidP="005F652F">
      <w:pPr>
        <w:pStyle w:val="Akapitzlist"/>
        <w:numPr>
          <w:ilvl w:val="0"/>
          <w:numId w:val="78"/>
        </w:numPr>
        <w:rPr>
          <w:rFonts w:cs="Arial"/>
          <w:szCs w:val="20"/>
        </w:rPr>
      </w:pPr>
      <w:r w:rsidRPr="00372003">
        <w:rPr>
          <w:rFonts w:cs="Arial"/>
          <w:szCs w:val="20"/>
        </w:rPr>
        <w:t>Masz wrażenie, że opuściły Cię takie nastroje jak wesołość czy radość?</w:t>
      </w:r>
    </w:p>
    <w:p w:rsidR="00D217A7" w:rsidRPr="00372003" w:rsidRDefault="00D217A7" w:rsidP="005F652F">
      <w:pPr>
        <w:pStyle w:val="Akapitzlist"/>
        <w:numPr>
          <w:ilvl w:val="0"/>
          <w:numId w:val="78"/>
        </w:numPr>
        <w:rPr>
          <w:rFonts w:cs="Arial"/>
          <w:szCs w:val="20"/>
        </w:rPr>
      </w:pPr>
      <w:r w:rsidRPr="00372003">
        <w:rPr>
          <w:rFonts w:cs="Arial"/>
          <w:szCs w:val="20"/>
        </w:rPr>
        <w:t>Jesteś niezdolny do zaakceptowania kawałów/dowcipów na swój temat?</w:t>
      </w:r>
    </w:p>
    <w:p w:rsidR="00D217A7" w:rsidRPr="00372003" w:rsidRDefault="00D217A7" w:rsidP="005F652F">
      <w:pPr>
        <w:pStyle w:val="Akapitzlist"/>
        <w:numPr>
          <w:ilvl w:val="0"/>
          <w:numId w:val="78"/>
        </w:numPr>
        <w:rPr>
          <w:rFonts w:cs="Arial"/>
          <w:szCs w:val="20"/>
        </w:rPr>
      </w:pPr>
      <w:r w:rsidRPr="00372003">
        <w:rPr>
          <w:rFonts w:cs="Arial"/>
          <w:szCs w:val="20"/>
        </w:rPr>
        <w:t>Aktywność seksualna wydaje Ci się raczej szkodliwym wysiłkiem niż źródłem przyjemności?</w:t>
      </w:r>
    </w:p>
    <w:p w:rsidR="00D217A7" w:rsidRPr="00372003" w:rsidRDefault="00D217A7" w:rsidP="005F652F">
      <w:pPr>
        <w:pStyle w:val="Akapitzlist"/>
        <w:numPr>
          <w:ilvl w:val="0"/>
          <w:numId w:val="78"/>
        </w:numPr>
        <w:rPr>
          <w:rFonts w:cs="Arial"/>
          <w:szCs w:val="20"/>
        </w:rPr>
      </w:pPr>
      <w:r w:rsidRPr="00372003">
        <w:rPr>
          <w:rFonts w:cs="Arial"/>
          <w:szCs w:val="20"/>
        </w:rPr>
        <w:t>Odkrywasz, że nie masz nic do powiedzenia innym ludziom?</w:t>
      </w:r>
    </w:p>
    <w:p w:rsidR="00D217A7" w:rsidRPr="00372003" w:rsidRDefault="00D217A7" w:rsidP="00D217A7">
      <w:pPr>
        <w:rPr>
          <w:rFonts w:cs="Arial"/>
          <w:szCs w:val="20"/>
        </w:rPr>
      </w:pPr>
    </w:p>
    <w:p w:rsidR="00D217A7" w:rsidRPr="00372003" w:rsidRDefault="00D217A7" w:rsidP="00D217A7">
      <w:pPr>
        <w:rPr>
          <w:rFonts w:cs="Arial"/>
          <w:szCs w:val="20"/>
          <w:u w:val="single"/>
        </w:rPr>
      </w:pPr>
      <w:r w:rsidRPr="00372003">
        <w:rPr>
          <w:rFonts w:cs="Arial"/>
          <w:szCs w:val="20"/>
          <w:u w:val="single"/>
        </w:rPr>
        <w:t>Jeśli osiągnąłeś wynik:</w:t>
      </w:r>
    </w:p>
    <w:p w:rsidR="00D217A7" w:rsidRPr="00372003" w:rsidRDefault="62C5582C" w:rsidP="00D217A7">
      <w:pPr>
        <w:rPr>
          <w:rFonts w:cs="Arial"/>
          <w:szCs w:val="20"/>
        </w:rPr>
      </w:pPr>
      <w:r w:rsidRPr="00372003">
        <w:rPr>
          <w:rFonts w:eastAsia="Arial" w:cs="Arial"/>
        </w:rPr>
        <w:t>0-25 - Wszystko w porządku.</w:t>
      </w:r>
    </w:p>
    <w:p w:rsidR="00D217A7" w:rsidRPr="00372003" w:rsidRDefault="62C5582C" w:rsidP="00D217A7">
      <w:pPr>
        <w:rPr>
          <w:rFonts w:cs="Arial"/>
          <w:szCs w:val="20"/>
        </w:rPr>
      </w:pPr>
      <w:r w:rsidRPr="00372003">
        <w:rPr>
          <w:rFonts w:eastAsia="Arial" w:cs="Arial"/>
        </w:rPr>
        <w:t>26-35 - Powinieneś zwrócić uwagę na niektóre aspekty Twojego życia.</w:t>
      </w:r>
    </w:p>
    <w:p w:rsidR="00D217A7" w:rsidRPr="00372003" w:rsidRDefault="62C5582C" w:rsidP="00D217A7">
      <w:pPr>
        <w:rPr>
          <w:rFonts w:cs="Arial"/>
          <w:szCs w:val="20"/>
        </w:rPr>
      </w:pPr>
      <w:r w:rsidRPr="00372003">
        <w:rPr>
          <w:rFonts w:eastAsia="Arial" w:cs="Arial"/>
        </w:rPr>
        <w:t>36-50 - Jesteś kandydatem do wypalenia zawodowego.</w:t>
      </w:r>
    </w:p>
    <w:p w:rsidR="00D217A7" w:rsidRPr="00372003" w:rsidRDefault="62C5582C" w:rsidP="00D217A7">
      <w:pPr>
        <w:rPr>
          <w:rFonts w:cs="Arial"/>
          <w:szCs w:val="20"/>
        </w:rPr>
      </w:pPr>
      <w:r w:rsidRPr="00372003">
        <w:rPr>
          <w:rFonts w:eastAsia="Arial" w:cs="Arial"/>
        </w:rPr>
        <w:t>51-65 - Jesteś w trakcie zawodowego wypalania się.</w:t>
      </w:r>
    </w:p>
    <w:p w:rsidR="00D217A7" w:rsidRPr="00372003" w:rsidRDefault="62C5582C" w:rsidP="62C5582C">
      <w:pPr>
        <w:pStyle w:val="Akapitzlist"/>
        <w:numPr>
          <w:ilvl w:val="1"/>
          <w:numId w:val="109"/>
        </w:numPr>
        <w:rPr>
          <w:rFonts w:eastAsia="Arial" w:cs="Arial"/>
        </w:rPr>
      </w:pPr>
      <w:r w:rsidRPr="00372003">
        <w:rPr>
          <w:rFonts w:eastAsia="Arial" w:cs="Arial"/>
        </w:rPr>
        <w:t>Osiągnąłeś punk krytyczny. Twoje zdrowie fizycznej psychiczne jest zagrożone.</w:t>
      </w:r>
    </w:p>
    <w:p w:rsidR="00350C95" w:rsidRPr="00372003" w:rsidRDefault="00350C95" w:rsidP="00350C95">
      <w:pPr>
        <w:rPr>
          <w:rFonts w:cs="Arial"/>
          <w:szCs w:val="20"/>
        </w:rPr>
      </w:pPr>
    </w:p>
    <w:p w:rsidR="00350C95" w:rsidRPr="00372003" w:rsidRDefault="00C36D2D" w:rsidP="00C36D2D">
      <w:pPr>
        <w:pStyle w:val="Nagwek1"/>
        <w:numPr>
          <w:ilvl w:val="1"/>
          <w:numId w:val="4"/>
        </w:numPr>
        <w:spacing w:before="120"/>
        <w:rPr>
          <w:rFonts w:cs="Arial"/>
          <w:color w:val="000000" w:themeColor="text1"/>
          <w:sz w:val="20"/>
          <w:szCs w:val="20"/>
        </w:rPr>
      </w:pPr>
      <w:bookmarkStart w:id="42" w:name="_Toc410058571"/>
      <w:r w:rsidRPr="00372003">
        <w:rPr>
          <w:rFonts w:cs="Arial"/>
          <w:color w:val="000000" w:themeColor="text1"/>
          <w:sz w:val="20"/>
          <w:szCs w:val="20"/>
        </w:rPr>
        <w:t>KOMPETENCJE TRENERA W ZAKRESIE ROZWOJU OSOBISTEGO I ZAWODOWEGO</w:t>
      </w:r>
      <w:bookmarkEnd w:id="42"/>
      <w:r w:rsidRPr="00372003">
        <w:rPr>
          <w:rFonts w:cs="Arial"/>
          <w:color w:val="000000" w:themeColor="text1"/>
          <w:sz w:val="20"/>
          <w:szCs w:val="20"/>
        </w:rPr>
        <w:t xml:space="preserve"> </w:t>
      </w:r>
    </w:p>
    <w:p w:rsidR="00C36D2D" w:rsidRPr="00372003" w:rsidRDefault="00C36D2D" w:rsidP="00C36D2D">
      <w:pPr>
        <w:autoSpaceDE w:val="0"/>
        <w:autoSpaceDN w:val="0"/>
        <w:adjustRightInd w:val="0"/>
        <w:rPr>
          <w:rFonts w:eastAsia="Calibri" w:cs="Arial"/>
          <w:bCs/>
          <w:szCs w:val="20"/>
          <w:u w:val="single"/>
        </w:rPr>
      </w:pPr>
    </w:p>
    <w:p w:rsidR="00C36D2D" w:rsidRPr="00372003" w:rsidRDefault="00C36D2D" w:rsidP="00C36D2D">
      <w:pPr>
        <w:autoSpaceDE w:val="0"/>
        <w:autoSpaceDN w:val="0"/>
        <w:adjustRightInd w:val="0"/>
        <w:rPr>
          <w:rFonts w:eastAsia="Calibri" w:cs="Arial"/>
          <w:bCs/>
          <w:szCs w:val="20"/>
          <w:u w:val="single"/>
        </w:rPr>
      </w:pPr>
      <w:r w:rsidRPr="00372003">
        <w:rPr>
          <w:rFonts w:eastAsia="Calibri" w:cs="Arial"/>
          <w:bCs/>
          <w:szCs w:val="20"/>
          <w:u w:val="single"/>
        </w:rPr>
        <w:t>Poziom umiejętności:</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Trener opracowuje i rozwija metody ewaluacji sesji treningu i rozwoju;</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Inicjuje własny rozwój osobisty i ustawiczny rozwój zawodowy oraz zarządza nimi;</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Zapewnia i promuje możliwości rozwoju dla wszystkich uczących się w ramach organizacji;</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Doradza innym w sprawach rozwoju osobistego i zawodowego;</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Demonstruje umiejętności facylitacji i prowadzenia;</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Dokonuje ciągłego przeglądu własnych osiągnięć i oddziaływania w świetle oceny swojej działalności szkoleniowej;</w:t>
      </w:r>
    </w:p>
    <w:p w:rsidR="00091D2B" w:rsidRPr="00372003" w:rsidRDefault="00091D2B" w:rsidP="00C36D2D">
      <w:pPr>
        <w:autoSpaceDE w:val="0"/>
        <w:autoSpaceDN w:val="0"/>
        <w:adjustRightInd w:val="0"/>
        <w:spacing w:line="240" w:lineRule="auto"/>
        <w:jc w:val="left"/>
        <w:rPr>
          <w:rFonts w:cs="Arial"/>
          <w:szCs w:val="20"/>
        </w:rPr>
      </w:pPr>
    </w:p>
    <w:p w:rsidR="00091D2B" w:rsidRPr="00372003" w:rsidRDefault="00091D2B" w:rsidP="00091D2B">
      <w:pPr>
        <w:autoSpaceDE w:val="0"/>
        <w:autoSpaceDN w:val="0"/>
        <w:adjustRightInd w:val="0"/>
        <w:rPr>
          <w:rFonts w:eastAsia="Calibri" w:cs="Arial"/>
          <w:bCs/>
          <w:szCs w:val="20"/>
          <w:u w:val="single"/>
        </w:rPr>
      </w:pPr>
      <w:r w:rsidRPr="00372003">
        <w:rPr>
          <w:rFonts w:eastAsia="Calibri" w:cs="Arial"/>
          <w:bCs/>
          <w:szCs w:val="20"/>
          <w:u w:val="single"/>
        </w:rPr>
        <w:t>Poziom wiedzy:</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Autoanaliza, w tym analiza własnych zdolności</w:t>
      </w:r>
      <w:r w:rsidR="00091D2B" w:rsidRPr="00372003">
        <w:rPr>
          <w:rFonts w:cs="Arial"/>
          <w:szCs w:val="20"/>
        </w:rPr>
        <w:t>;</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Strategie i źródła rozwoju osobistego</w:t>
      </w:r>
      <w:r w:rsidR="00091D2B" w:rsidRPr="00372003">
        <w:rPr>
          <w:rFonts w:cs="Arial"/>
          <w:szCs w:val="20"/>
        </w:rPr>
        <w:t>;</w:t>
      </w:r>
    </w:p>
    <w:p w:rsidR="00091D2B"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Czynniki, które wpływają na indywidualne uczenie się</w:t>
      </w:r>
      <w:r w:rsidR="00091D2B" w:rsidRPr="00372003">
        <w:rPr>
          <w:rFonts w:cs="Arial"/>
          <w:szCs w:val="20"/>
        </w:rPr>
        <w:t>;</w:t>
      </w:r>
    </w:p>
    <w:p w:rsidR="00091D2B" w:rsidRPr="00372003" w:rsidRDefault="00091D2B" w:rsidP="005F652F">
      <w:pPr>
        <w:pStyle w:val="Akapitzlist"/>
        <w:numPr>
          <w:ilvl w:val="0"/>
          <w:numId w:val="110"/>
        </w:numPr>
        <w:autoSpaceDE w:val="0"/>
        <w:autoSpaceDN w:val="0"/>
        <w:adjustRightInd w:val="0"/>
        <w:rPr>
          <w:rFonts w:cs="Arial"/>
          <w:szCs w:val="20"/>
        </w:rPr>
      </w:pPr>
      <w:r w:rsidRPr="00372003">
        <w:rPr>
          <w:rFonts w:cs="Arial"/>
          <w:szCs w:val="20"/>
        </w:rPr>
        <w:t>Prawa i style uczenia się;</w:t>
      </w:r>
    </w:p>
    <w:p w:rsidR="00091D2B"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Różne strategie przystosowania wielu typów i stylów osobowości do życia zawodowego</w:t>
      </w:r>
      <w:r w:rsidR="00091D2B" w:rsidRPr="00372003">
        <w:rPr>
          <w:rFonts w:cs="Arial"/>
          <w:szCs w:val="20"/>
        </w:rPr>
        <w:t>;</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Sposoby podejścia do rozwoju osobistego i zawodowego, ich zalety i wady, ograniczenia</w:t>
      </w:r>
      <w:r w:rsidR="00091D2B" w:rsidRPr="00372003">
        <w:rPr>
          <w:rFonts w:cs="Arial"/>
          <w:szCs w:val="20"/>
        </w:rPr>
        <w:t xml:space="preserve"> </w:t>
      </w:r>
      <w:r w:rsidRPr="00372003">
        <w:rPr>
          <w:rFonts w:cs="Arial"/>
          <w:szCs w:val="20"/>
        </w:rPr>
        <w:t>oraz odpowiedniość</w:t>
      </w:r>
      <w:r w:rsidR="00091D2B" w:rsidRPr="00372003">
        <w:rPr>
          <w:rFonts w:cs="Arial"/>
          <w:szCs w:val="20"/>
        </w:rPr>
        <w:t xml:space="preserve">; </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Prawa psychologiczne warunkujące uczenie się</w:t>
      </w:r>
      <w:r w:rsidR="00091D2B" w:rsidRPr="00372003">
        <w:rPr>
          <w:rFonts w:cs="Arial"/>
          <w:szCs w:val="20"/>
        </w:rPr>
        <w:t>;</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Różnica pomiędzy celami uczenia się indywidualnego, zespołowego i organizacyjnego</w:t>
      </w:r>
      <w:r w:rsidR="00091D2B" w:rsidRPr="00372003">
        <w:rPr>
          <w:rFonts w:cs="Arial"/>
          <w:szCs w:val="20"/>
        </w:rPr>
        <w:t>;</w:t>
      </w:r>
    </w:p>
    <w:p w:rsidR="00091D2B"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Rola facylitacji, coachingu, mentoringu, wywierania wpływu, negocjowania i tworzenia</w:t>
      </w:r>
      <w:r w:rsidR="00091D2B" w:rsidRPr="00372003">
        <w:rPr>
          <w:rFonts w:cs="Arial"/>
          <w:szCs w:val="20"/>
        </w:rPr>
        <w:t xml:space="preserve"> </w:t>
      </w:r>
      <w:r w:rsidRPr="00372003">
        <w:rPr>
          <w:rFonts w:cs="Arial"/>
          <w:szCs w:val="20"/>
        </w:rPr>
        <w:t>sieci w procesie uczenia się, treningu i rozwoju</w:t>
      </w:r>
      <w:r w:rsidR="00091D2B" w:rsidRPr="00372003">
        <w:rPr>
          <w:rFonts w:cs="Arial"/>
          <w:szCs w:val="20"/>
        </w:rPr>
        <w:t>;</w:t>
      </w:r>
    </w:p>
    <w:p w:rsidR="00C36D2D" w:rsidRPr="00372003" w:rsidRDefault="00C36D2D" w:rsidP="005F652F">
      <w:pPr>
        <w:pStyle w:val="Akapitzlist"/>
        <w:numPr>
          <w:ilvl w:val="0"/>
          <w:numId w:val="110"/>
        </w:numPr>
        <w:autoSpaceDE w:val="0"/>
        <w:autoSpaceDN w:val="0"/>
        <w:adjustRightInd w:val="0"/>
        <w:rPr>
          <w:rFonts w:cs="Arial"/>
          <w:szCs w:val="20"/>
        </w:rPr>
      </w:pPr>
      <w:r w:rsidRPr="00372003">
        <w:rPr>
          <w:rFonts w:cs="Arial"/>
          <w:szCs w:val="20"/>
        </w:rPr>
        <w:t>Kluczowe wymiary etyczne postępowania profesjonalnego i to, co wynika z nich dla</w:t>
      </w:r>
      <w:r w:rsidR="00091D2B" w:rsidRPr="00372003">
        <w:rPr>
          <w:rFonts w:cs="Arial"/>
          <w:szCs w:val="20"/>
        </w:rPr>
        <w:t xml:space="preserve"> </w:t>
      </w:r>
      <w:r w:rsidRPr="00372003">
        <w:rPr>
          <w:rFonts w:cs="Arial"/>
          <w:szCs w:val="20"/>
        </w:rPr>
        <w:t>pracy trenera</w:t>
      </w:r>
      <w:r w:rsidR="00091D2B" w:rsidRPr="00372003">
        <w:rPr>
          <w:rFonts w:cs="Arial"/>
          <w:szCs w:val="20"/>
        </w:rPr>
        <w:t>.</w:t>
      </w:r>
    </w:p>
    <w:p w:rsidR="00C36D2D" w:rsidRPr="00372003" w:rsidRDefault="00C36D2D" w:rsidP="00350C95">
      <w:pPr>
        <w:rPr>
          <w:rFonts w:cs="Arial"/>
          <w:szCs w:val="20"/>
        </w:rPr>
      </w:pPr>
    </w:p>
    <w:p w:rsidR="00B57721" w:rsidRPr="00372003" w:rsidRDefault="00D7475B" w:rsidP="00317042">
      <w:pPr>
        <w:pStyle w:val="Nagwek1"/>
        <w:numPr>
          <w:ilvl w:val="0"/>
          <w:numId w:val="4"/>
        </w:numPr>
        <w:spacing w:before="120"/>
        <w:ind w:left="567" w:hanging="567"/>
        <w:rPr>
          <w:rFonts w:cs="Arial"/>
          <w:color w:val="000000" w:themeColor="text1"/>
          <w:sz w:val="20"/>
          <w:szCs w:val="20"/>
        </w:rPr>
      </w:pPr>
      <w:bookmarkStart w:id="43" w:name="_Toc410058572"/>
      <w:r w:rsidRPr="00372003">
        <w:rPr>
          <w:rFonts w:cs="Arial"/>
          <w:color w:val="000000" w:themeColor="text1"/>
          <w:sz w:val="20"/>
          <w:szCs w:val="20"/>
        </w:rPr>
        <w:t>NARZĘDZIA</w:t>
      </w:r>
      <w:r w:rsidR="00350C95" w:rsidRPr="00372003">
        <w:rPr>
          <w:rFonts w:cs="Arial"/>
          <w:color w:val="000000" w:themeColor="text1"/>
          <w:sz w:val="20"/>
          <w:szCs w:val="20"/>
        </w:rPr>
        <w:t xml:space="preserve"> TRENERSKIE</w:t>
      </w:r>
      <w:bookmarkEnd w:id="43"/>
    </w:p>
    <w:p w:rsidR="0006254A" w:rsidRPr="00372003" w:rsidRDefault="1F2D4AC8" w:rsidP="00317042">
      <w:pPr>
        <w:spacing w:before="120"/>
        <w:rPr>
          <w:rFonts w:cs="Arial"/>
          <w:szCs w:val="20"/>
        </w:rPr>
      </w:pPr>
      <w:r w:rsidRPr="00372003">
        <w:rPr>
          <w:rFonts w:eastAsia="Arial" w:cs="Arial"/>
        </w:rPr>
        <w:t xml:space="preserve">Pomoce dydaktyczne w rękach trenera to wszelkie narzędzia i materiały, których zastosowanie ma pomóc trenerowi w prowadzeniu szkolenia, a uczestnikowi w rozumieniu treści i efektywnym uczeniu się. W środowisku trenerskim zwykło się mówić, że wszystko co nas otacza stanowi potencjalną pomoc dydaktyczną. Jesteśmy zatem uważni na filmy, bajki, kabarety, które oglądamy, zastanawiając się jednocześnie, w jakim zakresie mogą być użyteczne w wybranych tematach. Wyszukujemy inspirujących wystąpień, ciekawych cytatów, opowiadań z morałem. Robimy zdjęcia, nagrywamy różne sytuacje społeczne, aby sięgnąć po nie w sytuacji realizacji określonego tematu. Cały świat jest dla nas inspiracją i dość często patrzymy na niego przez pryzmat użyteczności na sali szkoleniowej. Są narzędzia, bez których trudno trenerowi byłoby prowadzić szkolenie, lecz są też takie, które dodają smaku tej niezwykłej przygodzie. </w:t>
      </w:r>
    </w:p>
    <w:p w:rsidR="00317042" w:rsidRPr="00372003" w:rsidRDefault="00317042" w:rsidP="00317042">
      <w:pPr>
        <w:rPr>
          <w:rFonts w:cs="Arial"/>
          <w:szCs w:val="20"/>
        </w:rPr>
      </w:pPr>
    </w:p>
    <w:p w:rsidR="00D7475B" w:rsidRPr="00372003" w:rsidRDefault="00D7475B" w:rsidP="00AF79E3">
      <w:pPr>
        <w:pStyle w:val="Nagwek1"/>
        <w:numPr>
          <w:ilvl w:val="1"/>
          <w:numId w:val="4"/>
        </w:numPr>
        <w:spacing w:before="120"/>
        <w:rPr>
          <w:rFonts w:cs="Arial"/>
          <w:color w:val="000000" w:themeColor="text1"/>
          <w:sz w:val="20"/>
          <w:szCs w:val="20"/>
        </w:rPr>
      </w:pPr>
      <w:bookmarkStart w:id="44" w:name="_Toc410058573"/>
      <w:r w:rsidRPr="00372003">
        <w:rPr>
          <w:rFonts w:cs="Arial"/>
          <w:color w:val="000000" w:themeColor="text1"/>
          <w:sz w:val="20"/>
          <w:szCs w:val="20"/>
        </w:rPr>
        <w:t>PRACA Z FLIPCHARTEM</w:t>
      </w:r>
      <w:bookmarkEnd w:id="44"/>
    </w:p>
    <w:p w:rsidR="007A5F4E" w:rsidRPr="00372003" w:rsidRDefault="1F2D4AC8" w:rsidP="00AF79E3">
      <w:pPr>
        <w:spacing w:before="120"/>
        <w:rPr>
          <w:rFonts w:cs="Arial"/>
          <w:szCs w:val="20"/>
        </w:rPr>
      </w:pPr>
      <w:r w:rsidRPr="00372003">
        <w:rPr>
          <w:rFonts w:eastAsia="Arial" w:cs="Arial"/>
        </w:rPr>
        <w:t>Jeszcze do niedawna praca z flipchartem stanowiła zamiennik tablicy szkolnej. Sięgało się po niego tylko wtedy, kiedy trzeba było coś dopisać, czego nie uwzględniło się w prezentacji multimedialnej. Ta bowiem stanowiła (i niestety nadal stanowi) główny nośnik treści merytorycznych przygotowanych na szkolenie. Na szczęście nudna prezentacja przestaje powoli być dominującym środkiem przekazu (w wersji bardziej innowacyjnej przyjmuje formułę prezentacji tworzonej w programie Prezi, co wzbudza nieukrywane zainteresowanie uczestników), a coraz częściej ważne treści przekazuje się wykorzystując flipchart. Jesteśmy oczywiście świadome tego, że wielu czytelników może nie podzielać naszej opinii – jednak korzystając z „rozbójniczego prawa autorów tekstu” – dzielimy się z Wami naszą opinią w tym względzie. Cała ta zmiana nie powodowałaby naszego większego zainteresowania, gdyby nie obserwacja, że mało który trener potrafi świadomie i optymalnie pracować z flipchartem. Mało tego – mało kto wykorzystuje potencjał papieru i flamastrów oraz myślenia wizualnego, które zdaje się raczkować dopiero w naszych salach szkoleniowych.</w:t>
      </w:r>
    </w:p>
    <w:p w:rsidR="007A5F4E" w:rsidRPr="00372003" w:rsidRDefault="1F2D4AC8" w:rsidP="00AF79E3">
      <w:pPr>
        <w:spacing w:before="120"/>
        <w:rPr>
          <w:rFonts w:cs="Arial"/>
          <w:szCs w:val="20"/>
        </w:rPr>
      </w:pPr>
      <w:r w:rsidRPr="00372003">
        <w:rPr>
          <w:rFonts w:eastAsia="Arial" w:cs="Arial"/>
        </w:rPr>
        <w:t>O czym należy pamiętać pracując z flipchartem?</w:t>
      </w:r>
    </w:p>
    <w:p w:rsidR="007A5F4E" w:rsidRPr="00372003" w:rsidRDefault="007A5F4E" w:rsidP="005F652F">
      <w:pPr>
        <w:pStyle w:val="Akapitzlist"/>
        <w:numPr>
          <w:ilvl w:val="0"/>
          <w:numId w:val="92"/>
        </w:numPr>
        <w:spacing w:before="120"/>
        <w:rPr>
          <w:rFonts w:cs="Arial"/>
          <w:szCs w:val="20"/>
        </w:rPr>
      </w:pPr>
      <w:r w:rsidRPr="00372003">
        <w:rPr>
          <w:rFonts w:cs="Arial"/>
          <w:szCs w:val="20"/>
        </w:rPr>
        <w:t>dbaj o przejrzystość tekstu, który zapisujesz;</w:t>
      </w:r>
    </w:p>
    <w:p w:rsidR="007A5F4E" w:rsidRPr="00372003" w:rsidRDefault="007A5F4E" w:rsidP="005F652F">
      <w:pPr>
        <w:pStyle w:val="Akapitzlist"/>
        <w:numPr>
          <w:ilvl w:val="0"/>
          <w:numId w:val="92"/>
        </w:numPr>
        <w:spacing w:before="120"/>
        <w:rPr>
          <w:rFonts w:cs="Arial"/>
          <w:szCs w:val="20"/>
        </w:rPr>
      </w:pPr>
      <w:r w:rsidRPr="00372003">
        <w:rPr>
          <w:rFonts w:cs="Arial"/>
          <w:szCs w:val="20"/>
        </w:rPr>
        <w:t xml:space="preserve">pisz DRUKOWANYMI literami (Twoje odręczne pismo nie musi być </w:t>
      </w:r>
      <w:r w:rsidR="00301AEB" w:rsidRPr="00372003">
        <w:rPr>
          <w:rFonts w:cs="Arial"/>
          <w:szCs w:val="20"/>
        </w:rPr>
        <w:t xml:space="preserve">czytelne </w:t>
      </w:r>
      <w:r w:rsidRPr="00372003">
        <w:rPr>
          <w:rFonts w:cs="Arial"/>
          <w:szCs w:val="20"/>
        </w:rPr>
        <w:t xml:space="preserve">dla wszystkich </w:t>
      </w:r>
      <w:r w:rsidR="00301AEB" w:rsidRPr="00372003">
        <w:rPr>
          <w:rFonts w:cs="Arial"/>
          <w:szCs w:val="20"/>
        </w:rPr>
        <w:t>uczestników szkolenia);</w:t>
      </w:r>
    </w:p>
    <w:p w:rsidR="00301AEB" w:rsidRPr="00372003" w:rsidRDefault="00301AEB" w:rsidP="005F652F">
      <w:pPr>
        <w:pStyle w:val="Akapitzlist"/>
        <w:numPr>
          <w:ilvl w:val="0"/>
          <w:numId w:val="92"/>
        </w:numPr>
        <w:spacing w:before="120"/>
        <w:rPr>
          <w:rFonts w:cs="Arial"/>
          <w:szCs w:val="20"/>
        </w:rPr>
      </w:pPr>
      <w:r w:rsidRPr="00372003">
        <w:rPr>
          <w:rFonts w:cs="Arial"/>
          <w:szCs w:val="20"/>
        </w:rPr>
        <w:t>używaj kolorów (jednak nie więcej niż trzech na jednej stronie). Kolory pobudzają do pracy prawą półkulę mózgu, a do tego możesz nimi zaznaczyć ważne zapisane słowa, na których Ci szczególnie zależy.</w:t>
      </w:r>
    </w:p>
    <w:p w:rsidR="00BC761B" w:rsidRDefault="00BC761B" w:rsidP="00EA7B43">
      <w:pPr>
        <w:spacing w:before="120"/>
        <w:rPr>
          <w:rFonts w:cs="Arial"/>
          <w:b/>
          <w:szCs w:val="20"/>
        </w:rPr>
      </w:pPr>
    </w:p>
    <w:p w:rsidR="00BC761B" w:rsidRDefault="00BC761B" w:rsidP="00EA7B43">
      <w:pPr>
        <w:spacing w:before="120"/>
        <w:rPr>
          <w:rFonts w:cs="Arial"/>
          <w:b/>
          <w:szCs w:val="20"/>
        </w:rPr>
      </w:pPr>
    </w:p>
    <w:p w:rsidR="002A33B4" w:rsidRPr="00372003" w:rsidRDefault="002A33B4" w:rsidP="00EA7B43">
      <w:pPr>
        <w:spacing w:before="120"/>
        <w:rPr>
          <w:rFonts w:cs="Arial"/>
          <w:b/>
          <w:szCs w:val="20"/>
        </w:rPr>
      </w:pPr>
      <w:r w:rsidRPr="00372003">
        <w:rPr>
          <w:rFonts w:cs="Arial"/>
          <w:b/>
          <w:szCs w:val="20"/>
        </w:rPr>
        <w:t>A przede wszystkim:</w:t>
      </w:r>
    </w:p>
    <w:p w:rsidR="002A33B4" w:rsidRPr="00372003" w:rsidRDefault="002A33B4" w:rsidP="005F652F">
      <w:pPr>
        <w:pStyle w:val="Akapitzlist"/>
        <w:numPr>
          <w:ilvl w:val="0"/>
          <w:numId w:val="93"/>
        </w:numPr>
        <w:spacing w:before="120"/>
        <w:ind w:left="709"/>
        <w:rPr>
          <w:rFonts w:cs="Arial"/>
          <w:szCs w:val="20"/>
        </w:rPr>
      </w:pPr>
      <w:r w:rsidRPr="00372003">
        <w:rPr>
          <w:rFonts w:cs="Arial"/>
          <w:szCs w:val="20"/>
        </w:rPr>
        <w:t>NIE ODWRACAJ SIĘ TYŁEM do uczestników, w czasie kiedy piszesz na flipcharcie. W zależności od tego czy jesteś prawo-, czy leworęczny, stać z boku tablicy będąc skierowanym do niej pod kątem 45 stopni aby móc pisać i jednocześnie móc swobodnie zerkać do tyłu;</w:t>
      </w:r>
    </w:p>
    <w:p w:rsidR="002A33B4" w:rsidRPr="00372003" w:rsidRDefault="002A33B4" w:rsidP="005F652F">
      <w:pPr>
        <w:pStyle w:val="Akapitzlist"/>
        <w:numPr>
          <w:ilvl w:val="0"/>
          <w:numId w:val="93"/>
        </w:numPr>
        <w:spacing w:before="120"/>
        <w:ind w:left="709"/>
        <w:rPr>
          <w:rFonts w:cs="Arial"/>
          <w:szCs w:val="20"/>
        </w:rPr>
      </w:pPr>
      <w:r w:rsidRPr="00372003">
        <w:rPr>
          <w:rFonts w:cs="Arial"/>
          <w:szCs w:val="20"/>
        </w:rPr>
        <w:t>Nie klękaj przed tablicą! – zdarza się, że tablica jest umocowana dość nisko, a trenerzy chcąc zapisać ją do samego dołu, klękają przed nią dla wygody, nie zdając sobie sprawy z tego jak groteskowo to wygląda;</w:t>
      </w:r>
    </w:p>
    <w:p w:rsidR="002A33B4" w:rsidRPr="00372003" w:rsidRDefault="002A33B4" w:rsidP="005F652F">
      <w:pPr>
        <w:pStyle w:val="Akapitzlist"/>
        <w:numPr>
          <w:ilvl w:val="0"/>
          <w:numId w:val="93"/>
        </w:numPr>
        <w:spacing w:before="120"/>
        <w:ind w:left="709"/>
        <w:rPr>
          <w:rFonts w:cs="Arial"/>
          <w:szCs w:val="20"/>
        </w:rPr>
      </w:pPr>
      <w:r w:rsidRPr="00372003">
        <w:rPr>
          <w:rFonts w:cs="Arial"/>
          <w:szCs w:val="20"/>
        </w:rPr>
        <w:t xml:space="preserve">NIE PISZ I NIE MÓW jednocześnie! Kiedy jesteś odwrócony (nawet lekko) do tablicy, Twój głos „ucieka” i nie jest słyszany przez wszystkich uczestników.  </w:t>
      </w:r>
    </w:p>
    <w:p w:rsidR="00452A15" w:rsidRPr="00372003" w:rsidRDefault="00452A15" w:rsidP="00D7475B">
      <w:pPr>
        <w:rPr>
          <w:rFonts w:cs="Arial"/>
          <w:szCs w:val="20"/>
        </w:rPr>
      </w:pPr>
    </w:p>
    <w:p w:rsidR="00C8561A" w:rsidRPr="00372003" w:rsidRDefault="1F2D4AC8" w:rsidP="00D7475B">
      <w:pPr>
        <w:rPr>
          <w:rFonts w:cs="Arial"/>
          <w:szCs w:val="20"/>
        </w:rPr>
      </w:pPr>
      <w:r w:rsidRPr="00372003">
        <w:rPr>
          <w:rFonts w:eastAsia="Arial" w:cs="Arial"/>
        </w:rPr>
        <w:t xml:space="preserve">Kiedy mowa o pracy z flipchartem, nie sposób pominąć milczeniem pewnego trendu, który z miesiąca na miesiąc nabiera coraz większego rozpędu w branży szkoleniowej. Mowa o </w:t>
      </w:r>
      <w:r w:rsidRPr="00372003">
        <w:rPr>
          <w:rFonts w:eastAsia="Arial" w:cs="Arial"/>
          <w:b/>
          <w:bCs/>
        </w:rPr>
        <w:t>myśleniu wizualnym</w:t>
      </w:r>
      <w:r w:rsidRPr="00372003">
        <w:rPr>
          <w:rFonts w:eastAsia="Arial" w:cs="Arial"/>
        </w:rPr>
        <w:t xml:space="preserve"> i stosowaniu </w:t>
      </w:r>
      <w:r w:rsidRPr="00372003">
        <w:rPr>
          <w:rFonts w:eastAsia="Arial" w:cs="Arial"/>
          <w:b/>
          <w:bCs/>
        </w:rPr>
        <w:t>map myśli</w:t>
      </w:r>
      <w:r w:rsidRPr="00372003">
        <w:rPr>
          <w:rFonts w:eastAsia="Arial" w:cs="Arial"/>
        </w:rPr>
        <w:t xml:space="preserve">.  Warto pochylić się nad umiejętnością stosowania tej metody pracy z bardzo prostej przyczyny – nasz umysł znacznie lepiej rozumie przekaz wizualny, ponieważ procesy myślowe odbywają się za pomocą obrazów. W praktyce oznacza to tyle, że kiedy czytasz ten tekst, to Twój mózg przekształca słowa w obrazy. Warto wykorzystać tę wiedzę na sali szkoleniowej, kiedy będziesz chciał utrzymać uwagę uczestników lub po prostu uczynić np. Twoje flipcharty znakiem rozpoznawczym prowadzonych szkoleń. Poza stosowaniem map myśli w tradycyjnym ujęciu tej metody, coraz więcej trenerów sięga po wizualizacje treści za pomocą tzw. „rebusów”. To nie tylko sposób przekazu, lecz przede wszystkim sposób na bardziej efektywne oddziaływanie na skojarzenia i pamięć Twoich słuchaczy. </w:t>
      </w:r>
    </w:p>
    <w:p w:rsidR="002A33B4" w:rsidRPr="00372003" w:rsidRDefault="002A33B4" w:rsidP="00D7475B">
      <w:pPr>
        <w:rPr>
          <w:rFonts w:cs="Arial"/>
          <w:szCs w:val="20"/>
        </w:rPr>
      </w:pPr>
    </w:p>
    <w:p w:rsidR="00D7475B" w:rsidRPr="00372003" w:rsidRDefault="00D7475B" w:rsidP="00602122">
      <w:pPr>
        <w:pStyle w:val="Nagwek1"/>
        <w:numPr>
          <w:ilvl w:val="1"/>
          <w:numId w:val="4"/>
        </w:numPr>
        <w:spacing w:before="120"/>
        <w:rPr>
          <w:rFonts w:cs="Arial"/>
          <w:color w:val="000000" w:themeColor="text1"/>
          <w:sz w:val="20"/>
          <w:szCs w:val="20"/>
        </w:rPr>
      </w:pPr>
      <w:bookmarkStart w:id="45" w:name="_Toc410058574"/>
      <w:r w:rsidRPr="00372003">
        <w:rPr>
          <w:rFonts w:cs="Arial"/>
          <w:color w:val="000000" w:themeColor="text1"/>
          <w:sz w:val="20"/>
          <w:szCs w:val="20"/>
        </w:rPr>
        <w:t>PRACA Z PREZENTACJĄ</w:t>
      </w:r>
      <w:bookmarkEnd w:id="45"/>
    </w:p>
    <w:p w:rsidR="00452A15" w:rsidRPr="00372003" w:rsidRDefault="00452A15" w:rsidP="00602122">
      <w:pPr>
        <w:spacing w:before="120"/>
        <w:rPr>
          <w:rFonts w:cs="Arial"/>
          <w:b/>
          <w:szCs w:val="20"/>
        </w:rPr>
      </w:pPr>
      <w:r w:rsidRPr="00372003">
        <w:rPr>
          <w:rFonts w:eastAsia="Arial" w:cs="Arial"/>
          <w:b/>
          <w:bCs/>
        </w:rPr>
        <w:t>Tworzenie prezentacji multimedialnej</w:t>
      </w:r>
      <w:r w:rsidR="00602122" w:rsidRPr="00372003">
        <w:rPr>
          <w:rStyle w:val="Odwoanieprzypisudolnego"/>
          <w:rFonts w:eastAsia="Arial" w:cs="Arial"/>
          <w:b/>
          <w:bCs/>
        </w:rPr>
        <w:footnoteReference w:id="22"/>
      </w:r>
    </w:p>
    <w:p w:rsidR="00452A15" w:rsidRPr="00372003" w:rsidRDefault="00452A15" w:rsidP="00602122">
      <w:pPr>
        <w:spacing w:before="120"/>
        <w:rPr>
          <w:rFonts w:cs="Arial"/>
          <w:szCs w:val="20"/>
        </w:rPr>
      </w:pPr>
      <w:r w:rsidRPr="00372003">
        <w:rPr>
          <w:rFonts w:cs="Arial"/>
          <w:szCs w:val="20"/>
        </w:rPr>
        <w:t>I. Zasady:</w:t>
      </w:r>
    </w:p>
    <w:p w:rsidR="00452A15" w:rsidRPr="00372003" w:rsidRDefault="1F2D4AC8" w:rsidP="1F2D4AC8">
      <w:pPr>
        <w:pStyle w:val="Akapitzlist"/>
        <w:numPr>
          <w:ilvl w:val="0"/>
          <w:numId w:val="79"/>
        </w:numPr>
        <w:spacing w:after="160"/>
        <w:rPr>
          <w:rFonts w:eastAsia="Arial" w:cs="Arial"/>
        </w:rPr>
      </w:pPr>
      <w:r w:rsidRPr="00372003">
        <w:rPr>
          <w:rFonts w:eastAsia="Arial" w:cs="Arial"/>
        </w:rPr>
        <w:t xml:space="preserve">Prezentacja multimedialna powinna być </w:t>
      </w:r>
      <w:r w:rsidRPr="00372003">
        <w:rPr>
          <w:rFonts w:eastAsia="Arial" w:cs="Arial"/>
          <w:u w:val="single"/>
        </w:rPr>
        <w:t>uzupełnieniem</w:t>
      </w:r>
      <w:r w:rsidRPr="00372003">
        <w:rPr>
          <w:rFonts w:eastAsia="Arial" w:cs="Arial"/>
        </w:rPr>
        <w:t xml:space="preserve"> treści prezentowanych werbalnie, często mówi się o ilustracyjnej roli prezentacji.</w:t>
      </w:r>
    </w:p>
    <w:p w:rsidR="00452A15" w:rsidRPr="00372003" w:rsidRDefault="1F2D4AC8" w:rsidP="1F2D4AC8">
      <w:pPr>
        <w:pStyle w:val="Akapitzlist"/>
        <w:numPr>
          <w:ilvl w:val="0"/>
          <w:numId w:val="79"/>
        </w:numPr>
        <w:spacing w:after="160"/>
        <w:rPr>
          <w:rFonts w:eastAsia="Arial" w:cs="Arial"/>
        </w:rPr>
      </w:pPr>
      <w:r w:rsidRPr="00372003">
        <w:rPr>
          <w:rFonts w:eastAsia="Arial" w:cs="Arial"/>
        </w:rPr>
        <w:t xml:space="preserve">Na powierzchni slajdu należy umieszczać tyle obiektów graficznych lub tekstu, aby do ich wstępnego oglądu wystarczyło </w:t>
      </w:r>
      <w:r w:rsidRPr="00372003">
        <w:rPr>
          <w:rFonts w:eastAsia="Arial" w:cs="Arial"/>
          <w:u w:val="single"/>
        </w:rPr>
        <w:t>15 sekund.</w:t>
      </w:r>
    </w:p>
    <w:p w:rsidR="00452A15" w:rsidRPr="00372003" w:rsidRDefault="1F2D4AC8" w:rsidP="1F2D4AC8">
      <w:pPr>
        <w:pStyle w:val="Akapitzlist"/>
        <w:numPr>
          <w:ilvl w:val="0"/>
          <w:numId w:val="79"/>
        </w:numPr>
        <w:spacing w:after="160"/>
        <w:rPr>
          <w:rFonts w:eastAsia="Arial" w:cs="Arial"/>
        </w:rPr>
      </w:pPr>
      <w:r w:rsidRPr="00372003">
        <w:rPr>
          <w:rFonts w:eastAsia="Arial" w:cs="Arial"/>
        </w:rPr>
        <w:t>Liczba linii tekstu na powierzchni slajdu nie powinna przekraczać 8 – 10.</w:t>
      </w:r>
    </w:p>
    <w:p w:rsidR="00452A15" w:rsidRPr="00372003" w:rsidRDefault="1F2D4AC8" w:rsidP="1F2D4AC8">
      <w:pPr>
        <w:pStyle w:val="Akapitzlist"/>
        <w:numPr>
          <w:ilvl w:val="0"/>
          <w:numId w:val="79"/>
        </w:numPr>
        <w:spacing w:after="160"/>
        <w:rPr>
          <w:rFonts w:eastAsia="Arial" w:cs="Arial"/>
        </w:rPr>
      </w:pPr>
      <w:r w:rsidRPr="00372003">
        <w:rPr>
          <w:rFonts w:eastAsia="Arial" w:cs="Arial"/>
        </w:rPr>
        <w:t>Tekst powinien być podzielony na odseparowane od siebie akapity.</w:t>
      </w:r>
    </w:p>
    <w:p w:rsidR="00452A15" w:rsidRPr="00372003" w:rsidRDefault="00452A15" w:rsidP="005F652F">
      <w:pPr>
        <w:pStyle w:val="Akapitzlist"/>
        <w:numPr>
          <w:ilvl w:val="0"/>
          <w:numId w:val="79"/>
        </w:numPr>
        <w:spacing w:after="160"/>
        <w:rPr>
          <w:rFonts w:cs="Arial"/>
          <w:szCs w:val="20"/>
        </w:rPr>
      </w:pPr>
      <w:r w:rsidRPr="00372003">
        <w:rPr>
          <w:rFonts w:cs="Arial"/>
          <w:szCs w:val="20"/>
        </w:rPr>
        <w:t>Dla zwiększenia czytelności tekstu, należy go przedstawiać w postaci list numerowanych lub punktowanych.</w:t>
      </w:r>
    </w:p>
    <w:p w:rsidR="00452A15" w:rsidRPr="00372003" w:rsidRDefault="00452A15" w:rsidP="00452A15">
      <w:pPr>
        <w:rPr>
          <w:rFonts w:cs="Arial"/>
          <w:szCs w:val="20"/>
        </w:rPr>
      </w:pPr>
      <w:r w:rsidRPr="00372003">
        <w:rPr>
          <w:rFonts w:cs="Arial"/>
          <w:szCs w:val="20"/>
        </w:rPr>
        <w:t>II.</w:t>
      </w:r>
      <w:r w:rsidR="00B21682">
        <w:rPr>
          <w:rFonts w:cs="Arial"/>
          <w:szCs w:val="20"/>
        </w:rPr>
        <w:t xml:space="preserve"> </w:t>
      </w:r>
      <w:r w:rsidRPr="00372003">
        <w:rPr>
          <w:rFonts w:cs="Arial"/>
          <w:szCs w:val="20"/>
        </w:rPr>
        <w:t>Czcionka</w:t>
      </w:r>
    </w:p>
    <w:p w:rsidR="00452A15" w:rsidRPr="00372003" w:rsidRDefault="1F2D4AC8" w:rsidP="1F2D4AC8">
      <w:pPr>
        <w:pStyle w:val="Akapitzlist"/>
        <w:numPr>
          <w:ilvl w:val="0"/>
          <w:numId w:val="79"/>
        </w:numPr>
        <w:spacing w:after="160"/>
        <w:rPr>
          <w:rFonts w:eastAsia="Arial" w:cs="Arial"/>
        </w:rPr>
      </w:pPr>
      <w:r w:rsidRPr="00372003">
        <w:rPr>
          <w:rFonts w:eastAsia="Arial" w:cs="Arial"/>
        </w:rPr>
        <w:t>Wskazane jest używanie czcionki o rozmiarze 28, 32.</w:t>
      </w:r>
    </w:p>
    <w:p w:rsidR="00452A15" w:rsidRPr="00372003" w:rsidRDefault="00452A15" w:rsidP="005F652F">
      <w:pPr>
        <w:pStyle w:val="Akapitzlist"/>
        <w:numPr>
          <w:ilvl w:val="0"/>
          <w:numId w:val="79"/>
        </w:numPr>
        <w:spacing w:after="160"/>
        <w:rPr>
          <w:rFonts w:cs="Arial"/>
          <w:szCs w:val="20"/>
        </w:rPr>
      </w:pPr>
      <w:r w:rsidRPr="00372003">
        <w:rPr>
          <w:rFonts w:cs="Arial"/>
          <w:szCs w:val="20"/>
        </w:rPr>
        <w:t>Niewskazane zastosowanie zbyt ozdobnego kroju.</w:t>
      </w:r>
    </w:p>
    <w:p w:rsidR="00452A15" w:rsidRPr="00372003" w:rsidRDefault="00452A15" w:rsidP="00452A15">
      <w:pPr>
        <w:rPr>
          <w:rFonts w:cs="Arial"/>
          <w:szCs w:val="20"/>
        </w:rPr>
      </w:pPr>
      <w:r w:rsidRPr="00372003">
        <w:rPr>
          <w:rFonts w:cs="Arial"/>
          <w:szCs w:val="20"/>
        </w:rPr>
        <w:t>III. Grafika</w:t>
      </w:r>
    </w:p>
    <w:p w:rsidR="00452A15" w:rsidRPr="00372003" w:rsidRDefault="1F2D4AC8" w:rsidP="1F2D4AC8">
      <w:pPr>
        <w:pStyle w:val="Akapitzlist"/>
        <w:numPr>
          <w:ilvl w:val="0"/>
          <w:numId w:val="79"/>
        </w:numPr>
        <w:spacing w:after="160"/>
        <w:rPr>
          <w:rFonts w:eastAsia="Arial" w:cs="Arial"/>
        </w:rPr>
      </w:pPr>
      <w:r w:rsidRPr="00372003">
        <w:rPr>
          <w:rFonts w:eastAsia="Arial" w:cs="Arial"/>
        </w:rPr>
        <w:t>Liczba zdjęć, rysunków, wykresów, schematów tabel na jednym slajdzie nie powinna przekraczać 6 (warto zadbać o prostotę i przejrzystość).</w:t>
      </w:r>
    </w:p>
    <w:p w:rsidR="00452A15" w:rsidRPr="00372003" w:rsidRDefault="1F2D4AC8" w:rsidP="1F2D4AC8">
      <w:pPr>
        <w:pStyle w:val="Akapitzlist"/>
        <w:numPr>
          <w:ilvl w:val="0"/>
          <w:numId w:val="79"/>
        </w:numPr>
        <w:spacing w:after="160"/>
        <w:rPr>
          <w:rFonts w:eastAsia="Arial" w:cs="Arial"/>
        </w:rPr>
      </w:pPr>
      <w:r w:rsidRPr="00372003">
        <w:rPr>
          <w:rFonts w:eastAsia="Arial" w:cs="Arial"/>
        </w:rPr>
        <w:t>Lepiej, aby opisy znajdowały się po prawej stronie związanego z nimi obiektu graficznego.</w:t>
      </w:r>
    </w:p>
    <w:p w:rsidR="00452A15" w:rsidRPr="00372003" w:rsidRDefault="00452A15" w:rsidP="005F652F">
      <w:pPr>
        <w:pStyle w:val="Akapitzlist"/>
        <w:numPr>
          <w:ilvl w:val="0"/>
          <w:numId w:val="79"/>
        </w:numPr>
        <w:spacing w:after="160"/>
        <w:rPr>
          <w:rFonts w:cs="Arial"/>
          <w:szCs w:val="20"/>
        </w:rPr>
      </w:pPr>
      <w:r w:rsidRPr="00372003">
        <w:rPr>
          <w:rFonts w:cs="Arial"/>
          <w:szCs w:val="20"/>
        </w:rPr>
        <w:t>Nieregularne rozmieszczenie obiektów graficznych zmniejsza czytelność slajdu.</w:t>
      </w:r>
    </w:p>
    <w:p w:rsidR="00452A15" w:rsidRPr="00372003" w:rsidRDefault="00452A15" w:rsidP="00452A15">
      <w:pPr>
        <w:rPr>
          <w:rFonts w:cs="Arial"/>
          <w:szCs w:val="20"/>
        </w:rPr>
      </w:pPr>
    </w:p>
    <w:p w:rsidR="00452A15" w:rsidRPr="00372003" w:rsidRDefault="00452A15" w:rsidP="00452A15">
      <w:pPr>
        <w:rPr>
          <w:rFonts w:cs="Arial"/>
          <w:szCs w:val="20"/>
        </w:rPr>
      </w:pPr>
      <w:r w:rsidRPr="00372003">
        <w:rPr>
          <w:rFonts w:cs="Arial"/>
          <w:szCs w:val="20"/>
        </w:rPr>
        <w:t>IV. Tekst</w:t>
      </w:r>
    </w:p>
    <w:p w:rsidR="00452A15" w:rsidRPr="00372003" w:rsidRDefault="00452A15" w:rsidP="005F652F">
      <w:pPr>
        <w:pStyle w:val="Akapitzlist"/>
        <w:numPr>
          <w:ilvl w:val="0"/>
          <w:numId w:val="79"/>
        </w:numPr>
        <w:spacing w:after="160"/>
        <w:rPr>
          <w:rFonts w:cs="Arial"/>
          <w:szCs w:val="20"/>
        </w:rPr>
      </w:pPr>
      <w:r w:rsidRPr="00372003">
        <w:rPr>
          <w:rFonts w:cs="Arial"/>
          <w:szCs w:val="20"/>
        </w:rPr>
        <w:t xml:space="preserve">Jednolity tekst powinien być wyrównywany do strony lewej lub dwustronnie. </w:t>
      </w:r>
    </w:p>
    <w:p w:rsidR="00452A15" w:rsidRPr="00372003" w:rsidRDefault="00452A15" w:rsidP="005F652F">
      <w:pPr>
        <w:pStyle w:val="Akapitzlist"/>
        <w:numPr>
          <w:ilvl w:val="0"/>
          <w:numId w:val="79"/>
        </w:numPr>
        <w:spacing w:after="160"/>
        <w:rPr>
          <w:rFonts w:cs="Arial"/>
          <w:szCs w:val="20"/>
        </w:rPr>
      </w:pPr>
      <w:r w:rsidRPr="00372003">
        <w:rPr>
          <w:rFonts w:cs="Arial"/>
          <w:szCs w:val="20"/>
        </w:rPr>
        <w:t>Najbardziej czytelne są czcionki bezszeryfowe, zbliżone do pisma technicznego (np. Arial), oraz klasyczne czcionki szeryfowe  (np. Times New Roman).</w:t>
      </w:r>
    </w:p>
    <w:p w:rsidR="00452A15" w:rsidRPr="00372003" w:rsidRDefault="00452A15" w:rsidP="005F652F">
      <w:pPr>
        <w:pStyle w:val="Akapitzlist"/>
        <w:numPr>
          <w:ilvl w:val="0"/>
          <w:numId w:val="79"/>
        </w:numPr>
        <w:spacing w:after="160"/>
        <w:rPr>
          <w:rFonts w:cs="Arial"/>
          <w:szCs w:val="20"/>
        </w:rPr>
      </w:pPr>
      <w:r w:rsidRPr="00372003">
        <w:rPr>
          <w:rFonts w:cs="Arial"/>
          <w:szCs w:val="20"/>
        </w:rPr>
        <w:t>Dla przedstawienia informacji neutralnej stosuje się kolory zimne (czarny, szary, granatowy, niebieski, zielony,...).</w:t>
      </w:r>
    </w:p>
    <w:p w:rsidR="00452A15" w:rsidRPr="00372003" w:rsidRDefault="00452A15" w:rsidP="005F652F">
      <w:pPr>
        <w:pStyle w:val="Akapitzlist"/>
        <w:numPr>
          <w:ilvl w:val="0"/>
          <w:numId w:val="79"/>
        </w:numPr>
        <w:spacing w:after="160"/>
        <w:rPr>
          <w:rFonts w:cs="Arial"/>
          <w:szCs w:val="20"/>
        </w:rPr>
      </w:pPr>
      <w:r w:rsidRPr="00372003">
        <w:rPr>
          <w:rFonts w:cs="Arial"/>
          <w:szCs w:val="20"/>
        </w:rPr>
        <w:t>W celu przekazania informacji o charakterze alarmowym posługujemy się kolorami ciepłymi (czerwonym, pomarańczowym, żółtym,...).</w:t>
      </w:r>
    </w:p>
    <w:p w:rsidR="00452A15" w:rsidRPr="00372003" w:rsidRDefault="00452A15" w:rsidP="005F652F">
      <w:pPr>
        <w:pStyle w:val="Akapitzlist"/>
        <w:numPr>
          <w:ilvl w:val="0"/>
          <w:numId w:val="79"/>
        </w:numPr>
        <w:spacing w:after="160"/>
        <w:rPr>
          <w:rFonts w:cs="Arial"/>
          <w:szCs w:val="20"/>
        </w:rPr>
      </w:pPr>
      <w:r w:rsidRPr="00372003">
        <w:rPr>
          <w:rFonts w:cs="Arial"/>
          <w:szCs w:val="20"/>
        </w:rPr>
        <w:t xml:space="preserve">Niewskazane jest stosowanie w ramach jednego slajdu większej liczby kolorów niż 4. </w:t>
      </w:r>
    </w:p>
    <w:p w:rsidR="00452A15" w:rsidRPr="00372003" w:rsidRDefault="00452A15" w:rsidP="005F652F">
      <w:pPr>
        <w:pStyle w:val="Akapitzlist"/>
        <w:numPr>
          <w:ilvl w:val="0"/>
          <w:numId w:val="79"/>
        </w:numPr>
        <w:spacing w:after="160"/>
        <w:rPr>
          <w:rFonts w:cs="Arial"/>
          <w:szCs w:val="20"/>
        </w:rPr>
      </w:pPr>
      <w:r w:rsidRPr="00372003">
        <w:rPr>
          <w:rFonts w:cs="Arial"/>
          <w:szCs w:val="20"/>
        </w:rPr>
        <w:t>Dobrze komponują się barwy zimne z zimnymi, oraz ciepłe z ciepłymi.</w:t>
      </w:r>
    </w:p>
    <w:p w:rsidR="00452A15" w:rsidRPr="00372003" w:rsidRDefault="00452A15" w:rsidP="005F652F">
      <w:pPr>
        <w:pStyle w:val="Akapitzlist"/>
        <w:numPr>
          <w:ilvl w:val="0"/>
          <w:numId w:val="79"/>
        </w:numPr>
        <w:spacing w:after="160"/>
        <w:rPr>
          <w:rFonts w:cs="Arial"/>
          <w:szCs w:val="20"/>
        </w:rPr>
      </w:pPr>
      <w:r w:rsidRPr="00372003">
        <w:rPr>
          <w:rFonts w:cs="Arial"/>
          <w:szCs w:val="20"/>
        </w:rPr>
        <w:t>Do najbardziej udanych zalicza się połączenia kolorów: żółtego i niebieskiego; brązowego i zielonego; brązowego i żółtego; żółtego i czerwonego</w:t>
      </w:r>
    </w:p>
    <w:p w:rsidR="00452A15" w:rsidRPr="00372003" w:rsidRDefault="00B21682" w:rsidP="00452A15">
      <w:pPr>
        <w:rPr>
          <w:rFonts w:cs="Arial"/>
          <w:szCs w:val="20"/>
        </w:rPr>
      </w:pPr>
      <w:r>
        <w:rPr>
          <w:rFonts w:cs="Arial"/>
          <w:szCs w:val="20"/>
        </w:rPr>
        <w:t xml:space="preserve">V. </w:t>
      </w:r>
      <w:r w:rsidR="00452A15" w:rsidRPr="00372003">
        <w:rPr>
          <w:rFonts w:cs="Arial"/>
          <w:szCs w:val="20"/>
        </w:rPr>
        <w:t>Tło</w:t>
      </w:r>
    </w:p>
    <w:p w:rsidR="00452A15" w:rsidRPr="00372003" w:rsidRDefault="00452A15" w:rsidP="005F652F">
      <w:pPr>
        <w:pStyle w:val="Akapitzlist"/>
        <w:numPr>
          <w:ilvl w:val="0"/>
          <w:numId w:val="79"/>
        </w:numPr>
        <w:spacing w:after="160"/>
        <w:rPr>
          <w:rFonts w:cs="Arial"/>
          <w:szCs w:val="20"/>
        </w:rPr>
      </w:pPr>
      <w:r w:rsidRPr="00372003">
        <w:rPr>
          <w:rFonts w:cs="Arial"/>
          <w:szCs w:val="20"/>
        </w:rPr>
        <w:t>Należy zapewnić należyty kontrast tekstu w stosunku do tła.</w:t>
      </w:r>
    </w:p>
    <w:p w:rsidR="00452A15" w:rsidRPr="00372003" w:rsidRDefault="00452A15" w:rsidP="005F652F">
      <w:pPr>
        <w:pStyle w:val="Akapitzlist"/>
        <w:numPr>
          <w:ilvl w:val="0"/>
          <w:numId w:val="79"/>
        </w:numPr>
        <w:spacing w:after="160"/>
        <w:rPr>
          <w:rFonts w:cs="Arial"/>
          <w:szCs w:val="20"/>
        </w:rPr>
      </w:pPr>
      <w:r w:rsidRPr="00372003">
        <w:rPr>
          <w:rFonts w:cs="Arial"/>
          <w:szCs w:val="20"/>
        </w:rPr>
        <w:t>Nie należy stosować zdjęć w charakterze tła, gdyż nierównomierna kolorystyka podłoża ogranicza czytelność tekstu.</w:t>
      </w:r>
    </w:p>
    <w:p w:rsidR="00452A15" w:rsidRPr="00372003" w:rsidRDefault="00452A15" w:rsidP="005F652F">
      <w:pPr>
        <w:pStyle w:val="Akapitzlist"/>
        <w:numPr>
          <w:ilvl w:val="0"/>
          <w:numId w:val="79"/>
        </w:numPr>
        <w:spacing w:after="160"/>
        <w:rPr>
          <w:rFonts w:cs="Arial"/>
          <w:szCs w:val="20"/>
        </w:rPr>
      </w:pPr>
      <w:r w:rsidRPr="00372003">
        <w:rPr>
          <w:rFonts w:cs="Arial"/>
          <w:szCs w:val="20"/>
        </w:rPr>
        <w:t>Niekiedy, jako tło zastosować można zdjęcie wyświetlane w postaci znaku wodnego.</w:t>
      </w:r>
    </w:p>
    <w:p w:rsidR="00452A15" w:rsidRPr="00372003" w:rsidRDefault="00452A15" w:rsidP="005F652F">
      <w:pPr>
        <w:pStyle w:val="Akapitzlist"/>
        <w:numPr>
          <w:ilvl w:val="0"/>
          <w:numId w:val="79"/>
        </w:numPr>
        <w:spacing w:after="160"/>
        <w:rPr>
          <w:rFonts w:cs="Arial"/>
          <w:szCs w:val="20"/>
        </w:rPr>
      </w:pPr>
      <w:r w:rsidRPr="00372003">
        <w:rPr>
          <w:rFonts w:cs="Arial"/>
          <w:szCs w:val="20"/>
        </w:rPr>
        <w:t xml:space="preserve">Pojedyncze zdjęcia mogą uatrakcyjnić przekaz </w:t>
      </w:r>
    </w:p>
    <w:p w:rsidR="00452A15" w:rsidRPr="00372003" w:rsidRDefault="00452A15" w:rsidP="005F652F">
      <w:pPr>
        <w:pStyle w:val="Akapitzlist"/>
        <w:numPr>
          <w:ilvl w:val="0"/>
          <w:numId w:val="79"/>
        </w:numPr>
        <w:spacing w:after="160"/>
        <w:rPr>
          <w:rFonts w:cs="Arial"/>
          <w:szCs w:val="20"/>
        </w:rPr>
      </w:pPr>
      <w:r w:rsidRPr="00372003">
        <w:rPr>
          <w:rFonts w:cs="Arial"/>
          <w:szCs w:val="20"/>
        </w:rPr>
        <w:t xml:space="preserve">  Tło nie powinno być zbyt ozdobne, gdyż wówczas nadmiernie angażuje uwagę odbiorcy. </w:t>
      </w:r>
    </w:p>
    <w:p w:rsidR="00452A15" w:rsidRPr="00372003" w:rsidRDefault="00452A15" w:rsidP="00452A15">
      <w:pPr>
        <w:rPr>
          <w:rFonts w:cs="Arial"/>
          <w:szCs w:val="20"/>
        </w:rPr>
      </w:pPr>
      <w:r w:rsidRPr="00372003">
        <w:rPr>
          <w:rFonts w:cs="Arial"/>
          <w:szCs w:val="20"/>
        </w:rPr>
        <w:t>VI. Animacje</w:t>
      </w:r>
    </w:p>
    <w:p w:rsidR="00452A15" w:rsidRPr="00372003" w:rsidRDefault="1F2D4AC8" w:rsidP="1F2D4AC8">
      <w:pPr>
        <w:pStyle w:val="Akapitzlist"/>
        <w:numPr>
          <w:ilvl w:val="0"/>
          <w:numId w:val="79"/>
        </w:numPr>
        <w:spacing w:after="160"/>
        <w:rPr>
          <w:rFonts w:eastAsia="Arial" w:cs="Arial"/>
        </w:rPr>
      </w:pPr>
      <w:r w:rsidRPr="00372003">
        <w:rPr>
          <w:rFonts w:eastAsia="Arial" w:cs="Arial"/>
        </w:rPr>
        <w:t xml:space="preserve">Wskazane jest stosowanie tylko jednego – wybranego rodzaju animacji tekstu podczas prezentowania danego zagadnienia. </w:t>
      </w:r>
    </w:p>
    <w:p w:rsidR="00D7475B" w:rsidRDefault="00D7475B" w:rsidP="0006254A">
      <w:pPr>
        <w:rPr>
          <w:rFonts w:cs="Arial"/>
          <w:szCs w:val="20"/>
        </w:rPr>
      </w:pPr>
    </w:p>
    <w:p w:rsidR="00D7475B" w:rsidRPr="00372003" w:rsidRDefault="00D7475B" w:rsidP="00602122">
      <w:pPr>
        <w:pStyle w:val="Nagwek1"/>
        <w:numPr>
          <w:ilvl w:val="1"/>
          <w:numId w:val="4"/>
        </w:numPr>
        <w:spacing w:before="120"/>
        <w:rPr>
          <w:rFonts w:cs="Arial"/>
          <w:color w:val="000000" w:themeColor="text1"/>
          <w:sz w:val="20"/>
          <w:szCs w:val="20"/>
        </w:rPr>
      </w:pPr>
      <w:bookmarkStart w:id="46" w:name="_Toc410058575"/>
      <w:r w:rsidRPr="00372003">
        <w:rPr>
          <w:rFonts w:cs="Arial"/>
          <w:color w:val="000000" w:themeColor="text1"/>
          <w:sz w:val="20"/>
          <w:szCs w:val="20"/>
        </w:rPr>
        <w:t>METAFOR</w:t>
      </w:r>
      <w:r w:rsidR="008F5D18" w:rsidRPr="00372003">
        <w:rPr>
          <w:rFonts w:cs="Arial"/>
          <w:color w:val="000000" w:themeColor="text1"/>
          <w:sz w:val="20"/>
          <w:szCs w:val="20"/>
        </w:rPr>
        <w:t>Y I ANALOGIE: PRACA Z FILMEM, BAJKĄ, CYTATEM, KABARETEM, INFOGRAFIKĄ, ZDJĘCIEM, COLLAGE</w:t>
      </w:r>
      <w:bookmarkEnd w:id="46"/>
    </w:p>
    <w:p w:rsidR="00CD0DCD" w:rsidRPr="00372003" w:rsidRDefault="00CD0DCD" w:rsidP="00091D2B">
      <w:pPr>
        <w:spacing w:before="120"/>
        <w:jc w:val="right"/>
        <w:rPr>
          <w:rFonts w:cs="Arial"/>
          <w:i/>
          <w:szCs w:val="20"/>
        </w:rPr>
      </w:pPr>
      <w:r w:rsidRPr="00372003">
        <w:rPr>
          <w:rFonts w:cs="Arial"/>
          <w:i/>
          <w:szCs w:val="20"/>
        </w:rPr>
        <w:t>„Im więcej słów, tym więcej możliwości nieporozumień”</w:t>
      </w:r>
    </w:p>
    <w:p w:rsidR="00CD0DCD" w:rsidRPr="00372003" w:rsidRDefault="00CD0DCD" w:rsidP="00091D2B">
      <w:pPr>
        <w:spacing w:before="120"/>
        <w:rPr>
          <w:rFonts w:cs="Arial"/>
          <w:szCs w:val="20"/>
        </w:rPr>
      </w:pPr>
      <w:r w:rsidRPr="00372003">
        <w:rPr>
          <w:rFonts w:cs="Arial"/>
          <w:szCs w:val="20"/>
        </w:rPr>
        <w:t>Wyżej wymienione metody i techniki zalicza się do niekonwencjonalnych metod szkoleniowych. Wywodzą się z aktywnych form uczenia się i są ich pewną odmianą. Wspomagają czynny udział uczestników w szkoleniu.</w:t>
      </w:r>
    </w:p>
    <w:p w:rsidR="00CD0DCD" w:rsidRPr="00372003" w:rsidRDefault="1F2D4AC8" w:rsidP="008F5D18">
      <w:pPr>
        <w:rPr>
          <w:rFonts w:cs="Arial"/>
          <w:szCs w:val="20"/>
        </w:rPr>
      </w:pPr>
      <w:r w:rsidRPr="00372003">
        <w:rPr>
          <w:rFonts w:eastAsia="Arial" w:cs="Arial"/>
        </w:rPr>
        <w:t>Ich cechą wspólną jest akcentowanie pojęcia wolności, możliwości wyboru, znaczenia ekspresji, rozwijania indywidualności, aktywności, uczenia się poprzez działanie, nabywanie tego, co jest życiowo ważne. Według definicji słownikowej, pod pojęciem metafory rozumie się: „figurę stylistyczną polegającą na zestawieniu słów nie występujących zwykle we wspólnym związku zależności; znaczenie jednego ze słów zostaje przeniesione na drugie, powstaje wówczas swoista całość znaczeniowa o zabarwieniu emocjonalnym...”.</w:t>
      </w:r>
    </w:p>
    <w:p w:rsidR="00CD0DCD" w:rsidRPr="00372003" w:rsidRDefault="1F2D4AC8" w:rsidP="008F5D18">
      <w:pPr>
        <w:rPr>
          <w:rFonts w:cs="Arial"/>
          <w:szCs w:val="20"/>
        </w:rPr>
      </w:pPr>
      <w:r w:rsidRPr="00372003">
        <w:rPr>
          <w:rFonts w:eastAsia="Arial" w:cs="Arial"/>
        </w:rPr>
        <w:t>Upraszczając, metafora odwołuje się do intuicji, doświadczenia i wiedzy odbiorcy, czyli jego zdolności kojarzenia obrazów. Najprościej – to umiejętnie dobrane obrazowe porównanie, przenośnia. Metafora nie musi koniecznie wyrażać się w słowach, może oznaczać znak lub zbiór znaków i wtedy zdjęcie, infografika, collage, film jest także metaforą.</w:t>
      </w:r>
    </w:p>
    <w:p w:rsidR="00602122" w:rsidRPr="00372003" w:rsidRDefault="00602122" w:rsidP="008F5D18">
      <w:pPr>
        <w:rPr>
          <w:rFonts w:cs="Arial"/>
          <w:szCs w:val="20"/>
        </w:rPr>
      </w:pPr>
    </w:p>
    <w:p w:rsidR="00CD0DCD" w:rsidRPr="00372003" w:rsidRDefault="00CD0DCD" w:rsidP="008F5D18">
      <w:pPr>
        <w:rPr>
          <w:rFonts w:cs="Arial"/>
          <w:b/>
          <w:szCs w:val="20"/>
        </w:rPr>
      </w:pPr>
      <w:r w:rsidRPr="00372003">
        <w:rPr>
          <w:rFonts w:cs="Arial"/>
          <w:b/>
          <w:szCs w:val="20"/>
        </w:rPr>
        <w:t>„Jeden obraz wart jest tysiąca słów”.</w:t>
      </w:r>
    </w:p>
    <w:p w:rsidR="00CD0DCD" w:rsidRPr="00372003" w:rsidRDefault="00CD0DCD" w:rsidP="008F5D18">
      <w:pPr>
        <w:rPr>
          <w:rFonts w:cs="Arial"/>
          <w:szCs w:val="20"/>
        </w:rPr>
      </w:pPr>
      <w:r w:rsidRPr="00372003">
        <w:rPr>
          <w:rFonts w:cs="Arial"/>
          <w:szCs w:val="20"/>
        </w:rPr>
        <w:t>Od najdawniejszych czasów metafora była zasadniczym aspektem ludzkiej komunikacji. Opowiadania, anegdoty, bajki od dawna używane są do przekazywania specyficznych znaczeń, dlatego tak chętnie posługujemy się nimi w procesie szkoleniowym. Pasują do naszej kultury. Nauczyliśmy się, w naszym życiowym doświadczeniu, czerpać z ich znaczenia.</w:t>
      </w:r>
    </w:p>
    <w:p w:rsidR="00CD0DCD" w:rsidRPr="00372003" w:rsidRDefault="1F2D4AC8" w:rsidP="1F2D4AC8">
      <w:pPr>
        <w:rPr>
          <w:rFonts w:cs="Arial"/>
          <w:szCs w:val="20"/>
        </w:rPr>
      </w:pPr>
      <w:r w:rsidRPr="00372003">
        <w:rPr>
          <w:rFonts w:eastAsia="Arial" w:cs="Arial"/>
        </w:rPr>
        <w:t xml:space="preserve">Metafory pobudzają procesy myślenia (w tym twórczego) u innych, ponieważ wymagają elastyczności poznawczej zarówno ze strony mówiącego, jak i słuchającego. W ten sposób tworzenie metafor rozwija nasze myślenie twórcze oraz innych ludzi. Przez badaczy, tj: Nęcka, Gordon analogie i metafory przyrównywane są do procesu twórczego </w:t>
      </w:r>
      <w:r w:rsidRPr="00372003">
        <w:rPr>
          <w:rFonts w:eastAsia="Arial" w:cs="Arial"/>
          <w:i/>
          <w:iCs/>
        </w:rPr>
        <w:t>per se</w:t>
      </w:r>
      <w:r w:rsidRPr="00372003">
        <w:rPr>
          <w:rFonts w:eastAsia="Arial" w:cs="Arial"/>
        </w:rPr>
        <w:t>. Sam proces twórczy nierzadko utożsamiany jest z procesem rozwiązywania problemów, zwłaszcza, jeżeli przedmiotem rozważań jest etap poszukiwania rozwiązań. Sama metafora odgrywa szczególną rolę w pierwszej fazie procesu twórczego (rozwiązywania problemów), kiedy złożony bądź trudny problem zostaje uproszczony(warunek trafności metafory) oraz kiedy zauważamy nowe elementy w rzeczach powszechnie znanych poprzez swoistego rodzaju oddalenie (poszerzenie informacji przetwarzanych w procesie twórczym, czy tzw. między kontekstowe oddalenie się, co pozwala na wnoszenie nowych elementów do posiadanej już wiedzy na dany temat). Warto zauważyć, że metafora spełnia podobne warunki (trafności i nośności), co analogia.</w:t>
      </w:r>
    </w:p>
    <w:p w:rsidR="00CD0DCD" w:rsidRPr="00372003" w:rsidRDefault="00CD0DCD" w:rsidP="008F5D18">
      <w:pPr>
        <w:rPr>
          <w:rFonts w:cs="Arial"/>
          <w:szCs w:val="20"/>
        </w:rPr>
      </w:pPr>
      <w:r w:rsidRPr="00372003">
        <w:rPr>
          <w:rFonts w:cs="Arial"/>
          <w:szCs w:val="20"/>
        </w:rPr>
        <w:t>Metody te najczęściej wykorzystujemy do zarządzania aktywnością poznawczą w celu jej intesyfikacji w procesie uczenia. Są okazją do pobudzania uczącego do eksperymentowania i tworzenia nowych, samodzielnych, doświadczeń.</w:t>
      </w:r>
    </w:p>
    <w:p w:rsidR="00CD0DCD" w:rsidRPr="00372003" w:rsidRDefault="00CD0DCD" w:rsidP="008F5D18">
      <w:pPr>
        <w:rPr>
          <w:rFonts w:cs="Arial"/>
          <w:szCs w:val="20"/>
        </w:rPr>
      </w:pPr>
      <w:r w:rsidRPr="00372003">
        <w:rPr>
          <w:rFonts w:cs="Arial"/>
          <w:szCs w:val="20"/>
        </w:rPr>
        <w:t>Mogą być wykorzystywane w szkoleniach wiedzowych, rozwojowych, kompetencyjnych, umiejętnościowych, treningach społecznych.</w:t>
      </w:r>
    </w:p>
    <w:p w:rsidR="00EA7B43" w:rsidRDefault="00EA7B43" w:rsidP="008F5D18">
      <w:pPr>
        <w:rPr>
          <w:rFonts w:cs="Arial"/>
          <w:b/>
          <w:szCs w:val="20"/>
        </w:rPr>
      </w:pPr>
    </w:p>
    <w:p w:rsidR="00CD0DCD" w:rsidRPr="00372003" w:rsidRDefault="00CD0DCD" w:rsidP="008F5D18">
      <w:pPr>
        <w:rPr>
          <w:rFonts w:cs="Arial"/>
          <w:b/>
          <w:szCs w:val="20"/>
        </w:rPr>
      </w:pPr>
      <w:r w:rsidRPr="00372003">
        <w:rPr>
          <w:rFonts w:cs="Arial"/>
          <w:b/>
          <w:szCs w:val="20"/>
        </w:rPr>
        <w:t xml:space="preserve">Metafora pozwala: </w:t>
      </w:r>
    </w:p>
    <w:p w:rsidR="00CD0DCD" w:rsidRPr="00372003" w:rsidRDefault="1F2D4AC8" w:rsidP="1F2D4AC8">
      <w:pPr>
        <w:pStyle w:val="Akapitzlist"/>
        <w:numPr>
          <w:ilvl w:val="0"/>
          <w:numId w:val="18"/>
        </w:numPr>
        <w:rPr>
          <w:rFonts w:eastAsia="Arial" w:cs="Arial"/>
        </w:rPr>
      </w:pPr>
      <w:r w:rsidRPr="00372003">
        <w:rPr>
          <w:rFonts w:eastAsia="Arial" w:cs="Arial"/>
        </w:rPr>
        <w:t>znajdować rozwiązania problemów wiedzy (kreowanie nowej wiedzy);</w:t>
      </w:r>
    </w:p>
    <w:p w:rsidR="00CD0DCD" w:rsidRPr="00372003" w:rsidRDefault="1F2D4AC8" w:rsidP="1F2D4AC8">
      <w:pPr>
        <w:pStyle w:val="Akapitzlist"/>
        <w:numPr>
          <w:ilvl w:val="0"/>
          <w:numId w:val="18"/>
        </w:numPr>
        <w:rPr>
          <w:rFonts w:eastAsia="Arial" w:cs="Arial"/>
        </w:rPr>
      </w:pPr>
      <w:r w:rsidRPr="00372003">
        <w:rPr>
          <w:rFonts w:eastAsia="Arial" w:cs="Arial"/>
        </w:rPr>
        <w:t>zwraca uwagę na trudne w percepcji cechy i stany,</w:t>
      </w:r>
    </w:p>
    <w:p w:rsidR="00CD0DCD" w:rsidRPr="00372003" w:rsidRDefault="1F2D4AC8" w:rsidP="008F5D18">
      <w:pPr>
        <w:pStyle w:val="Akapitzlist"/>
        <w:rPr>
          <w:rFonts w:cs="Arial"/>
          <w:szCs w:val="20"/>
        </w:rPr>
      </w:pPr>
      <w:r w:rsidRPr="00372003">
        <w:rPr>
          <w:rFonts w:eastAsia="Arial" w:cs="Arial"/>
        </w:rPr>
        <w:t>umożliwia oczyszczanie porównywanych procesów z nadmiaru zbędnych treści;</w:t>
      </w:r>
    </w:p>
    <w:p w:rsidR="00CD0DCD" w:rsidRPr="00372003" w:rsidRDefault="00CD0DCD" w:rsidP="005F652F">
      <w:pPr>
        <w:pStyle w:val="Akapitzlist"/>
        <w:numPr>
          <w:ilvl w:val="0"/>
          <w:numId w:val="18"/>
        </w:numPr>
        <w:rPr>
          <w:rFonts w:cs="Arial"/>
          <w:szCs w:val="20"/>
        </w:rPr>
      </w:pPr>
      <w:r w:rsidRPr="00372003">
        <w:rPr>
          <w:rFonts w:cs="Arial"/>
          <w:szCs w:val="20"/>
        </w:rPr>
        <w:t>zapewnia twórczości szeroki zakres informacji do przetwarzania;</w:t>
      </w:r>
    </w:p>
    <w:p w:rsidR="00CD0DCD" w:rsidRPr="00372003" w:rsidRDefault="00CD0DCD" w:rsidP="005F652F">
      <w:pPr>
        <w:pStyle w:val="Akapitzlist"/>
        <w:numPr>
          <w:ilvl w:val="0"/>
          <w:numId w:val="18"/>
        </w:numPr>
        <w:rPr>
          <w:rFonts w:cs="Arial"/>
          <w:szCs w:val="20"/>
        </w:rPr>
      </w:pPr>
      <w:r w:rsidRPr="00372003">
        <w:rPr>
          <w:rFonts w:cs="Arial"/>
          <w:szCs w:val="20"/>
        </w:rPr>
        <w:t>pobudza procesy myślowe: pamięć, rozwiązywanie problemów, uwagę, koncentrację.</w:t>
      </w:r>
    </w:p>
    <w:p w:rsidR="00FA4991" w:rsidRDefault="00FA4991" w:rsidP="008F5D18">
      <w:pPr>
        <w:rPr>
          <w:rFonts w:cs="Arial"/>
          <w:b/>
          <w:szCs w:val="20"/>
        </w:rPr>
      </w:pPr>
    </w:p>
    <w:p w:rsidR="00CD0DCD" w:rsidRPr="00372003" w:rsidRDefault="00CD0DCD" w:rsidP="008F5D18">
      <w:pPr>
        <w:rPr>
          <w:rFonts w:cs="Arial"/>
          <w:b/>
          <w:szCs w:val="20"/>
        </w:rPr>
      </w:pPr>
      <w:r w:rsidRPr="00372003">
        <w:rPr>
          <w:rFonts w:cs="Arial"/>
          <w:b/>
          <w:szCs w:val="20"/>
        </w:rPr>
        <w:t>Dlaczego metafory są efektywne:</w:t>
      </w:r>
    </w:p>
    <w:p w:rsidR="00CD0DCD" w:rsidRPr="00372003" w:rsidRDefault="1F2D4AC8" w:rsidP="1F2D4AC8">
      <w:pPr>
        <w:pStyle w:val="Akapitzlist"/>
        <w:numPr>
          <w:ilvl w:val="0"/>
          <w:numId w:val="19"/>
        </w:numPr>
        <w:rPr>
          <w:rFonts w:eastAsia="Arial" w:cs="Arial"/>
        </w:rPr>
      </w:pPr>
      <w:r w:rsidRPr="00372003">
        <w:rPr>
          <w:rFonts w:eastAsia="Arial" w:cs="Arial"/>
        </w:rPr>
        <w:t>Słuchacz może samodzielnie wybrać znaczenie odnoszące się do jego osobistej sytuacji.</w:t>
      </w:r>
    </w:p>
    <w:p w:rsidR="00CD0DCD" w:rsidRPr="00372003" w:rsidRDefault="1F2D4AC8" w:rsidP="1F2D4AC8">
      <w:pPr>
        <w:pStyle w:val="Akapitzlist"/>
        <w:numPr>
          <w:ilvl w:val="0"/>
          <w:numId w:val="19"/>
        </w:numPr>
        <w:rPr>
          <w:rFonts w:eastAsia="Arial" w:cs="Arial"/>
        </w:rPr>
      </w:pPr>
      <w:r w:rsidRPr="00372003">
        <w:rPr>
          <w:rFonts w:eastAsia="Arial" w:cs="Arial"/>
        </w:rPr>
        <w:t>Komunikują się z odbiorcą w sposób mutisensoryczny - używają różnych kanałów komunikacji.</w:t>
      </w:r>
    </w:p>
    <w:p w:rsidR="00CD0DCD" w:rsidRPr="00372003" w:rsidRDefault="1F2D4AC8" w:rsidP="1F2D4AC8">
      <w:pPr>
        <w:pStyle w:val="Akapitzlist"/>
        <w:numPr>
          <w:ilvl w:val="0"/>
          <w:numId w:val="19"/>
        </w:numPr>
        <w:rPr>
          <w:rFonts w:eastAsia="Arial" w:cs="Arial"/>
        </w:rPr>
      </w:pPr>
      <w:r w:rsidRPr="00372003">
        <w:rPr>
          <w:rFonts w:eastAsia="Arial" w:cs="Arial"/>
        </w:rPr>
        <w:t>Wzmacniają pętle uczenia się, powodując przeramowanie procesu myślenia i postrzegania.</w:t>
      </w:r>
    </w:p>
    <w:p w:rsidR="00CD0DCD" w:rsidRPr="00372003" w:rsidRDefault="00CD0DCD" w:rsidP="005F652F">
      <w:pPr>
        <w:pStyle w:val="Akapitzlist"/>
        <w:numPr>
          <w:ilvl w:val="0"/>
          <w:numId w:val="19"/>
        </w:numPr>
        <w:rPr>
          <w:rFonts w:cs="Arial"/>
          <w:szCs w:val="20"/>
        </w:rPr>
      </w:pPr>
      <w:r w:rsidRPr="00372003">
        <w:rPr>
          <w:rFonts w:cs="Arial"/>
          <w:szCs w:val="20"/>
        </w:rPr>
        <w:t>Minimalizują opór. Znaczenia w metaforach wyrażane są pośrednio, odbiera się je jako mniej zagrażające. Nie wpływa się wprost na uczestnika, on sam decyduje, co i ile bierze sobie z metafory.</w:t>
      </w:r>
    </w:p>
    <w:p w:rsidR="00CD0DCD" w:rsidRPr="00372003" w:rsidRDefault="1F2D4AC8" w:rsidP="1F2D4AC8">
      <w:pPr>
        <w:pStyle w:val="Akapitzlist"/>
        <w:numPr>
          <w:ilvl w:val="0"/>
          <w:numId w:val="19"/>
        </w:numPr>
        <w:rPr>
          <w:rFonts w:eastAsia="Arial" w:cs="Arial"/>
        </w:rPr>
      </w:pPr>
      <w:r w:rsidRPr="00372003">
        <w:rPr>
          <w:rFonts w:eastAsia="Arial" w:cs="Arial"/>
        </w:rPr>
        <w:t>Uruchamiają prawą półkulę mózgową, mogącą mieć wpływ na zwiększenie efektywności wprowadzania zmian zachowań czy postaw.</w:t>
      </w:r>
    </w:p>
    <w:p w:rsidR="00CD0DCD" w:rsidRPr="00372003" w:rsidRDefault="1F2D4AC8" w:rsidP="1F2D4AC8">
      <w:pPr>
        <w:pStyle w:val="Akapitzlist"/>
        <w:numPr>
          <w:ilvl w:val="0"/>
          <w:numId w:val="19"/>
        </w:numPr>
        <w:rPr>
          <w:rFonts w:eastAsia="Arial" w:cs="Arial"/>
        </w:rPr>
      </w:pPr>
      <w:r w:rsidRPr="00372003">
        <w:rPr>
          <w:rFonts w:eastAsia="Arial" w:cs="Arial"/>
        </w:rPr>
        <w:t>Pozwalają generować swoje osobiste rozwiązania z zaangażowaniem emocjonalnym gwarantującym ich wykorzystanie.</w:t>
      </w:r>
    </w:p>
    <w:p w:rsidR="00CD0DCD" w:rsidRPr="00372003" w:rsidRDefault="1F2D4AC8" w:rsidP="1F2D4AC8">
      <w:pPr>
        <w:pStyle w:val="Akapitzlist"/>
        <w:numPr>
          <w:ilvl w:val="0"/>
          <w:numId w:val="19"/>
        </w:numPr>
        <w:rPr>
          <w:rFonts w:eastAsia="Arial" w:cs="Arial"/>
        </w:rPr>
      </w:pPr>
      <w:r w:rsidRPr="00372003">
        <w:rPr>
          <w:rFonts w:eastAsia="Arial" w:cs="Arial"/>
        </w:rPr>
        <w:t xml:space="preserve">Są najefektywniejszym narzędziem wpływu na postawy osób uczących się. Najefektywniejszym, bo zgodnie z teorią zmian postaw, postawy zmienia się wtedy gdy: chce się je zmienić, gdy się podejmuje osobistą decyzję co do ich zmiany, gdy jest się o tym przekonanym, gdy zmiana nie wywołuje dysonansu poznawczego. Właściwa metafora może uruchomić ten proces. </w:t>
      </w:r>
    </w:p>
    <w:p w:rsidR="00CD0DCD" w:rsidRPr="00372003" w:rsidRDefault="00CD0DCD" w:rsidP="005F652F">
      <w:pPr>
        <w:pStyle w:val="Akapitzlist"/>
        <w:numPr>
          <w:ilvl w:val="0"/>
          <w:numId w:val="19"/>
        </w:numPr>
        <w:rPr>
          <w:rFonts w:cs="Arial"/>
          <w:szCs w:val="20"/>
        </w:rPr>
      </w:pPr>
      <w:r w:rsidRPr="00372003">
        <w:rPr>
          <w:rFonts w:cs="Arial"/>
          <w:szCs w:val="20"/>
        </w:rPr>
        <w:t xml:space="preserve">Wykorzystują proces nie odróżniania przez mózg rzeczywistości i fantazji. Można używać metafor, aby tworzyć sytuacje, które nie istnieją, po to, aby uczestnik mógł eksperymentować i dokonywać wyboru. </w:t>
      </w:r>
    </w:p>
    <w:p w:rsidR="00602122" w:rsidRPr="00372003" w:rsidRDefault="00602122" w:rsidP="008F5D18">
      <w:pPr>
        <w:rPr>
          <w:rFonts w:cs="Arial"/>
          <w:szCs w:val="20"/>
        </w:rPr>
      </w:pPr>
    </w:p>
    <w:p w:rsidR="00CD0DCD" w:rsidRPr="00372003" w:rsidRDefault="00CD0DCD" w:rsidP="008F5D18">
      <w:pPr>
        <w:rPr>
          <w:rFonts w:cs="Arial"/>
          <w:b/>
          <w:szCs w:val="20"/>
        </w:rPr>
      </w:pPr>
      <w:r w:rsidRPr="00372003">
        <w:rPr>
          <w:rFonts w:cs="Arial"/>
          <w:b/>
          <w:szCs w:val="20"/>
        </w:rPr>
        <w:t>Klasyfikacja metafor:</w:t>
      </w:r>
    </w:p>
    <w:p w:rsidR="00CD0DCD" w:rsidRPr="00372003" w:rsidRDefault="1F2D4AC8" w:rsidP="1F2D4AC8">
      <w:pPr>
        <w:pStyle w:val="Akapitzlist"/>
        <w:numPr>
          <w:ilvl w:val="0"/>
          <w:numId w:val="20"/>
        </w:numPr>
        <w:rPr>
          <w:rFonts w:eastAsia="Arial" w:cs="Arial"/>
        </w:rPr>
      </w:pPr>
      <w:r w:rsidRPr="00372003">
        <w:rPr>
          <w:rFonts w:eastAsia="Arial" w:cs="Arial"/>
        </w:rPr>
        <w:t>Dłuższe opowieści, które mają odniesienie do skomplikowanych procesów.</w:t>
      </w:r>
    </w:p>
    <w:p w:rsidR="00CD0DCD" w:rsidRPr="00372003" w:rsidRDefault="1F2D4AC8" w:rsidP="1F2D4AC8">
      <w:pPr>
        <w:pStyle w:val="Akapitzlist"/>
        <w:numPr>
          <w:ilvl w:val="0"/>
          <w:numId w:val="20"/>
        </w:numPr>
        <w:rPr>
          <w:rFonts w:eastAsia="Arial" w:cs="Arial"/>
        </w:rPr>
      </w:pPr>
      <w:r w:rsidRPr="00372003">
        <w:rPr>
          <w:rFonts w:eastAsia="Arial" w:cs="Arial"/>
        </w:rPr>
        <w:t>Anegdoty i krótkie opowiadania, które mogą być ilustracją rozwiązania.</w:t>
      </w:r>
    </w:p>
    <w:p w:rsidR="00CD0DCD" w:rsidRPr="00372003" w:rsidRDefault="1F2D4AC8" w:rsidP="1F2D4AC8">
      <w:pPr>
        <w:pStyle w:val="Akapitzlist"/>
        <w:numPr>
          <w:ilvl w:val="0"/>
          <w:numId w:val="20"/>
        </w:numPr>
        <w:rPr>
          <w:rFonts w:eastAsia="Arial" w:cs="Arial"/>
        </w:rPr>
      </w:pPr>
      <w:r w:rsidRPr="00372003">
        <w:rPr>
          <w:rFonts w:eastAsia="Arial" w:cs="Arial"/>
        </w:rPr>
        <w:t>Analogie, porównania i krótkie zdania, cytaty lub wyrażenia metaforyczne, które ilustrują coś lub podkreślają.</w:t>
      </w:r>
    </w:p>
    <w:p w:rsidR="00CD0DCD" w:rsidRPr="00372003" w:rsidRDefault="00CD0DCD" w:rsidP="005F652F">
      <w:pPr>
        <w:pStyle w:val="Akapitzlist"/>
        <w:numPr>
          <w:ilvl w:val="0"/>
          <w:numId w:val="20"/>
        </w:numPr>
        <w:rPr>
          <w:rFonts w:cs="Arial"/>
          <w:szCs w:val="20"/>
        </w:rPr>
      </w:pPr>
      <w:r w:rsidRPr="00372003">
        <w:rPr>
          <w:rFonts w:cs="Arial"/>
          <w:szCs w:val="20"/>
        </w:rPr>
        <w:t>Zdania o charakterze metaforycznym: cytaty, alegorie.</w:t>
      </w:r>
    </w:p>
    <w:p w:rsidR="00CD0DCD" w:rsidRPr="00372003" w:rsidRDefault="00CD0DCD" w:rsidP="005F652F">
      <w:pPr>
        <w:pStyle w:val="Akapitzlist"/>
        <w:numPr>
          <w:ilvl w:val="0"/>
          <w:numId w:val="20"/>
        </w:numPr>
        <w:rPr>
          <w:rFonts w:cs="Arial"/>
          <w:szCs w:val="20"/>
        </w:rPr>
      </w:pPr>
      <w:r w:rsidRPr="00372003">
        <w:rPr>
          <w:rFonts w:cs="Arial"/>
          <w:szCs w:val="20"/>
        </w:rPr>
        <w:t>Przedmioty metaforyczne będące ilustracją procesu, idei.</w:t>
      </w:r>
    </w:p>
    <w:p w:rsidR="00CD0DCD" w:rsidRPr="00372003" w:rsidRDefault="1F2D4AC8" w:rsidP="1F2D4AC8">
      <w:pPr>
        <w:pStyle w:val="Akapitzlist"/>
        <w:numPr>
          <w:ilvl w:val="0"/>
          <w:numId w:val="20"/>
        </w:numPr>
        <w:rPr>
          <w:rFonts w:eastAsia="Arial" w:cs="Arial"/>
        </w:rPr>
      </w:pPr>
      <w:r w:rsidRPr="00372003">
        <w:rPr>
          <w:rFonts w:eastAsia="Arial" w:cs="Arial"/>
        </w:rPr>
        <w:t>Metafory artystyczne: rysunki, modele, infografiki, obrazy malarskie.</w:t>
      </w:r>
    </w:p>
    <w:p w:rsidR="00602122" w:rsidRPr="00372003" w:rsidRDefault="00602122" w:rsidP="008F5D18">
      <w:pPr>
        <w:rPr>
          <w:rFonts w:cs="Arial"/>
          <w:szCs w:val="20"/>
        </w:rPr>
      </w:pPr>
    </w:p>
    <w:p w:rsidR="00CD0DCD" w:rsidRPr="00372003" w:rsidRDefault="00CD0DCD" w:rsidP="008F5D18">
      <w:pPr>
        <w:rPr>
          <w:rFonts w:cs="Arial"/>
          <w:b/>
          <w:szCs w:val="20"/>
        </w:rPr>
      </w:pPr>
      <w:r w:rsidRPr="00372003">
        <w:rPr>
          <w:rFonts w:cs="Arial"/>
          <w:b/>
          <w:szCs w:val="20"/>
        </w:rPr>
        <w:t>Jak zaangażować dorosłych w ćwiczenia niekonwencjonalne:</w:t>
      </w:r>
    </w:p>
    <w:p w:rsidR="00CD0DCD" w:rsidRPr="00372003" w:rsidRDefault="1F2D4AC8" w:rsidP="1F2D4AC8">
      <w:pPr>
        <w:pStyle w:val="Akapitzlist"/>
        <w:numPr>
          <w:ilvl w:val="0"/>
          <w:numId w:val="17"/>
        </w:numPr>
        <w:rPr>
          <w:rFonts w:eastAsia="Arial" w:cs="Arial"/>
        </w:rPr>
      </w:pPr>
      <w:r w:rsidRPr="00372003">
        <w:rPr>
          <w:rFonts w:eastAsia="Arial" w:cs="Arial"/>
        </w:rPr>
        <w:t>zdobądź zaufanie;</w:t>
      </w:r>
    </w:p>
    <w:p w:rsidR="00CD0DCD" w:rsidRPr="00372003" w:rsidRDefault="1F2D4AC8" w:rsidP="1F2D4AC8">
      <w:pPr>
        <w:pStyle w:val="Akapitzlist"/>
        <w:numPr>
          <w:ilvl w:val="0"/>
          <w:numId w:val="17"/>
        </w:numPr>
        <w:rPr>
          <w:rFonts w:eastAsia="Arial" w:cs="Arial"/>
        </w:rPr>
      </w:pPr>
      <w:r w:rsidRPr="00372003">
        <w:rPr>
          <w:rFonts w:eastAsia="Arial" w:cs="Arial"/>
        </w:rPr>
        <w:t>zbuduj autorytet;</w:t>
      </w:r>
    </w:p>
    <w:p w:rsidR="00CD0DCD" w:rsidRPr="00372003" w:rsidRDefault="1F2D4AC8" w:rsidP="1F2D4AC8">
      <w:pPr>
        <w:pStyle w:val="Akapitzlist"/>
        <w:numPr>
          <w:ilvl w:val="0"/>
          <w:numId w:val="17"/>
        </w:numPr>
        <w:rPr>
          <w:rFonts w:eastAsia="Arial" w:cs="Arial"/>
        </w:rPr>
      </w:pPr>
      <w:r w:rsidRPr="00372003">
        <w:rPr>
          <w:rFonts w:eastAsia="Arial" w:cs="Arial"/>
        </w:rPr>
        <w:t>bądź elastyczny;</w:t>
      </w:r>
    </w:p>
    <w:p w:rsidR="00CD0DCD" w:rsidRPr="00372003" w:rsidRDefault="1F2D4AC8" w:rsidP="1F2D4AC8">
      <w:pPr>
        <w:pStyle w:val="Akapitzlist"/>
        <w:numPr>
          <w:ilvl w:val="0"/>
          <w:numId w:val="17"/>
        </w:numPr>
        <w:rPr>
          <w:rFonts w:eastAsia="Arial" w:cs="Arial"/>
        </w:rPr>
      </w:pPr>
      <w:r w:rsidRPr="00372003">
        <w:rPr>
          <w:rFonts w:eastAsia="Arial" w:cs="Arial"/>
        </w:rPr>
        <w:t>dopasuj metaforę do zakresu tematycznego szkolenia;</w:t>
      </w:r>
    </w:p>
    <w:p w:rsidR="00CD0DCD" w:rsidRPr="00372003" w:rsidRDefault="1F2D4AC8" w:rsidP="1F2D4AC8">
      <w:pPr>
        <w:pStyle w:val="Akapitzlist"/>
        <w:numPr>
          <w:ilvl w:val="0"/>
          <w:numId w:val="17"/>
        </w:numPr>
        <w:rPr>
          <w:rFonts w:eastAsia="Arial" w:cs="Arial"/>
        </w:rPr>
      </w:pPr>
      <w:r w:rsidRPr="00372003">
        <w:rPr>
          <w:rFonts w:eastAsia="Arial" w:cs="Arial"/>
        </w:rPr>
        <w:t>użyj zdolności aktorskich – odpowiedni ton głosu, tempo mówienia, pauzy, pytania, akcentowanie słów;</w:t>
      </w:r>
    </w:p>
    <w:p w:rsidR="00CD0DCD" w:rsidRPr="00372003" w:rsidRDefault="1F2D4AC8" w:rsidP="1F2D4AC8">
      <w:pPr>
        <w:pStyle w:val="Akapitzlist"/>
        <w:numPr>
          <w:ilvl w:val="0"/>
          <w:numId w:val="17"/>
        </w:numPr>
        <w:rPr>
          <w:rFonts w:eastAsia="Arial" w:cs="Arial"/>
        </w:rPr>
      </w:pPr>
      <w:r w:rsidRPr="00372003">
        <w:rPr>
          <w:rFonts w:eastAsia="Arial" w:cs="Arial"/>
        </w:rPr>
        <w:t>przygotuj pytania – pogłębiające refleksję do omówienia po użyciu którejś z metod.</w:t>
      </w:r>
    </w:p>
    <w:p w:rsidR="00602122" w:rsidRPr="00372003" w:rsidRDefault="00602122" w:rsidP="008F5D18">
      <w:pPr>
        <w:rPr>
          <w:rFonts w:cs="Arial"/>
          <w:szCs w:val="20"/>
        </w:rPr>
      </w:pPr>
    </w:p>
    <w:p w:rsidR="00CD0DCD" w:rsidRPr="00372003" w:rsidRDefault="00CD0DCD" w:rsidP="008F5D18">
      <w:pPr>
        <w:rPr>
          <w:rFonts w:cs="Arial"/>
          <w:b/>
          <w:szCs w:val="20"/>
        </w:rPr>
      </w:pPr>
      <w:r w:rsidRPr="00372003">
        <w:rPr>
          <w:rFonts w:cs="Arial"/>
          <w:b/>
          <w:szCs w:val="20"/>
        </w:rPr>
        <w:t>Miejsce procesu szkolenia, w którym możemy wykorzystać te elementy:</w:t>
      </w:r>
    </w:p>
    <w:p w:rsidR="00CD0DCD" w:rsidRPr="00372003" w:rsidRDefault="00CD0DCD" w:rsidP="005F652F">
      <w:pPr>
        <w:pStyle w:val="Akapitzlist"/>
        <w:numPr>
          <w:ilvl w:val="0"/>
          <w:numId w:val="16"/>
        </w:numPr>
        <w:rPr>
          <w:rFonts w:cs="Arial"/>
          <w:szCs w:val="20"/>
        </w:rPr>
      </w:pPr>
      <w:r w:rsidRPr="00372003">
        <w:rPr>
          <w:rFonts w:cs="Arial"/>
          <w:szCs w:val="20"/>
        </w:rPr>
        <w:t>Oferta szkoleniowa</w:t>
      </w:r>
    </w:p>
    <w:p w:rsidR="00CD0DCD" w:rsidRPr="00372003" w:rsidRDefault="00CD0DCD" w:rsidP="005F652F">
      <w:pPr>
        <w:pStyle w:val="Akapitzlist"/>
        <w:numPr>
          <w:ilvl w:val="0"/>
          <w:numId w:val="16"/>
        </w:numPr>
        <w:rPr>
          <w:rFonts w:cs="Arial"/>
          <w:szCs w:val="20"/>
        </w:rPr>
      </w:pPr>
      <w:r w:rsidRPr="00372003">
        <w:rPr>
          <w:rFonts w:cs="Arial"/>
          <w:szCs w:val="20"/>
        </w:rPr>
        <w:t>Program szkolenia</w:t>
      </w:r>
    </w:p>
    <w:p w:rsidR="00CD0DCD" w:rsidRPr="00372003" w:rsidRDefault="00CD0DCD" w:rsidP="005F652F">
      <w:pPr>
        <w:pStyle w:val="Akapitzlist"/>
        <w:numPr>
          <w:ilvl w:val="0"/>
          <w:numId w:val="16"/>
        </w:numPr>
        <w:rPr>
          <w:rFonts w:cs="Arial"/>
          <w:szCs w:val="20"/>
        </w:rPr>
      </w:pPr>
      <w:r w:rsidRPr="00372003">
        <w:rPr>
          <w:rFonts w:cs="Arial"/>
          <w:szCs w:val="20"/>
        </w:rPr>
        <w:t>Początek szkolenia</w:t>
      </w:r>
    </w:p>
    <w:p w:rsidR="00CD0DCD" w:rsidRPr="00372003" w:rsidRDefault="00CD0DCD" w:rsidP="005F652F">
      <w:pPr>
        <w:pStyle w:val="Akapitzlist"/>
        <w:numPr>
          <w:ilvl w:val="0"/>
          <w:numId w:val="16"/>
        </w:numPr>
        <w:rPr>
          <w:rFonts w:cs="Arial"/>
          <w:szCs w:val="20"/>
        </w:rPr>
      </w:pPr>
      <w:r w:rsidRPr="00372003">
        <w:rPr>
          <w:rFonts w:cs="Arial"/>
          <w:szCs w:val="20"/>
        </w:rPr>
        <w:t>Łącznik pomiędzy modułami szkoleniowymi</w:t>
      </w:r>
    </w:p>
    <w:p w:rsidR="00CD0DCD" w:rsidRPr="00372003" w:rsidRDefault="00CD0DCD" w:rsidP="005F652F">
      <w:pPr>
        <w:pStyle w:val="Akapitzlist"/>
        <w:numPr>
          <w:ilvl w:val="0"/>
          <w:numId w:val="16"/>
        </w:numPr>
        <w:rPr>
          <w:rFonts w:cs="Arial"/>
          <w:szCs w:val="20"/>
        </w:rPr>
      </w:pPr>
      <w:r w:rsidRPr="00372003">
        <w:rPr>
          <w:rFonts w:cs="Arial"/>
          <w:szCs w:val="20"/>
        </w:rPr>
        <w:t>Początek modułu szkoleniowego</w:t>
      </w:r>
    </w:p>
    <w:p w:rsidR="00CD0DCD" w:rsidRPr="00372003" w:rsidRDefault="00CD0DCD" w:rsidP="005F652F">
      <w:pPr>
        <w:pStyle w:val="Akapitzlist"/>
        <w:numPr>
          <w:ilvl w:val="0"/>
          <w:numId w:val="16"/>
        </w:numPr>
        <w:rPr>
          <w:rFonts w:cs="Arial"/>
          <w:szCs w:val="20"/>
        </w:rPr>
      </w:pPr>
      <w:r w:rsidRPr="00372003">
        <w:rPr>
          <w:rFonts w:cs="Arial"/>
          <w:szCs w:val="20"/>
        </w:rPr>
        <w:t>Koniec szkolenia, koniec modułu szkoleniowego</w:t>
      </w:r>
    </w:p>
    <w:p w:rsidR="00CD0DCD" w:rsidRPr="00372003" w:rsidRDefault="00CD0DCD" w:rsidP="008F5D18">
      <w:pPr>
        <w:rPr>
          <w:rFonts w:cs="Arial"/>
          <w:szCs w:val="20"/>
        </w:rPr>
      </w:pPr>
    </w:p>
    <w:p w:rsidR="00CD0DCD" w:rsidRPr="00372003" w:rsidRDefault="00CD0DCD" w:rsidP="008F5D18">
      <w:pPr>
        <w:rPr>
          <w:rFonts w:cs="Arial"/>
          <w:b/>
          <w:szCs w:val="20"/>
        </w:rPr>
      </w:pPr>
      <w:r w:rsidRPr="00372003">
        <w:rPr>
          <w:rFonts w:cs="Arial"/>
          <w:b/>
          <w:szCs w:val="20"/>
        </w:rPr>
        <w:t>Jak stworzyć dobrą metaforę?</w:t>
      </w:r>
    </w:p>
    <w:p w:rsidR="00CD0DCD" w:rsidRPr="00372003" w:rsidRDefault="00CD0DCD" w:rsidP="008F5D18">
      <w:pPr>
        <w:rPr>
          <w:rFonts w:cs="Arial"/>
          <w:szCs w:val="20"/>
        </w:rPr>
      </w:pPr>
      <w:r w:rsidRPr="00372003">
        <w:rPr>
          <w:rFonts w:cs="Arial"/>
          <w:szCs w:val="20"/>
        </w:rPr>
        <w:t xml:space="preserve">Metafora albo analogia mają być związane z treściami szkoleniowymi. </w:t>
      </w:r>
    </w:p>
    <w:p w:rsidR="00CD0DCD" w:rsidRPr="00372003" w:rsidRDefault="1F2D4AC8" w:rsidP="008F5D18">
      <w:pPr>
        <w:rPr>
          <w:rFonts w:cs="Arial"/>
          <w:szCs w:val="20"/>
        </w:rPr>
      </w:pPr>
      <w:r w:rsidRPr="00372003">
        <w:rPr>
          <w:rFonts w:eastAsia="Arial" w:cs="Arial"/>
        </w:rPr>
        <w:t xml:space="preserve">Nie mogą być tak oryginalne, aby nikt w grupie szkoleniowej nie odgadł ich znaczenia. Ponieważ mają zmienić percepcję mogą wywołać efekt zdumienia czy zdziwienia. Ten efekt warto wykorzystać do poprowadzenia refleksji, czy dyskusji dotyczącej tematu, na którym nam zależy. </w:t>
      </w:r>
    </w:p>
    <w:p w:rsidR="00CD0DCD" w:rsidRPr="00372003" w:rsidRDefault="00CD0DCD" w:rsidP="008F5D18">
      <w:pPr>
        <w:rPr>
          <w:rFonts w:cs="Arial"/>
          <w:szCs w:val="20"/>
        </w:rPr>
      </w:pPr>
      <w:r w:rsidRPr="00372003">
        <w:rPr>
          <w:rFonts w:cs="Arial"/>
          <w:szCs w:val="20"/>
        </w:rPr>
        <w:t xml:space="preserve">Jak tworzyć metafory?  </w:t>
      </w:r>
    </w:p>
    <w:p w:rsidR="00CD0DCD" w:rsidRPr="00372003" w:rsidRDefault="00CD0DCD" w:rsidP="008F5D18">
      <w:pPr>
        <w:rPr>
          <w:rFonts w:cs="Arial"/>
          <w:szCs w:val="20"/>
        </w:rPr>
      </w:pPr>
      <w:r w:rsidRPr="00372003">
        <w:rPr>
          <w:rFonts w:cs="Arial"/>
          <w:szCs w:val="20"/>
        </w:rPr>
        <w:t>Cóż, tu chyba jedynym kryterium jest oryginalność. Zacznij zauważać metafory w codziennym życiu.</w:t>
      </w:r>
    </w:p>
    <w:p w:rsidR="00CD0DCD" w:rsidRPr="00372003" w:rsidRDefault="00CD0DCD" w:rsidP="008F5D18">
      <w:pPr>
        <w:rPr>
          <w:rFonts w:cs="Arial"/>
          <w:szCs w:val="20"/>
        </w:rPr>
      </w:pPr>
      <w:r w:rsidRPr="00372003">
        <w:rPr>
          <w:rFonts w:cs="Arial"/>
          <w:szCs w:val="20"/>
        </w:rPr>
        <w:t xml:space="preserve">Zostań „poszukiwaczem metafor”. Zapisuj wszystkie ciekawe cytaty, historyjki, anegdoty, które będziesz mógł później wykorzystać. </w:t>
      </w:r>
    </w:p>
    <w:p w:rsidR="00BC761B" w:rsidRPr="00372003" w:rsidRDefault="00BC761B" w:rsidP="00CD0DCD">
      <w:pPr>
        <w:rPr>
          <w:rFonts w:cs="Arial"/>
          <w:szCs w:val="20"/>
        </w:rPr>
      </w:pPr>
    </w:p>
    <w:p w:rsidR="00264651" w:rsidRPr="00372003" w:rsidRDefault="00773549" w:rsidP="00572518">
      <w:pPr>
        <w:pStyle w:val="Nagwek1"/>
        <w:numPr>
          <w:ilvl w:val="0"/>
          <w:numId w:val="4"/>
        </w:numPr>
        <w:spacing w:before="120"/>
        <w:ind w:left="426"/>
        <w:rPr>
          <w:rFonts w:cs="Arial"/>
          <w:color w:val="000000" w:themeColor="text1"/>
          <w:sz w:val="20"/>
          <w:szCs w:val="20"/>
        </w:rPr>
      </w:pPr>
      <w:bookmarkStart w:id="47" w:name="_Toc410058576"/>
      <w:r w:rsidRPr="00372003">
        <w:rPr>
          <w:rFonts w:cs="Arial"/>
          <w:color w:val="000000" w:themeColor="text1"/>
          <w:sz w:val="20"/>
          <w:szCs w:val="20"/>
        </w:rPr>
        <w:t>PODSUMOWANIE</w:t>
      </w:r>
      <w:bookmarkEnd w:id="47"/>
    </w:p>
    <w:p w:rsidR="00F726B4" w:rsidRPr="00372003" w:rsidRDefault="1F2D4AC8" w:rsidP="00572518">
      <w:pPr>
        <w:spacing w:before="120"/>
        <w:rPr>
          <w:rFonts w:cs="Arial"/>
          <w:color w:val="000000" w:themeColor="text1"/>
          <w:szCs w:val="20"/>
        </w:rPr>
      </w:pPr>
      <w:r w:rsidRPr="00372003">
        <w:rPr>
          <w:rFonts w:eastAsia="Arial" w:cs="Arial"/>
          <w:color w:val="000000" w:themeColor="text1"/>
        </w:rPr>
        <w:t xml:space="preserve">Zakres tematyczny Letniej i Zimowej Akademii SORE to kompendium informacji niezbędnych trenerowi do tego, aby rozpocząć swoją przygodę ze szkoleniami. Teraz pora zastosować w praktyce wiedzę i umiejętności nabyte podczas kursu. Pamiętając przy tym ile sam trener korzysta na uczeniu innych – nie możecie nic stracić! Możecie tylko zyskać! Zachęcamy Was jednocześnie do tego aby korzystać z superwizji trenerskiej, bowiem tylko wtedy będziecie mogli świadomie rozwijać swój warsztat pracy. </w:t>
      </w:r>
    </w:p>
    <w:p w:rsidR="00572518" w:rsidRPr="00372003" w:rsidRDefault="00572518" w:rsidP="00572518">
      <w:pPr>
        <w:rPr>
          <w:rFonts w:cs="Arial"/>
          <w:szCs w:val="20"/>
        </w:rPr>
      </w:pPr>
      <w:r w:rsidRPr="00372003">
        <w:rPr>
          <w:rFonts w:cs="Arial"/>
          <w:szCs w:val="20"/>
        </w:rPr>
        <w:t>Do zobaczenia na szlaku trenerskim!</w:t>
      </w:r>
    </w:p>
    <w:p w:rsidR="006E09C4" w:rsidRPr="00372003" w:rsidRDefault="006E09C4" w:rsidP="003370CF">
      <w:pPr>
        <w:rPr>
          <w:rFonts w:cs="Arial"/>
          <w:szCs w:val="20"/>
        </w:rPr>
      </w:pPr>
    </w:p>
    <w:p w:rsidR="001D696B" w:rsidRPr="00372003" w:rsidRDefault="001D696B" w:rsidP="003370CF">
      <w:pPr>
        <w:rPr>
          <w:rFonts w:cs="Arial"/>
          <w:szCs w:val="20"/>
        </w:rPr>
      </w:pPr>
    </w:p>
    <w:p w:rsidR="001D696B" w:rsidRPr="00372003" w:rsidRDefault="001D696B" w:rsidP="003370CF">
      <w:pPr>
        <w:rPr>
          <w:rFonts w:cs="Arial"/>
          <w:szCs w:val="20"/>
        </w:rPr>
      </w:pPr>
    </w:p>
    <w:p w:rsidR="00EA7B43" w:rsidRDefault="00EA7B43" w:rsidP="003370CF">
      <w:pPr>
        <w:rPr>
          <w:rFonts w:cs="Arial"/>
          <w:szCs w:val="20"/>
        </w:rPr>
      </w:pPr>
    </w:p>
    <w:p w:rsidR="00EA7B43" w:rsidRDefault="00EA7B43" w:rsidP="003370CF">
      <w:pPr>
        <w:rPr>
          <w:rFonts w:cs="Arial"/>
          <w:szCs w:val="20"/>
        </w:rPr>
      </w:pPr>
    </w:p>
    <w:p w:rsidR="003370CF" w:rsidRPr="00372003" w:rsidRDefault="003370CF" w:rsidP="00602122">
      <w:pPr>
        <w:pStyle w:val="Nagwek1"/>
        <w:numPr>
          <w:ilvl w:val="0"/>
          <w:numId w:val="4"/>
        </w:numPr>
        <w:spacing w:before="120"/>
        <w:ind w:left="567" w:hanging="567"/>
        <w:rPr>
          <w:rFonts w:cs="Arial"/>
          <w:color w:val="000000" w:themeColor="text1"/>
          <w:sz w:val="20"/>
          <w:szCs w:val="20"/>
        </w:rPr>
      </w:pPr>
      <w:bookmarkStart w:id="48" w:name="_Toc410058577"/>
      <w:r w:rsidRPr="00372003">
        <w:rPr>
          <w:rFonts w:cs="Arial"/>
          <w:color w:val="000000" w:themeColor="text1"/>
          <w:sz w:val="20"/>
          <w:szCs w:val="20"/>
        </w:rPr>
        <w:t>LITERATURA REKOMENDOWANA</w:t>
      </w:r>
      <w:bookmarkEnd w:id="48"/>
    </w:p>
    <w:p w:rsidR="000F729C" w:rsidRPr="00372003" w:rsidRDefault="1F2D4AC8" w:rsidP="000F729C">
      <w:pPr>
        <w:spacing w:before="120"/>
        <w:rPr>
          <w:rFonts w:cs="Arial"/>
          <w:szCs w:val="20"/>
        </w:rPr>
      </w:pPr>
      <w:r w:rsidRPr="00372003">
        <w:rPr>
          <w:rFonts w:eastAsia="Arial" w:cs="Arial"/>
        </w:rPr>
        <w:t xml:space="preserve">Andrzejczak A., (2010). </w:t>
      </w:r>
      <w:r w:rsidRPr="00372003">
        <w:rPr>
          <w:rFonts w:eastAsia="Arial" w:cs="Arial"/>
          <w:i/>
          <w:iCs/>
        </w:rPr>
        <w:t>Projektowanie i realizacja szkoleń</w:t>
      </w:r>
      <w:r w:rsidRPr="00372003">
        <w:rPr>
          <w:rFonts w:eastAsia="Arial" w:cs="Arial"/>
        </w:rPr>
        <w:t>. Warszawa: Polskie Wydawnictwo Ekonomiczne</w:t>
      </w:r>
    </w:p>
    <w:p w:rsidR="000F729C" w:rsidRPr="00372003" w:rsidRDefault="1F2D4AC8" w:rsidP="000F729C">
      <w:pPr>
        <w:rPr>
          <w:rFonts w:cs="Arial"/>
          <w:color w:val="000000" w:themeColor="text1"/>
          <w:szCs w:val="20"/>
        </w:rPr>
      </w:pPr>
      <w:r w:rsidRPr="00372003">
        <w:rPr>
          <w:rFonts w:eastAsia="Arial" w:cs="Arial"/>
        </w:rPr>
        <w:t xml:space="preserve">Baker P., (1997). </w:t>
      </w:r>
      <w:r w:rsidRPr="00372003">
        <w:rPr>
          <w:rFonts w:eastAsia="Arial" w:cs="Arial"/>
          <w:i/>
          <w:iCs/>
        </w:rPr>
        <w:t>Metafory w psychoterapii</w:t>
      </w:r>
      <w:r w:rsidRPr="00372003">
        <w:rPr>
          <w:rFonts w:eastAsia="Arial" w:cs="Arial"/>
        </w:rPr>
        <w:t>. Gdańsk: Gdańskie Wydawnictwo Pedagogiczne</w:t>
      </w:r>
    </w:p>
    <w:p w:rsidR="00851CF5" w:rsidRPr="00372003" w:rsidRDefault="00851CF5" w:rsidP="000F729C">
      <w:pPr>
        <w:rPr>
          <w:rFonts w:cs="Arial"/>
          <w:szCs w:val="20"/>
        </w:rPr>
      </w:pPr>
      <w:r w:rsidRPr="00372003">
        <w:rPr>
          <w:rFonts w:cs="Arial"/>
          <w:szCs w:val="20"/>
        </w:rPr>
        <w:t xml:space="preserve">Boydell T., Leary M., (2006). </w:t>
      </w:r>
      <w:r w:rsidRPr="00ED4CDE">
        <w:rPr>
          <w:rFonts w:cs="Arial"/>
          <w:i/>
          <w:szCs w:val="20"/>
        </w:rPr>
        <w:t>Identyfikacja potrzeb szkoleniowych.</w:t>
      </w:r>
      <w:r w:rsidRPr="00372003">
        <w:rPr>
          <w:rFonts w:cs="Arial"/>
          <w:szCs w:val="20"/>
        </w:rPr>
        <w:t xml:space="preserve"> Kraków: Wolters Kluwer</w:t>
      </w:r>
    </w:p>
    <w:p w:rsidR="000F729C" w:rsidRPr="00372003" w:rsidRDefault="1F2D4AC8" w:rsidP="000F729C">
      <w:pPr>
        <w:rPr>
          <w:rFonts w:cs="Arial"/>
          <w:szCs w:val="20"/>
        </w:rPr>
      </w:pPr>
      <w:r w:rsidRPr="00372003">
        <w:rPr>
          <w:rFonts w:eastAsia="Arial" w:cs="Arial"/>
        </w:rPr>
        <w:t xml:space="preserve">Brzeziński J., Chyrowicz B., Poznaniak W., Toeplitz-Winiewska M., (2009). </w:t>
      </w:r>
      <w:r w:rsidRPr="00372003">
        <w:rPr>
          <w:rFonts w:eastAsia="Arial" w:cs="Arial"/>
          <w:i/>
          <w:iCs/>
        </w:rPr>
        <w:t>Etyka zawodu psychologa</w:t>
      </w:r>
      <w:r w:rsidRPr="00372003">
        <w:rPr>
          <w:rFonts w:eastAsia="Arial" w:cs="Arial"/>
        </w:rPr>
        <w:t>. Warszawa: PWN</w:t>
      </w:r>
    </w:p>
    <w:p w:rsidR="00851CF5" w:rsidRPr="00372003" w:rsidRDefault="1F2D4AC8" w:rsidP="1F2D4AC8">
      <w:pPr>
        <w:shd w:val="clear" w:color="auto" w:fill="FFFFFF" w:themeFill="background1"/>
        <w:rPr>
          <w:rFonts w:cs="Arial"/>
          <w:szCs w:val="20"/>
        </w:rPr>
      </w:pPr>
      <w:r w:rsidRPr="00372003">
        <w:rPr>
          <w:rFonts w:eastAsia="Arial" w:cs="Arial"/>
        </w:rPr>
        <w:t xml:space="preserve">Dorohinicki-Kisiel W., (2012). </w:t>
      </w:r>
      <w:r w:rsidRPr="00372003">
        <w:rPr>
          <w:rFonts w:eastAsia="Arial" w:cs="Arial"/>
          <w:i/>
          <w:iCs/>
        </w:rPr>
        <w:t>Zarządzanie stresem w pracy</w:t>
      </w:r>
      <w:r w:rsidRPr="00372003">
        <w:rPr>
          <w:rFonts w:eastAsia="Arial" w:cs="Arial"/>
        </w:rPr>
        <w:t>. Gliwice: HELION</w:t>
      </w:r>
    </w:p>
    <w:p w:rsidR="000F729C" w:rsidRPr="00372003" w:rsidRDefault="1F2D4AC8" w:rsidP="1F2D4AC8">
      <w:pPr>
        <w:shd w:val="clear" w:color="auto" w:fill="FFFFFF" w:themeFill="background1"/>
        <w:rPr>
          <w:rFonts w:cs="Arial"/>
          <w:szCs w:val="20"/>
        </w:rPr>
      </w:pPr>
      <w:r w:rsidRPr="00372003">
        <w:rPr>
          <w:rFonts w:eastAsia="Arial" w:cs="Arial"/>
        </w:rPr>
        <w:t>Filipowicz G., (2008). </w:t>
      </w:r>
      <w:r w:rsidRPr="00372003">
        <w:rPr>
          <w:rFonts w:eastAsia="Arial" w:cs="Arial"/>
          <w:i/>
          <w:iCs/>
        </w:rPr>
        <w:t>Rozwój pracowników poprzez rozwój efektywności pracowników</w:t>
      </w:r>
      <w:r w:rsidRPr="00372003">
        <w:rPr>
          <w:rFonts w:eastAsia="Arial" w:cs="Arial"/>
        </w:rPr>
        <w:t xml:space="preserve">. Kraków: Wolters Kluwer </w:t>
      </w:r>
    </w:p>
    <w:p w:rsidR="000F729C" w:rsidRPr="00372003" w:rsidRDefault="1F2D4AC8" w:rsidP="000F729C">
      <w:pPr>
        <w:rPr>
          <w:rFonts w:cs="Arial"/>
          <w:color w:val="000000" w:themeColor="text1"/>
          <w:szCs w:val="20"/>
        </w:rPr>
      </w:pPr>
      <w:r w:rsidRPr="00372003">
        <w:rPr>
          <w:rFonts w:eastAsia="Arial" w:cs="Arial"/>
          <w:color w:val="000000" w:themeColor="text1"/>
        </w:rPr>
        <w:t xml:space="preserve">Gut J., Haman W., (2001). </w:t>
      </w:r>
      <w:r w:rsidRPr="00372003">
        <w:rPr>
          <w:rFonts w:eastAsia="Arial" w:cs="Arial"/>
          <w:i/>
          <w:iCs/>
          <w:color w:val="000000" w:themeColor="text1"/>
        </w:rPr>
        <w:t>Docenić konflikt</w:t>
      </w:r>
      <w:r w:rsidRPr="00372003">
        <w:rPr>
          <w:rFonts w:eastAsia="Arial" w:cs="Arial"/>
          <w:color w:val="000000" w:themeColor="text1"/>
        </w:rPr>
        <w:t>. Warszawa: Wyd. Kontrakt</w:t>
      </w:r>
    </w:p>
    <w:p w:rsidR="000F729C" w:rsidRPr="00372003" w:rsidRDefault="1F2D4AC8" w:rsidP="000F729C">
      <w:pPr>
        <w:rPr>
          <w:rFonts w:cs="Arial"/>
          <w:color w:val="000000" w:themeColor="text1"/>
          <w:szCs w:val="20"/>
        </w:rPr>
      </w:pPr>
      <w:r w:rsidRPr="00EE60FE">
        <w:rPr>
          <w:rFonts w:eastAsia="Arial" w:cs="Arial"/>
          <w:color w:val="000000" w:themeColor="text1"/>
        </w:rPr>
        <w:t xml:space="preserve">Jakobsen L.,  MacBeath J., Meuret D., Schratz M., (2003). </w:t>
      </w:r>
      <w:r w:rsidRPr="00372003">
        <w:rPr>
          <w:rFonts w:eastAsia="Arial" w:cs="Arial"/>
          <w:i/>
          <w:iCs/>
          <w:color w:val="000000" w:themeColor="text1"/>
        </w:rPr>
        <w:t>Czy nasza szkoła jest dobra?</w:t>
      </w:r>
      <w:r w:rsidRPr="00372003">
        <w:rPr>
          <w:rFonts w:eastAsia="Arial" w:cs="Arial"/>
          <w:color w:val="000000" w:themeColor="text1"/>
        </w:rPr>
        <w:t xml:space="preserve"> Warszwa: WSiP.</w:t>
      </w:r>
    </w:p>
    <w:p w:rsidR="00602122" w:rsidRPr="00372003" w:rsidRDefault="1F2D4AC8" w:rsidP="00602122">
      <w:pPr>
        <w:rPr>
          <w:rFonts w:cs="Arial"/>
          <w:color w:val="000000" w:themeColor="text1"/>
          <w:szCs w:val="20"/>
        </w:rPr>
      </w:pPr>
      <w:r w:rsidRPr="00372003">
        <w:rPr>
          <w:rFonts w:eastAsia="Arial" w:cs="Arial"/>
          <w:color w:val="000000" w:themeColor="text1"/>
        </w:rPr>
        <w:t xml:space="preserve">Kossowska M., Sołtysińska I., (2002). </w:t>
      </w:r>
      <w:r w:rsidRPr="00372003">
        <w:rPr>
          <w:rFonts w:eastAsia="Arial" w:cs="Arial"/>
          <w:i/>
          <w:iCs/>
          <w:color w:val="000000" w:themeColor="text1"/>
        </w:rPr>
        <w:t>Szkolenia pracowników a rozwój organizacji</w:t>
      </w:r>
      <w:r w:rsidRPr="00372003">
        <w:rPr>
          <w:rFonts w:eastAsia="Arial" w:cs="Arial"/>
          <w:color w:val="000000" w:themeColor="text1"/>
        </w:rPr>
        <w:t>. Warszawa: Oficyna Ekonomiczna Wolters Kluwer</w:t>
      </w:r>
    </w:p>
    <w:p w:rsidR="000F729C" w:rsidRPr="00372003" w:rsidRDefault="1F2D4AC8" w:rsidP="000F729C">
      <w:pPr>
        <w:rPr>
          <w:rFonts w:cs="Arial"/>
          <w:color w:val="000000" w:themeColor="text1"/>
          <w:szCs w:val="20"/>
        </w:rPr>
      </w:pPr>
      <w:r w:rsidRPr="00372003">
        <w:rPr>
          <w:rFonts w:eastAsia="Arial" w:cs="Arial"/>
          <w:color w:val="000000" w:themeColor="text1"/>
        </w:rPr>
        <w:t xml:space="preserve">Kużniak A., (2010). </w:t>
      </w:r>
      <w:r w:rsidRPr="00372003">
        <w:rPr>
          <w:rFonts w:eastAsia="Arial" w:cs="Arial"/>
          <w:i/>
          <w:iCs/>
          <w:color w:val="000000" w:themeColor="text1"/>
        </w:rPr>
        <w:t>Vademecum trenera</w:t>
      </w:r>
      <w:r w:rsidRPr="00372003">
        <w:rPr>
          <w:rFonts w:eastAsia="Arial" w:cs="Arial"/>
          <w:color w:val="000000" w:themeColor="text1"/>
        </w:rPr>
        <w:t xml:space="preserve"> cz. I i II. Kraków: Stowarzyszenie Konsultantów i trenerów Matrik</w:t>
      </w:r>
    </w:p>
    <w:p w:rsidR="00602122" w:rsidRPr="00372003" w:rsidRDefault="1F2D4AC8" w:rsidP="00602122">
      <w:pPr>
        <w:rPr>
          <w:rFonts w:cs="Arial"/>
          <w:color w:val="000000" w:themeColor="text1"/>
          <w:szCs w:val="20"/>
        </w:rPr>
      </w:pPr>
      <w:r w:rsidRPr="00372003">
        <w:rPr>
          <w:rFonts w:eastAsia="Arial" w:cs="Arial"/>
          <w:color w:val="000000" w:themeColor="text1"/>
        </w:rPr>
        <w:t xml:space="preserve">Maslach Ch., (2000). </w:t>
      </w:r>
      <w:r w:rsidRPr="00372003">
        <w:rPr>
          <w:rFonts w:eastAsia="Arial" w:cs="Arial"/>
          <w:i/>
          <w:iCs/>
          <w:color w:val="000000" w:themeColor="text1"/>
        </w:rPr>
        <w:t>Wypalenie w perspektywie wielowymiarowej</w:t>
      </w:r>
      <w:r w:rsidRPr="00372003">
        <w:rPr>
          <w:rFonts w:eastAsia="Arial" w:cs="Arial"/>
          <w:color w:val="000000" w:themeColor="text1"/>
        </w:rPr>
        <w:t xml:space="preserve">, W: H. Sęk (red.), </w:t>
      </w:r>
      <w:r w:rsidRPr="00372003">
        <w:rPr>
          <w:rFonts w:eastAsia="Arial" w:cs="Arial"/>
          <w:i/>
          <w:iCs/>
          <w:color w:val="000000" w:themeColor="text1"/>
        </w:rPr>
        <w:t>Wypalenie zawodowe. Przyczyny. Mechanizmy. Zapobieganie</w:t>
      </w:r>
      <w:r w:rsidRPr="00372003">
        <w:rPr>
          <w:rFonts w:eastAsia="Arial" w:cs="Arial"/>
          <w:color w:val="000000" w:themeColor="text1"/>
        </w:rPr>
        <w:t>. Warszawa: PWN</w:t>
      </w:r>
    </w:p>
    <w:p w:rsidR="00851CF5" w:rsidRPr="00372003" w:rsidRDefault="1F2D4AC8" w:rsidP="00602122">
      <w:pPr>
        <w:rPr>
          <w:rFonts w:cs="Arial"/>
          <w:color w:val="000000" w:themeColor="text1"/>
          <w:szCs w:val="20"/>
        </w:rPr>
      </w:pPr>
      <w:r w:rsidRPr="00372003">
        <w:rPr>
          <w:rFonts w:eastAsia="Arial" w:cs="Arial"/>
          <w:color w:val="000000" w:themeColor="text1"/>
        </w:rPr>
        <w:t xml:space="preserve">Maslach Ch., Leiter M.P., (2011). </w:t>
      </w:r>
      <w:r w:rsidRPr="00372003">
        <w:rPr>
          <w:rFonts w:eastAsia="Arial" w:cs="Arial"/>
          <w:i/>
          <w:iCs/>
          <w:color w:val="000000" w:themeColor="text1"/>
        </w:rPr>
        <w:t>Prawda o wypaleniu zawodowym</w:t>
      </w:r>
      <w:r w:rsidRPr="00372003">
        <w:rPr>
          <w:rFonts w:eastAsia="Arial" w:cs="Arial"/>
          <w:color w:val="000000" w:themeColor="text1"/>
        </w:rPr>
        <w:t>. Warszawa: PWN</w:t>
      </w:r>
    </w:p>
    <w:p w:rsidR="00602122" w:rsidRPr="00372003" w:rsidRDefault="1F2D4AC8" w:rsidP="00602122">
      <w:pPr>
        <w:rPr>
          <w:rFonts w:cs="Arial"/>
          <w:color w:val="000000" w:themeColor="text1"/>
          <w:szCs w:val="20"/>
        </w:rPr>
      </w:pPr>
      <w:r w:rsidRPr="00EE60FE">
        <w:rPr>
          <w:rFonts w:eastAsia="Arial" w:cs="Arial"/>
          <w:color w:val="000000" w:themeColor="text1"/>
          <w:lang w:val="en-US"/>
        </w:rPr>
        <w:t>McKay, M., Davis, M., Fanning, P. (2010).</w:t>
      </w:r>
      <w:r w:rsidRPr="00EE60FE">
        <w:rPr>
          <w:rFonts w:eastAsia="Arial" w:cs="Arial"/>
          <w:i/>
          <w:iCs/>
          <w:color w:val="000000" w:themeColor="text1"/>
          <w:lang w:val="en-US"/>
        </w:rPr>
        <w:t xml:space="preserve"> </w:t>
      </w:r>
      <w:r w:rsidRPr="00372003">
        <w:rPr>
          <w:rFonts w:eastAsia="Arial" w:cs="Arial"/>
          <w:i/>
          <w:iCs/>
          <w:color w:val="000000" w:themeColor="text1"/>
        </w:rPr>
        <w:t>Sztuka skutecznego porozumiewania się</w:t>
      </w:r>
      <w:r w:rsidRPr="00372003">
        <w:rPr>
          <w:rFonts w:eastAsia="Arial" w:cs="Arial"/>
          <w:color w:val="000000" w:themeColor="text1"/>
        </w:rPr>
        <w:t>. Gdańsk: GWP</w:t>
      </w:r>
    </w:p>
    <w:p w:rsidR="00602122" w:rsidRPr="00372003" w:rsidRDefault="1F2D4AC8" w:rsidP="00602122">
      <w:pPr>
        <w:rPr>
          <w:rFonts w:cs="Arial"/>
          <w:color w:val="000000" w:themeColor="text1"/>
          <w:szCs w:val="20"/>
        </w:rPr>
      </w:pPr>
      <w:r w:rsidRPr="00372003">
        <w:rPr>
          <w:rFonts w:eastAsia="Arial" w:cs="Arial"/>
          <w:color w:val="000000" w:themeColor="text1"/>
        </w:rPr>
        <w:t xml:space="preserve">Rae L., (2006). </w:t>
      </w:r>
      <w:r w:rsidRPr="00372003">
        <w:rPr>
          <w:rFonts w:eastAsia="Arial" w:cs="Arial"/>
          <w:i/>
          <w:iCs/>
          <w:color w:val="000000" w:themeColor="text1"/>
        </w:rPr>
        <w:t>Efektywne szkolenia</w:t>
      </w:r>
      <w:r w:rsidRPr="00372003">
        <w:rPr>
          <w:rFonts w:eastAsia="Arial" w:cs="Arial"/>
          <w:color w:val="000000" w:themeColor="text1"/>
        </w:rPr>
        <w:t>. Kraków: Oficyna Ekonomiczna</w:t>
      </w:r>
    </w:p>
    <w:p w:rsidR="00602122" w:rsidRPr="00372003" w:rsidRDefault="1F2D4AC8" w:rsidP="00602122">
      <w:pPr>
        <w:rPr>
          <w:rFonts w:cs="Arial"/>
          <w:color w:val="000000" w:themeColor="text1"/>
          <w:szCs w:val="20"/>
        </w:rPr>
      </w:pPr>
      <w:r w:rsidRPr="00372003">
        <w:rPr>
          <w:rFonts w:eastAsia="Arial" w:cs="Arial"/>
          <w:color w:val="000000" w:themeColor="text1"/>
        </w:rPr>
        <w:t xml:space="preserve">Rzędowska A, Rzędowski J., (2009). </w:t>
      </w:r>
      <w:r w:rsidRPr="00372003">
        <w:rPr>
          <w:rFonts w:eastAsia="Arial" w:cs="Arial"/>
          <w:i/>
          <w:iCs/>
          <w:color w:val="000000" w:themeColor="text1"/>
        </w:rPr>
        <w:t>Mówca doskonały</w:t>
      </w:r>
      <w:r w:rsidRPr="00372003">
        <w:rPr>
          <w:rFonts w:eastAsia="Arial" w:cs="Arial"/>
          <w:color w:val="000000" w:themeColor="text1"/>
        </w:rPr>
        <w:t>. Gliwice: Wydawnictwo HELION.</w:t>
      </w:r>
    </w:p>
    <w:p w:rsidR="008F5D18" w:rsidRPr="00372003" w:rsidRDefault="1F2D4AC8" w:rsidP="008F5D18">
      <w:pPr>
        <w:rPr>
          <w:rFonts w:cs="Arial"/>
          <w:color w:val="000000" w:themeColor="text1"/>
          <w:szCs w:val="20"/>
        </w:rPr>
      </w:pPr>
      <w:r w:rsidRPr="00372003">
        <w:rPr>
          <w:rFonts w:eastAsia="Arial" w:cs="Arial"/>
          <w:color w:val="000000" w:themeColor="text1"/>
        </w:rPr>
        <w:t xml:space="preserve">Sapolsky R. M., (2010). </w:t>
      </w:r>
      <w:r w:rsidRPr="00372003">
        <w:rPr>
          <w:rFonts w:eastAsia="Arial" w:cs="Arial"/>
          <w:i/>
          <w:iCs/>
          <w:color w:val="000000" w:themeColor="text1"/>
        </w:rPr>
        <w:t>Dlaczego zebry nie mają wrzodów</w:t>
      </w:r>
      <w:r w:rsidRPr="00372003">
        <w:rPr>
          <w:rFonts w:eastAsia="Arial" w:cs="Arial"/>
          <w:color w:val="000000" w:themeColor="text1"/>
        </w:rPr>
        <w:t>. Warszawa: PWN</w:t>
      </w:r>
    </w:p>
    <w:p w:rsidR="008F5D18" w:rsidRPr="00372003" w:rsidRDefault="1F2D4AC8" w:rsidP="009315E4">
      <w:pPr>
        <w:rPr>
          <w:rFonts w:cs="Arial"/>
          <w:color w:val="000000" w:themeColor="text1"/>
          <w:szCs w:val="20"/>
          <w:lang w:val="es-AR"/>
        </w:rPr>
      </w:pPr>
      <w:r w:rsidRPr="00372003">
        <w:rPr>
          <w:rFonts w:eastAsia="Arial" w:cs="Arial"/>
          <w:color w:val="000000" w:themeColor="text1"/>
        </w:rPr>
        <w:t xml:space="preserve">Owen N., (2011). </w:t>
      </w:r>
      <w:r w:rsidRPr="00372003">
        <w:rPr>
          <w:rFonts w:eastAsia="Arial" w:cs="Arial"/>
          <w:i/>
          <w:iCs/>
          <w:color w:val="000000" w:themeColor="text1"/>
          <w:lang w:val="es-AR"/>
        </w:rPr>
        <w:t xml:space="preserve">Magia metafory. </w:t>
      </w:r>
      <w:r w:rsidRPr="00372003">
        <w:rPr>
          <w:rFonts w:eastAsia="Arial" w:cs="Arial"/>
          <w:color w:val="000000" w:themeColor="text1"/>
          <w:lang w:val="es-AR"/>
        </w:rPr>
        <w:t>Metamorfoza</w:t>
      </w:r>
    </w:p>
    <w:p w:rsidR="00CD0DCD" w:rsidRPr="00372003" w:rsidRDefault="1F2D4AC8" w:rsidP="00F66B21">
      <w:pPr>
        <w:rPr>
          <w:rFonts w:cs="Arial"/>
          <w:color w:val="000000" w:themeColor="text1"/>
          <w:szCs w:val="20"/>
        </w:rPr>
      </w:pPr>
      <w:r w:rsidRPr="00372003">
        <w:rPr>
          <w:rFonts w:eastAsia="Arial" w:cs="Arial"/>
          <w:color w:val="000000" w:themeColor="text1"/>
          <w:lang w:val="es-AR"/>
        </w:rPr>
        <w:t xml:space="preserve">Silberman M., (2004). </w:t>
      </w:r>
      <w:r w:rsidRPr="00372003">
        <w:rPr>
          <w:rFonts w:eastAsia="Arial" w:cs="Arial"/>
          <w:i/>
          <w:iCs/>
          <w:color w:val="000000" w:themeColor="text1"/>
        </w:rPr>
        <w:t>Metody aktywizujące w szkoleniach</w:t>
      </w:r>
      <w:r w:rsidRPr="00372003">
        <w:rPr>
          <w:rFonts w:eastAsia="Arial" w:cs="Arial"/>
          <w:color w:val="000000" w:themeColor="text1"/>
        </w:rPr>
        <w:t>. Kraków: Oficyna Ekonomiczna</w:t>
      </w:r>
    </w:p>
    <w:p w:rsidR="00602122" w:rsidRPr="00372003" w:rsidRDefault="1F2D4AC8" w:rsidP="00602122">
      <w:pPr>
        <w:pStyle w:val="Akapitzlist"/>
        <w:ind w:left="0"/>
        <w:rPr>
          <w:rFonts w:cs="Arial"/>
          <w:color w:val="000000" w:themeColor="text1"/>
          <w:szCs w:val="20"/>
        </w:rPr>
      </w:pPr>
      <w:r w:rsidRPr="00372003">
        <w:rPr>
          <w:rFonts w:eastAsia="Arial" w:cs="Arial"/>
          <w:color w:val="000000" w:themeColor="text1"/>
        </w:rPr>
        <w:t xml:space="preserve">Thompson, P. (1998). </w:t>
      </w:r>
      <w:r w:rsidRPr="00372003">
        <w:rPr>
          <w:rFonts w:eastAsia="Arial" w:cs="Arial"/>
          <w:i/>
          <w:iCs/>
          <w:color w:val="000000" w:themeColor="text1"/>
        </w:rPr>
        <w:t>Sposoby komunikacji interpersonalnej</w:t>
      </w:r>
      <w:r w:rsidRPr="00372003">
        <w:rPr>
          <w:rFonts w:eastAsia="Arial" w:cs="Arial"/>
          <w:color w:val="000000" w:themeColor="text1"/>
        </w:rPr>
        <w:t>. Poznań: Zysk i S-ka</w:t>
      </w:r>
    </w:p>
    <w:p w:rsidR="00602122" w:rsidRPr="00372003" w:rsidRDefault="1F2D4AC8" w:rsidP="00602122">
      <w:pPr>
        <w:rPr>
          <w:rFonts w:cs="Arial"/>
          <w:szCs w:val="20"/>
        </w:rPr>
      </w:pPr>
      <w:r w:rsidRPr="00372003">
        <w:rPr>
          <w:rFonts w:eastAsia="Arial" w:cs="Arial"/>
        </w:rPr>
        <w:t>Wrycza-Bekier J., (2014).</w:t>
      </w:r>
      <w:r w:rsidRPr="00372003">
        <w:rPr>
          <w:rFonts w:eastAsia="Arial" w:cs="Arial"/>
          <w:i/>
          <w:iCs/>
        </w:rPr>
        <w:t xml:space="preserve"> Magia słów</w:t>
      </w:r>
      <w:r w:rsidRPr="00372003">
        <w:rPr>
          <w:rFonts w:eastAsia="Arial" w:cs="Arial"/>
        </w:rPr>
        <w:t>. Gliwice: HELION</w:t>
      </w:r>
    </w:p>
    <w:p w:rsidR="00B75121" w:rsidRPr="00372003" w:rsidRDefault="00B75121" w:rsidP="00602122">
      <w:pPr>
        <w:rPr>
          <w:rFonts w:cs="Arial"/>
          <w:szCs w:val="20"/>
        </w:rPr>
      </w:pPr>
    </w:p>
    <w:p w:rsidR="00602122" w:rsidRPr="00372003" w:rsidRDefault="00602122" w:rsidP="00602122">
      <w:pPr>
        <w:rPr>
          <w:rFonts w:cs="Arial"/>
          <w:szCs w:val="20"/>
        </w:rPr>
      </w:pPr>
      <w:r w:rsidRPr="00372003">
        <w:rPr>
          <w:rFonts w:cs="Arial"/>
          <w:szCs w:val="20"/>
        </w:rPr>
        <w:t>Strony www:</w:t>
      </w:r>
    </w:p>
    <w:p w:rsidR="00602122" w:rsidRPr="00372003" w:rsidRDefault="00602122" w:rsidP="00602122">
      <w:pPr>
        <w:rPr>
          <w:rFonts w:cs="Arial"/>
          <w:szCs w:val="20"/>
        </w:rPr>
      </w:pPr>
      <w:r w:rsidRPr="00372003">
        <w:rPr>
          <w:rFonts w:cs="Arial"/>
          <w:szCs w:val="20"/>
        </w:rPr>
        <w:t xml:space="preserve">„Miękkie”, „alternatywne” metody przydatne w badaniach w szkole” / </w:t>
      </w:r>
      <w:hyperlink r:id="rId19" w:history="1">
        <w:r w:rsidRPr="00372003">
          <w:rPr>
            <w:rFonts w:cs="Arial"/>
            <w:szCs w:val="20"/>
          </w:rPr>
          <w:t>www.npseo.pl</w:t>
        </w:r>
      </w:hyperlink>
      <w:r w:rsidRPr="00372003">
        <w:rPr>
          <w:rFonts w:cs="Arial"/>
          <w:szCs w:val="20"/>
        </w:rPr>
        <w:t>; (dostęp z dnia: 09.01.2015 r.)</w:t>
      </w:r>
    </w:p>
    <w:p w:rsidR="00CD0DCD" w:rsidRPr="00372003" w:rsidRDefault="00CD0DCD" w:rsidP="00871E8F">
      <w:pPr>
        <w:rPr>
          <w:rFonts w:cs="Arial"/>
          <w:color w:val="FF0000"/>
          <w:szCs w:val="20"/>
        </w:rPr>
      </w:pPr>
    </w:p>
    <w:bookmarkEnd w:id="4"/>
    <w:bookmarkEnd w:id="5"/>
    <w:bookmarkEnd w:id="6"/>
    <w:bookmarkEnd w:id="7"/>
    <w:p w:rsidR="00615CCE" w:rsidRPr="00372003" w:rsidRDefault="00615CCE" w:rsidP="00871E8F">
      <w:pPr>
        <w:pStyle w:val="Akapitzlist"/>
        <w:spacing w:after="200"/>
        <w:ind w:left="0"/>
        <w:rPr>
          <w:rFonts w:cs="Arial"/>
          <w:szCs w:val="20"/>
        </w:rPr>
      </w:pPr>
    </w:p>
    <w:sectPr w:rsidR="00615CCE" w:rsidRPr="00372003" w:rsidSect="006F4385">
      <w:headerReference w:type="default" r:id="rId20"/>
      <w:footerReference w:type="default" r:id="rId21"/>
      <w:headerReference w:type="first" r:id="rId22"/>
      <w:footerReference w:type="first" r:id="rId23"/>
      <w:pgSz w:w="11906" w:h="16838"/>
      <w:pgMar w:top="1417" w:right="1417" w:bottom="1417" w:left="1417"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8E" w:rsidRDefault="009E128E" w:rsidP="00C11DC5">
      <w:r>
        <w:separator/>
      </w:r>
    </w:p>
  </w:endnote>
  <w:endnote w:type="continuationSeparator" w:id="0">
    <w:p w:rsidR="009E128E" w:rsidRDefault="009E128E" w:rsidP="00C1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aomiSans EFN">
    <w:altName w:val="Arial"/>
    <w:panose1 w:val="00000000000000000000"/>
    <w:charset w:val="EE"/>
    <w:family w:val="swiss"/>
    <w:notTrueType/>
    <w:pitch w:val="default"/>
    <w:sig w:usb0="00000001" w:usb1="00000000" w:usb2="00000000" w:usb3="00000000" w:csb0="00000003" w:csb1="00000000"/>
  </w:font>
  <w:font w:name="Arial,CronosPro-Italic">
    <w:altName w:val="Times New Roman"/>
    <w:panose1 w:val="00000000000000000000"/>
    <w:charset w:val="00"/>
    <w:family w:val="roman"/>
    <w:notTrueType/>
    <w:pitch w:val="default"/>
  </w:font>
  <w:font w:name="CronosPro-Italic">
    <w:altName w:val="MS Mincho"/>
    <w:panose1 w:val="00000000000000000000"/>
    <w:charset w:val="80"/>
    <w:family w:val="auto"/>
    <w:notTrueType/>
    <w:pitch w:val="default"/>
    <w:sig w:usb0="00000001" w:usb1="08070000" w:usb2="00000010" w:usb3="00000000" w:csb0="00020000" w:csb1="00000000"/>
  </w:font>
  <w:font w:name="Arial,Calibri">
    <w:altName w:val="Times New Roman"/>
    <w:panose1 w:val="00000000000000000000"/>
    <w:charset w:val="00"/>
    <w:family w:val="roman"/>
    <w:notTrueType/>
    <w:pitch w:val="default"/>
  </w:font>
  <w:font w:name="Arial,Swiss721PL-Bold">
    <w:altName w:val="Times New Roman"/>
    <w:panose1 w:val="00000000000000000000"/>
    <w:charset w:val="00"/>
    <w:family w:val="roman"/>
    <w:notTrueType/>
    <w:pitch w:val="default"/>
  </w:font>
  <w:font w:name="Swiss721PL-Bold">
    <w:altName w:val="Arial Unicode MS"/>
    <w:panose1 w:val="00000000000000000000"/>
    <w:charset w:val="81"/>
    <w:family w:val="auto"/>
    <w:notTrueType/>
    <w:pitch w:val="default"/>
    <w:sig w:usb0="00000001" w:usb1="09070000" w:usb2="00000010" w:usb3="00000000" w:csb0="000A0000"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07" w:rsidRDefault="00142D07" w:rsidP="001545AA">
    <w:pPr>
      <w:pStyle w:val="Stopka"/>
      <w:jc w:val="center"/>
    </w:pPr>
    <w:r w:rsidRPr="001545AA">
      <w:rPr>
        <w:noProof/>
      </w:rPr>
      <w:drawing>
        <wp:inline distT="0" distB="0" distL="0" distR="0">
          <wp:extent cx="4189730" cy="382270"/>
          <wp:effectExtent l="19050" t="0" r="1270" b="0"/>
          <wp:docPr id="1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4189730" cy="382270"/>
                  </a:xfrm>
                  <a:prstGeom prst="rect">
                    <a:avLst/>
                  </a:prstGeom>
                  <a:noFill/>
                  <a:ln w="9525">
                    <a:noFill/>
                    <a:miter lim="800000"/>
                    <a:headEnd/>
                    <a:tailEnd/>
                  </a:ln>
                </pic:spPr>
              </pic:pic>
            </a:graphicData>
          </a:graphic>
        </wp:inline>
      </w:drawing>
    </w:r>
    <w:sdt>
      <w:sdtPr>
        <w:id w:val="2485186"/>
        <w:docPartObj>
          <w:docPartGallery w:val="Page Numbers (Bottom of Page)"/>
          <w:docPartUnique/>
        </w:docPartObj>
      </w:sdtPr>
      <w:sdtEndPr/>
      <w:sdtContent>
        <w:r>
          <w:t xml:space="preserve">           </w:t>
        </w:r>
        <w:r w:rsidR="005E7133">
          <w:fldChar w:fldCharType="begin"/>
        </w:r>
        <w:r>
          <w:instrText xml:space="preserve"> PAGE   \* MERGEFORMAT </w:instrText>
        </w:r>
        <w:r w:rsidR="005E7133">
          <w:fldChar w:fldCharType="separate"/>
        </w:r>
        <w:r w:rsidR="00433C58">
          <w:rPr>
            <w:noProof/>
          </w:rPr>
          <w:t>61</w:t>
        </w:r>
        <w:r w:rsidR="005E713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07" w:rsidRDefault="00142D07" w:rsidP="00093A51">
    <w:pPr>
      <w:pStyle w:val="Stopka"/>
      <w:tabs>
        <w:tab w:val="clear" w:pos="9072"/>
      </w:tabs>
    </w:pPr>
    <w:r>
      <w:tab/>
    </w:r>
  </w:p>
  <w:p w:rsidR="00142D07" w:rsidRPr="00DE5AD8" w:rsidRDefault="00142D07" w:rsidP="009B4A84">
    <w:pPr>
      <w:pStyle w:val="Stopka"/>
      <w:spacing w:line="240" w:lineRule="auto"/>
      <w:jc w:val="center"/>
      <w:rPr>
        <w:rFonts w:ascii="Calibri" w:hAnsi="Calibri" w:cs="Calibri"/>
        <w:sz w:val="18"/>
        <w:szCs w:val="18"/>
      </w:rPr>
    </w:pPr>
    <w:r w:rsidRPr="00DE5AD8">
      <w:rPr>
        <w:rFonts w:ascii="Calibri" w:hAnsi="Calibri" w:cs="Calibri"/>
        <w:sz w:val="18"/>
        <w:szCs w:val="18"/>
      </w:rPr>
      <w:t>Zadanie jest realizowane w ramach projektu „System doskonalenia nauczycieli oparty na ogólnodostępnym kompleksowym wspomaganiu szkół”, wdrażanego przez Zamawiającego – Ośrodek Rozwoju Edukacji, współfinansowanego ze środków Europejskiego Funduszu Społecznego w ramach Priorytetu III Programu Operacyjnego Kapitał Ludzki.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8E" w:rsidRDefault="009E128E" w:rsidP="00C11DC5">
      <w:r>
        <w:separator/>
      </w:r>
    </w:p>
  </w:footnote>
  <w:footnote w:type="continuationSeparator" w:id="0">
    <w:p w:rsidR="009E128E" w:rsidRDefault="009E128E" w:rsidP="00C11DC5">
      <w:r>
        <w:continuationSeparator/>
      </w:r>
    </w:p>
  </w:footnote>
  <w:footnote w:id="1">
    <w:p w:rsidR="00142D07" w:rsidRPr="00372003" w:rsidRDefault="00142D07" w:rsidP="00F0659F">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Zawód trenera nadal nie jest wpisany przez polski rząd do klasyfikacji zawodów i specjalności na potrzeby rynku pracy, jednak profesja ta istnieje i jest wykonywana przez tysiące osób w kraju.</w:t>
      </w:r>
    </w:p>
  </w:footnote>
  <w:footnote w:id="2">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Rae L., (2003). </w:t>
      </w:r>
      <w:r w:rsidRPr="00372003">
        <w:rPr>
          <w:rFonts w:ascii="Arial" w:hAnsi="Arial" w:cs="Arial"/>
          <w:i/>
          <w:iCs/>
          <w:sz w:val="16"/>
          <w:szCs w:val="16"/>
        </w:rPr>
        <w:t>Planowanie i projektowanie szkoleń,</w:t>
      </w:r>
      <w:r w:rsidRPr="00372003">
        <w:rPr>
          <w:rFonts w:ascii="Arial" w:hAnsi="Arial" w:cs="Arial"/>
          <w:sz w:val="16"/>
          <w:szCs w:val="16"/>
        </w:rPr>
        <w:t xml:space="preserve"> Kraków, Oficyna Ekonomiczna.</w:t>
      </w:r>
    </w:p>
  </w:footnote>
  <w:footnote w:id="3">
    <w:p w:rsidR="00142D07" w:rsidRPr="00372003" w:rsidRDefault="00142D07" w:rsidP="0002465C">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Rae L., (2006). </w:t>
      </w:r>
      <w:r w:rsidRPr="00372003">
        <w:rPr>
          <w:rFonts w:ascii="Arial" w:hAnsi="Arial" w:cs="Arial"/>
          <w:i/>
          <w:iCs/>
          <w:sz w:val="16"/>
          <w:szCs w:val="16"/>
        </w:rPr>
        <w:t>Planowanie i projektowanie szkoleń,</w:t>
      </w:r>
      <w:r w:rsidRPr="00372003">
        <w:rPr>
          <w:rFonts w:ascii="Arial" w:hAnsi="Arial" w:cs="Arial"/>
          <w:sz w:val="16"/>
          <w:szCs w:val="16"/>
        </w:rPr>
        <w:t xml:space="preserve"> Kraków, Oficyna Ekonomiczna, s. 19-24.  </w:t>
      </w:r>
    </w:p>
  </w:footnote>
  <w:footnote w:id="4">
    <w:p w:rsidR="00142D07" w:rsidRPr="00372003" w:rsidRDefault="00142D07" w:rsidP="00925CBA">
      <w:pPr>
        <w:pStyle w:val="Tekstprzypisudolnego"/>
        <w:jc w:val="both"/>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Autorki odnoszą się w treści omówienia do przykładu szkół, warto jednak wiedzieć, że formuła kwintetu szkoleniowego powszechnie wykorzystywana jest również w biznesie i administracji publicznej.</w:t>
      </w:r>
    </w:p>
  </w:footnote>
  <w:footnote w:id="5">
    <w:p w:rsidR="00142D07" w:rsidRPr="00372003" w:rsidRDefault="00142D07" w:rsidP="00925CBA">
      <w:pPr>
        <w:pStyle w:val="Akapitzlist"/>
        <w:spacing w:after="200" w:line="240" w:lineRule="auto"/>
        <w:ind w:left="0"/>
        <w:rPr>
          <w:rFonts w:cs="Arial"/>
          <w:sz w:val="16"/>
          <w:szCs w:val="16"/>
        </w:rPr>
      </w:pPr>
      <w:r w:rsidRPr="00372003">
        <w:rPr>
          <w:rStyle w:val="Odwoanieprzypisudolnego"/>
          <w:rFonts w:cs="Arial"/>
          <w:sz w:val="16"/>
          <w:szCs w:val="16"/>
        </w:rPr>
        <w:footnoteRef/>
      </w:r>
      <w:r w:rsidRPr="00372003">
        <w:rPr>
          <w:rFonts w:cs="Arial"/>
          <w:sz w:val="16"/>
          <w:szCs w:val="16"/>
        </w:rPr>
        <w:t xml:space="preserve"> </w:t>
      </w:r>
      <w:r w:rsidRPr="00372003">
        <w:rPr>
          <w:rFonts w:eastAsia="Calibri" w:cs="Arial"/>
          <w:sz w:val="16"/>
          <w:szCs w:val="16"/>
          <w:lang w:eastAsia="en-US"/>
        </w:rPr>
        <w:t>W IV kwartale 2014 r</w:t>
      </w:r>
      <w:r w:rsidRPr="00372003">
        <w:rPr>
          <w:rFonts w:cs="Arial"/>
          <w:sz w:val="16"/>
          <w:szCs w:val="16"/>
        </w:rPr>
        <w:t xml:space="preserve">. w </w:t>
      </w:r>
      <w:r w:rsidRPr="00372003">
        <w:rPr>
          <w:rFonts w:eastAsia="Calibri" w:cs="Arial"/>
          <w:sz w:val="16"/>
          <w:szCs w:val="16"/>
          <w:lang w:eastAsia="en-US"/>
        </w:rPr>
        <w:t xml:space="preserve">Sopocie oraz Warszawie odbyły się spotkania poświęcone tematyce efektywności szkoleń i nowoczesnym metodom jej podnoszenia, w trakcie których przeprowadzono badanie na próbie 40 przedstawicieli działów personalnych dużych firm. </w:t>
      </w:r>
      <w:r w:rsidRPr="00372003">
        <w:rPr>
          <w:rFonts w:cs="Arial"/>
          <w:sz w:val="16"/>
          <w:szCs w:val="16"/>
        </w:rPr>
        <w:t xml:space="preserve">35% osób uważało, że szkolenia są za krótkie i 1-2 dni szkoleń nie generują pożądanych rezultatów. 25% ankietowanych, zgadzało się ze stwierdzeniem, że zazwyczaj szkolenie nie ma orientacji i nie kładzie nacisku na stronę praktyczną. Ponad 21% specjalistów twierdzi, że uczestnicy nie uczą się potrzebnych zachowań podczas szkoleń. Źródło: Marta Zarębska, DEVELOR Polska Sp. z o.o. za: </w:t>
      </w:r>
      <w:hyperlink r:id="rId1" w:history="1">
        <w:r w:rsidRPr="00372003">
          <w:rPr>
            <w:rFonts w:cs="Arial"/>
            <w:sz w:val="16"/>
            <w:szCs w:val="16"/>
          </w:rPr>
          <w:t>http://hrstandard.pl/2014/01/02/najwieksze-trudnosci-dotyczace-szkolen-w-polskich-firmach/</w:t>
        </w:r>
      </w:hyperlink>
      <w:r w:rsidRPr="00372003">
        <w:rPr>
          <w:rFonts w:cs="Arial"/>
          <w:sz w:val="16"/>
          <w:szCs w:val="16"/>
        </w:rPr>
        <w:t xml:space="preserve">; dostęp z dnia: 09.01.2015 r. </w:t>
      </w:r>
    </w:p>
    <w:p w:rsidR="00142D07" w:rsidRPr="00372003" w:rsidRDefault="00142D07" w:rsidP="003D1241">
      <w:pPr>
        <w:shd w:val="clear" w:color="auto" w:fill="FFFFFF"/>
        <w:spacing w:after="105" w:line="240" w:lineRule="auto"/>
        <w:textAlignment w:val="baseline"/>
        <w:rPr>
          <w:rFonts w:cs="Arial"/>
          <w:sz w:val="16"/>
          <w:szCs w:val="16"/>
        </w:rPr>
      </w:pPr>
    </w:p>
    <w:p w:rsidR="00142D07" w:rsidRPr="00372003" w:rsidRDefault="00142D07" w:rsidP="003D1241">
      <w:pPr>
        <w:shd w:val="clear" w:color="auto" w:fill="FFFFFF"/>
        <w:spacing w:line="240" w:lineRule="auto"/>
        <w:textAlignment w:val="baseline"/>
        <w:rPr>
          <w:rFonts w:cs="Arial"/>
          <w:color w:val="4A4A4A"/>
          <w:sz w:val="16"/>
          <w:szCs w:val="16"/>
        </w:rPr>
      </w:pPr>
    </w:p>
  </w:footnote>
  <w:footnote w:id="6">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Zamiennie stosuje się również pojęcie: zamawiającego, sponsora – kogoś, kto decyduje o złożeniu zamówienia na usługę szkoleniową.</w:t>
      </w:r>
    </w:p>
  </w:footnote>
  <w:footnote w:id="7">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Analiza potrzeb rynkowych – analiza marketingowa.</w:t>
      </w:r>
    </w:p>
  </w:footnote>
  <w:footnote w:id="8">
    <w:p w:rsidR="00142D07" w:rsidRPr="00372003" w:rsidRDefault="00142D07" w:rsidP="00D6502F">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Rae L., (2006). </w:t>
      </w:r>
      <w:r w:rsidRPr="00372003">
        <w:rPr>
          <w:rFonts w:ascii="Arial" w:hAnsi="Arial" w:cs="Arial"/>
          <w:i/>
          <w:iCs/>
          <w:sz w:val="16"/>
          <w:szCs w:val="16"/>
        </w:rPr>
        <w:t>Planowanie i projektowanie szkoleń,</w:t>
      </w:r>
      <w:r w:rsidRPr="00372003">
        <w:rPr>
          <w:rFonts w:ascii="Arial" w:hAnsi="Arial" w:cs="Arial"/>
          <w:sz w:val="16"/>
          <w:szCs w:val="16"/>
        </w:rPr>
        <w:t xml:space="preserve"> Kraków, Oficyna Ekonomiczna, s.19-24.  </w:t>
      </w:r>
    </w:p>
  </w:footnote>
  <w:footnote w:id="9">
    <w:p w:rsidR="00142D07" w:rsidRPr="00372003" w:rsidRDefault="00142D07" w:rsidP="00D6502F">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Zakładamy, że zamawiającym jest organizacja, a nie pojedynczy klient.</w:t>
      </w:r>
    </w:p>
  </w:footnote>
  <w:footnote w:id="10">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W biznesie w skład kwintetu wejdzie np. przedstawiciel zarządu (ktoś z nadrzędnego kierownictwa firmy), menedżer liniowy (bezpośredni przełożony pracownika), pracownik działu HR (dawniej mówiło się pracownik z działu kadr odpowiedzialny za szkolenie), reprezentant pracowników i trener.</w:t>
      </w:r>
    </w:p>
  </w:footnote>
  <w:footnote w:id="11">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W projekcie, o którym mowa trener jest nazywany ekspertem merytorycznym.</w:t>
      </w:r>
    </w:p>
  </w:footnote>
  <w:footnote w:id="12">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Zagadnienie to było przedmiotem opracowania materiałów szkoleniowych na Letnią Akademię SORE.</w:t>
      </w:r>
    </w:p>
  </w:footnote>
  <w:footnote w:id="13">
    <w:p w:rsidR="00142D07" w:rsidRPr="00372003" w:rsidRDefault="00142D07" w:rsidP="00B30092">
      <w:pPr>
        <w:autoSpaceDE w:val="0"/>
        <w:autoSpaceDN w:val="0"/>
        <w:adjustRightInd w:val="0"/>
        <w:spacing w:line="240" w:lineRule="auto"/>
        <w:rPr>
          <w:rFonts w:eastAsia="Calibri" w:cs="Arial"/>
          <w:sz w:val="16"/>
          <w:szCs w:val="16"/>
          <w:lang w:eastAsia="en-US"/>
        </w:rPr>
      </w:pPr>
      <w:r w:rsidRPr="00372003">
        <w:rPr>
          <w:rStyle w:val="Odwoanieprzypisudolnego"/>
          <w:rFonts w:cs="Arial"/>
          <w:sz w:val="16"/>
          <w:szCs w:val="16"/>
        </w:rPr>
        <w:footnoteRef/>
      </w:r>
      <w:r w:rsidRPr="00372003">
        <w:rPr>
          <w:rFonts w:cs="Arial"/>
          <w:sz w:val="16"/>
          <w:szCs w:val="16"/>
        </w:rPr>
        <w:t xml:space="preserve"> </w:t>
      </w:r>
      <w:r w:rsidRPr="00372003">
        <w:rPr>
          <w:rFonts w:eastAsia="Calibri" w:cs="Arial"/>
          <w:sz w:val="16"/>
          <w:szCs w:val="16"/>
          <w:lang w:eastAsia="en-US"/>
        </w:rPr>
        <w:t xml:space="preserve">Kryteria certyfikacji trenerskich niezbędne do uzyskania międzynarodowego certyfikatu w zakresie treningu, uczenia się i rozwoju MATRIK. Jest on wydawany przez organizację potwierdzającą jakość procesu realizowanego przez SKiTZ MATRIK – Edexcel i BTEC Professional Qualifications. Standardy dla certyfikacji trenera zarządzania prowadzonej przez SKiTZ MATRIK zostały opracowane na podstawie brytyjskich standardów kwalifikacji zawodowych NVQ przez zespół specjalistów z Thames Valley University w Londynie, sprawdzone i szczegółowo przeanalizowane przez grupę polskich trenerów w ramach projektu MATRIK (realizowanego w Polsce w latach 1996 -1999 przez British Council projektu podnoszenia kwalifikacji zawodowych grupy ok. 100 trenerów i konsultantów z południowo-wschodniej Polski). Za: Brudecki J., (2004). </w:t>
      </w:r>
      <w:r w:rsidRPr="00372003">
        <w:rPr>
          <w:rFonts w:eastAsia="Calibri" w:cs="Arial"/>
          <w:i/>
          <w:iCs/>
          <w:sz w:val="16"/>
          <w:szCs w:val="16"/>
          <w:lang w:eastAsia="en-US"/>
        </w:rPr>
        <w:t>Certyfikacja kompetencji trenerskich,</w:t>
      </w:r>
      <w:r w:rsidRPr="00372003">
        <w:rPr>
          <w:rFonts w:eastAsia="Calibri" w:cs="Arial"/>
          <w:sz w:val="16"/>
          <w:szCs w:val="16"/>
          <w:lang w:eastAsia="en-US"/>
        </w:rPr>
        <w:t xml:space="preserve"> [w]: </w:t>
      </w:r>
      <w:r w:rsidRPr="00372003">
        <w:rPr>
          <w:rFonts w:eastAsia="Calibri" w:cs="Arial"/>
          <w:i/>
          <w:iCs/>
          <w:sz w:val="16"/>
          <w:szCs w:val="16"/>
          <w:lang w:eastAsia="en-US"/>
        </w:rPr>
        <w:t>Vademecum trenera</w:t>
      </w:r>
      <w:r w:rsidRPr="00372003">
        <w:rPr>
          <w:rFonts w:eastAsia="Calibri" w:cs="Arial"/>
          <w:sz w:val="16"/>
          <w:szCs w:val="16"/>
          <w:lang w:eastAsia="en-US"/>
        </w:rPr>
        <w:t>. Cz. I.</w:t>
      </w:r>
    </w:p>
  </w:footnote>
  <w:footnote w:id="14">
    <w:p w:rsidR="00142D07" w:rsidRPr="00372003" w:rsidRDefault="00142D07" w:rsidP="004E5334">
      <w:pPr>
        <w:pStyle w:val="Tekstprzypisudolnego"/>
        <w:jc w:val="both"/>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Określenie „trener zna”/„trener wie” jest rozumiane jako taka sytuacja, w której trener zna lub umie wymienić i zastosować.</w:t>
      </w:r>
    </w:p>
  </w:footnote>
  <w:footnote w:id="15">
    <w:p w:rsidR="00142D07" w:rsidRPr="00372003" w:rsidRDefault="00142D07" w:rsidP="00DE334E">
      <w:pPr>
        <w:autoSpaceDE w:val="0"/>
        <w:autoSpaceDN w:val="0"/>
        <w:adjustRightInd w:val="0"/>
        <w:spacing w:line="240" w:lineRule="auto"/>
        <w:rPr>
          <w:rFonts w:eastAsia="Calibri" w:cs="Arial"/>
          <w:sz w:val="16"/>
          <w:szCs w:val="16"/>
          <w:lang w:eastAsia="en-US"/>
        </w:rPr>
      </w:pPr>
      <w:r w:rsidRPr="00372003">
        <w:rPr>
          <w:rStyle w:val="Odwoanieprzypisudolnego"/>
          <w:rFonts w:cs="Arial"/>
          <w:sz w:val="16"/>
          <w:szCs w:val="16"/>
        </w:rPr>
        <w:footnoteRef/>
      </w:r>
      <w:r w:rsidRPr="00372003">
        <w:rPr>
          <w:rFonts w:cs="Arial"/>
          <w:sz w:val="16"/>
          <w:szCs w:val="16"/>
        </w:rPr>
        <w:t xml:space="preserve"> </w:t>
      </w:r>
      <w:r w:rsidRPr="00372003">
        <w:rPr>
          <w:rFonts w:eastAsia="Calibri" w:cs="Arial"/>
          <w:sz w:val="16"/>
          <w:szCs w:val="16"/>
          <w:lang w:eastAsia="en-US"/>
        </w:rPr>
        <w:t>Ibidem.</w:t>
      </w:r>
    </w:p>
  </w:footnote>
  <w:footnote w:id="16">
    <w:p w:rsidR="00142D07" w:rsidRPr="00372003" w:rsidRDefault="00142D07" w:rsidP="004C4368">
      <w:pPr>
        <w:autoSpaceDE w:val="0"/>
        <w:autoSpaceDN w:val="0"/>
        <w:adjustRightInd w:val="0"/>
        <w:spacing w:line="240" w:lineRule="auto"/>
        <w:rPr>
          <w:rFonts w:eastAsia="Calibri" w:cs="Arial"/>
          <w:sz w:val="16"/>
          <w:szCs w:val="16"/>
          <w:lang w:eastAsia="en-US"/>
        </w:rPr>
      </w:pPr>
      <w:r w:rsidRPr="00372003">
        <w:rPr>
          <w:rStyle w:val="Odwoanieprzypisudolnego"/>
          <w:rFonts w:cs="Arial"/>
          <w:sz w:val="16"/>
          <w:szCs w:val="16"/>
        </w:rPr>
        <w:footnoteRef/>
      </w:r>
      <w:r w:rsidRPr="00372003">
        <w:rPr>
          <w:rFonts w:cs="Arial"/>
          <w:sz w:val="16"/>
          <w:szCs w:val="16"/>
        </w:rPr>
        <w:t xml:space="preserve"> </w:t>
      </w:r>
      <w:r w:rsidRPr="00372003">
        <w:rPr>
          <w:rFonts w:eastAsia="Calibri" w:cs="Arial"/>
          <w:sz w:val="16"/>
          <w:szCs w:val="16"/>
          <w:lang w:eastAsia="en-US"/>
        </w:rPr>
        <w:t>Projektując program trener nie zna stylów uczenia się preferowanych przez uczestników szkolenia. Optymalnym rozwiązaniem będzie zatem uwzględnienie wszystkich stylów przynajmniej w krótkich okresach czasu, aby program był atrakcyjny i przydatny dla wszystkich.</w:t>
      </w:r>
    </w:p>
    <w:p w:rsidR="00142D07" w:rsidRPr="00372003" w:rsidRDefault="00142D07" w:rsidP="004C4368">
      <w:pPr>
        <w:pStyle w:val="Tekstprzypisudolnego"/>
        <w:rPr>
          <w:rFonts w:ascii="Arial" w:hAnsi="Arial" w:cs="Arial"/>
          <w:sz w:val="16"/>
          <w:szCs w:val="16"/>
        </w:rPr>
      </w:pPr>
    </w:p>
  </w:footnote>
  <w:footnote w:id="17">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Za: Rzędowska A., Rzędowski J., (2009, s. 20). </w:t>
      </w:r>
    </w:p>
  </w:footnote>
  <w:footnote w:id="18">
    <w:p w:rsidR="00142D07" w:rsidRPr="00372003" w:rsidRDefault="00142D07" w:rsidP="00280DCD">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Przytoczone przykłady pochodzą z książki Agaty i Jerzego Rzędowskich pt. „Mówca doskonały”.</w:t>
      </w:r>
    </w:p>
  </w:footnote>
  <w:footnote w:id="19">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Przykład pochodzi z bloga Joanny Wrycz-Biekier, za: http://poradnikpisania.pl/metody-pisarskie-2/trzy-male-slowa-ktore-robia-wielka-roznice/, (dostęp z dnia: 11.01.2015 r.).</w:t>
      </w:r>
    </w:p>
  </w:footnote>
  <w:footnote w:id="20">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„Mowa windowa” – krótka mowa do Twojego sukcesu, historia trwająca nie więcej niż 20-30 sekund (tyle ile trwa przejechanie się windą).</w:t>
      </w:r>
    </w:p>
  </w:footnote>
  <w:footnote w:id="21">
    <w:p w:rsidR="00142D07" w:rsidRPr="00372003" w:rsidRDefault="00142D07">
      <w:pPr>
        <w:pStyle w:val="Tekstprzypisudolnego"/>
        <w:rPr>
          <w:rFonts w:ascii="Arial" w:hAnsi="Arial" w:cs="Arial"/>
          <w:sz w:val="16"/>
          <w:szCs w:val="16"/>
        </w:rPr>
      </w:pPr>
      <w:r w:rsidRPr="00372003">
        <w:rPr>
          <w:rStyle w:val="Odwoanieprzypisudolnego"/>
          <w:rFonts w:ascii="Arial" w:hAnsi="Arial" w:cs="Arial"/>
          <w:sz w:val="16"/>
          <w:szCs w:val="16"/>
        </w:rPr>
        <w:footnoteRef/>
      </w:r>
      <w:r w:rsidRPr="00372003">
        <w:rPr>
          <w:rFonts w:ascii="Arial" w:hAnsi="Arial" w:cs="Arial"/>
          <w:sz w:val="16"/>
          <w:szCs w:val="16"/>
        </w:rPr>
        <w:t xml:space="preserve"> Antyreklama, reklama negatywna.</w:t>
      </w:r>
    </w:p>
  </w:footnote>
  <w:footnote w:id="22">
    <w:p w:rsidR="00142D07" w:rsidRPr="00372003" w:rsidRDefault="00142D07" w:rsidP="00602122">
      <w:pPr>
        <w:rPr>
          <w:rFonts w:eastAsia="Calibri" w:cs="Arial"/>
          <w:sz w:val="16"/>
          <w:szCs w:val="16"/>
          <w:lang w:eastAsia="en-US"/>
        </w:rPr>
      </w:pPr>
      <w:r w:rsidRPr="00372003">
        <w:rPr>
          <w:rStyle w:val="Odwoanieprzypisudolnego"/>
          <w:rFonts w:cs="Arial"/>
          <w:sz w:val="16"/>
          <w:szCs w:val="16"/>
        </w:rPr>
        <w:footnoteRef/>
      </w:r>
      <w:r w:rsidRPr="00372003">
        <w:rPr>
          <w:rFonts w:cs="Arial"/>
          <w:sz w:val="16"/>
          <w:szCs w:val="16"/>
        </w:rPr>
        <w:t xml:space="preserve"> </w:t>
      </w:r>
      <w:r w:rsidRPr="00372003">
        <w:rPr>
          <w:rFonts w:eastAsia="Calibri" w:cs="Arial"/>
          <w:sz w:val="16"/>
          <w:szCs w:val="16"/>
          <w:lang w:eastAsia="en-US"/>
        </w:rPr>
        <w:t>Opracowane na podstawie materiału szkoleniowego Tomasza Skoniecznego.</w:t>
      </w:r>
    </w:p>
    <w:p w:rsidR="00142D07" w:rsidRPr="00372003" w:rsidRDefault="00142D07">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07" w:rsidRPr="001545AA" w:rsidRDefault="00142D07" w:rsidP="001545AA">
    <w:pPr>
      <w:pStyle w:val="Nagwek"/>
      <w:pBdr>
        <w:bottom w:val="single" w:sz="12" w:space="1" w:color="auto"/>
      </w:pBdr>
      <w:jc w:val="center"/>
      <w:rPr>
        <w:rFonts w:cs="Arial"/>
        <w:sz w:val="16"/>
        <w:szCs w:val="16"/>
      </w:rPr>
    </w:pPr>
    <w:r>
      <w:rPr>
        <w:rFonts w:cs="Arial"/>
        <w:sz w:val="16"/>
        <w:szCs w:val="16"/>
      </w:rPr>
      <w:t xml:space="preserve">Zimowa Akademia SORE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D07" w:rsidRPr="007133B7" w:rsidRDefault="00142D07" w:rsidP="00093A51">
    <w:pPr>
      <w:pStyle w:val="Nagwek"/>
      <w:jc w:val="center"/>
      <w:rPr>
        <w:rFonts w:cs="Arial"/>
        <w:noProof/>
        <w:szCs w:val="18"/>
      </w:rPr>
    </w:pPr>
    <w:r w:rsidRPr="00093A51">
      <w:rPr>
        <w:rFonts w:cs="Arial"/>
        <w:noProof/>
        <w:szCs w:val="18"/>
      </w:rPr>
      <w:drawing>
        <wp:inline distT="0" distB="0" distL="0" distR="0">
          <wp:extent cx="4191000" cy="381000"/>
          <wp:effectExtent l="0" t="0" r="0" b="0"/>
          <wp:docPr id="6" name="Obraz 1" descr="projekty_ma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y_mal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381000"/>
                  </a:xfrm>
                  <a:prstGeom prst="rect">
                    <a:avLst/>
                  </a:prstGeom>
                  <a:noFill/>
                  <a:ln>
                    <a:noFill/>
                  </a:ln>
                </pic:spPr>
              </pic:pic>
            </a:graphicData>
          </a:graphic>
        </wp:inline>
      </w:drawing>
    </w:r>
  </w:p>
  <w:p w:rsidR="00142D07" w:rsidRPr="00A13712" w:rsidRDefault="00142D07" w:rsidP="00A13712">
    <w:pPr>
      <w:spacing w:line="300" w:lineRule="atLeast"/>
      <w:jc w:val="center"/>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B7"/>
    <w:multiLevelType w:val="hybridMultilevel"/>
    <w:tmpl w:val="FB1E390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F1398"/>
    <w:multiLevelType w:val="hybridMultilevel"/>
    <w:tmpl w:val="69DA3C4E"/>
    <w:lvl w:ilvl="0" w:tplc="1C821C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F41736"/>
    <w:multiLevelType w:val="hybridMultilevel"/>
    <w:tmpl w:val="3FC61296"/>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A65179"/>
    <w:multiLevelType w:val="multilevel"/>
    <w:tmpl w:val="7196298C"/>
    <w:lvl w:ilvl="0">
      <w:start w:val="1"/>
      <w:numFmt w:val="decimal"/>
      <w:lvlText w:val="%1."/>
      <w:lvlJc w:val="left"/>
      <w:pPr>
        <w:ind w:left="644" w:hanging="360"/>
      </w:pPr>
      <w:rPr>
        <w:color w:val="000000" w:themeColor="text1"/>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AE65EA"/>
    <w:multiLevelType w:val="hybridMultilevel"/>
    <w:tmpl w:val="FC2252C4"/>
    <w:lvl w:ilvl="0" w:tplc="1BE0CAAA">
      <w:start w:val="1"/>
      <w:numFmt w:val="bullet"/>
      <w:lvlText w:val=""/>
      <w:lvlJc w:val="left"/>
      <w:pPr>
        <w:ind w:left="1080" w:hanging="360"/>
      </w:pPr>
      <w:rPr>
        <w:rFonts w:ascii="Symbol" w:hAnsi="Symbol"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6E82DFD"/>
    <w:multiLevelType w:val="hybridMultilevel"/>
    <w:tmpl w:val="B2BC4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E6936"/>
    <w:multiLevelType w:val="hybridMultilevel"/>
    <w:tmpl w:val="1602983E"/>
    <w:lvl w:ilvl="0" w:tplc="ED742734">
      <w:numFmt w:val="bullet"/>
      <w:lvlText w:val="•"/>
      <w:lvlJc w:val="left"/>
      <w:pPr>
        <w:ind w:left="720" w:hanging="360"/>
      </w:pPr>
      <w:rPr>
        <w:rFonts w:ascii="Arial" w:eastAsia="Times New Roman" w:hAnsi="Arial" w:cs="Arial" w:hint="default"/>
      </w:rPr>
    </w:lvl>
    <w:lvl w:ilvl="1" w:tplc="ED742734">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4D4FAE"/>
    <w:multiLevelType w:val="hybridMultilevel"/>
    <w:tmpl w:val="2E6AE90C"/>
    <w:lvl w:ilvl="0" w:tplc="1BE0CAA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A22F90"/>
    <w:multiLevelType w:val="hybridMultilevel"/>
    <w:tmpl w:val="6FD4991A"/>
    <w:lvl w:ilvl="0" w:tplc="0EC4C3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A81549"/>
    <w:multiLevelType w:val="hybridMultilevel"/>
    <w:tmpl w:val="A98CFCAA"/>
    <w:lvl w:ilvl="0" w:tplc="1BE0CA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9F40431"/>
    <w:multiLevelType w:val="hybridMultilevel"/>
    <w:tmpl w:val="F774D9DE"/>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1">
    <w:nsid w:val="0A0108DF"/>
    <w:multiLevelType w:val="hybridMultilevel"/>
    <w:tmpl w:val="07D6E4B2"/>
    <w:lvl w:ilvl="0" w:tplc="A6581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A66D3D"/>
    <w:multiLevelType w:val="hybridMultilevel"/>
    <w:tmpl w:val="013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4177F"/>
    <w:multiLevelType w:val="hybridMultilevel"/>
    <w:tmpl w:val="25E2ACC4"/>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D03321"/>
    <w:multiLevelType w:val="hybridMultilevel"/>
    <w:tmpl w:val="6270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2A18A4"/>
    <w:multiLevelType w:val="hybridMultilevel"/>
    <w:tmpl w:val="2726515A"/>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8508B0"/>
    <w:multiLevelType w:val="hybridMultilevel"/>
    <w:tmpl w:val="DE58600A"/>
    <w:lvl w:ilvl="0" w:tplc="A6581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45707F"/>
    <w:multiLevelType w:val="hybridMultilevel"/>
    <w:tmpl w:val="07209DBE"/>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7607E0B"/>
    <w:multiLevelType w:val="hybridMultilevel"/>
    <w:tmpl w:val="87508938"/>
    <w:lvl w:ilvl="0" w:tplc="1BE0CAAA">
      <w:start w:val="1"/>
      <w:numFmt w:val="bullet"/>
      <w:lvlText w:val=""/>
      <w:lvlJc w:val="left"/>
      <w:pPr>
        <w:ind w:left="1440" w:hanging="360"/>
      </w:pPr>
      <w:rPr>
        <w:rFonts w:ascii="Symbol" w:hAnsi="Symbol"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8051F1E"/>
    <w:multiLevelType w:val="multilevel"/>
    <w:tmpl w:val="F5AA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9DE1493"/>
    <w:multiLevelType w:val="hybridMultilevel"/>
    <w:tmpl w:val="E9AE6892"/>
    <w:lvl w:ilvl="0" w:tplc="1BE0CAA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A8C2F3C"/>
    <w:multiLevelType w:val="hybridMultilevel"/>
    <w:tmpl w:val="A3DCB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5B1F30"/>
    <w:multiLevelType w:val="hybridMultilevel"/>
    <w:tmpl w:val="A82E555C"/>
    <w:lvl w:ilvl="0" w:tplc="A6581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C5358D"/>
    <w:multiLevelType w:val="hybridMultilevel"/>
    <w:tmpl w:val="6FB60598"/>
    <w:lvl w:ilvl="0" w:tplc="1BE0CAAA">
      <w:start w:val="1"/>
      <w:numFmt w:val="bullet"/>
      <w:lvlText w:val=""/>
      <w:lvlJc w:val="left"/>
      <w:pPr>
        <w:ind w:left="1440" w:hanging="360"/>
      </w:pPr>
      <w:rPr>
        <w:rFonts w:ascii="Symbol" w:hAnsi="Symbol"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1FBA5343"/>
    <w:multiLevelType w:val="hybridMultilevel"/>
    <w:tmpl w:val="FBB02E6E"/>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150CB0"/>
    <w:multiLevelType w:val="hybridMultilevel"/>
    <w:tmpl w:val="C6343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2E30E3A"/>
    <w:multiLevelType w:val="multilevel"/>
    <w:tmpl w:val="03285C8A"/>
    <w:lvl w:ilvl="0">
      <w:start w:val="1"/>
      <w:numFmt w:val="decimal"/>
      <w:lvlText w:val="%1."/>
      <w:lvlJc w:val="left"/>
      <w:pPr>
        <w:ind w:left="885" w:hanging="885"/>
      </w:pPr>
      <w:rPr>
        <w:rFonts w:ascii="Arial" w:eastAsia="Times New Roman" w:hAnsi="Arial" w:cs="Arial" w:hint="default"/>
        <w:b/>
        <w:color w:val="0000FF"/>
        <w:u w:val="single"/>
      </w:rPr>
    </w:lvl>
    <w:lvl w:ilvl="1">
      <w:start w:val="1"/>
      <w:numFmt w:val="decimal"/>
      <w:lvlText w:val="%1.%2."/>
      <w:lvlJc w:val="left"/>
      <w:pPr>
        <w:ind w:left="885" w:hanging="885"/>
      </w:pPr>
      <w:rPr>
        <w:rFonts w:ascii="Arial" w:eastAsia="Times New Roman" w:hAnsi="Arial" w:cs="Arial" w:hint="default"/>
        <w:b/>
        <w:color w:val="0000FF"/>
        <w:u w:val="single"/>
      </w:rPr>
    </w:lvl>
    <w:lvl w:ilvl="2">
      <w:start w:val="1"/>
      <w:numFmt w:val="decimal"/>
      <w:lvlText w:val="%1.%2.%3."/>
      <w:lvlJc w:val="left"/>
      <w:pPr>
        <w:ind w:left="885" w:hanging="885"/>
      </w:pPr>
      <w:rPr>
        <w:rFonts w:ascii="Arial" w:eastAsia="Times New Roman" w:hAnsi="Arial" w:cs="Arial" w:hint="default"/>
        <w:b/>
        <w:color w:val="0000FF"/>
        <w:u w:val="single"/>
      </w:rPr>
    </w:lvl>
    <w:lvl w:ilvl="3">
      <w:start w:val="1"/>
      <w:numFmt w:val="decimal"/>
      <w:lvlText w:val="%1.%2.%3.%4."/>
      <w:lvlJc w:val="left"/>
      <w:pPr>
        <w:ind w:left="885" w:hanging="885"/>
      </w:pPr>
      <w:rPr>
        <w:rFonts w:ascii="Arial" w:eastAsia="Times New Roman" w:hAnsi="Arial" w:cs="Arial" w:hint="default"/>
        <w:b/>
        <w:color w:val="0000FF"/>
        <w:u w:val="single"/>
      </w:rPr>
    </w:lvl>
    <w:lvl w:ilvl="4">
      <w:start w:val="1"/>
      <w:numFmt w:val="decimal"/>
      <w:lvlText w:val="%1.%2.%3.%4.%5."/>
      <w:lvlJc w:val="left"/>
      <w:pPr>
        <w:ind w:left="1080" w:hanging="1080"/>
      </w:pPr>
      <w:rPr>
        <w:rFonts w:ascii="Arial" w:eastAsia="Times New Roman" w:hAnsi="Arial" w:cs="Arial" w:hint="default"/>
        <w:b/>
        <w:color w:val="0000FF"/>
        <w:u w:val="single"/>
      </w:rPr>
    </w:lvl>
    <w:lvl w:ilvl="5">
      <w:start w:val="1"/>
      <w:numFmt w:val="decimal"/>
      <w:lvlText w:val="%1.%2.%3.%4.%5.%6."/>
      <w:lvlJc w:val="left"/>
      <w:pPr>
        <w:ind w:left="1080" w:hanging="1080"/>
      </w:pPr>
      <w:rPr>
        <w:rFonts w:ascii="Arial" w:eastAsia="Times New Roman" w:hAnsi="Arial" w:cs="Arial" w:hint="default"/>
        <w:b/>
        <w:color w:val="0000FF"/>
        <w:u w:val="single"/>
      </w:rPr>
    </w:lvl>
    <w:lvl w:ilvl="6">
      <w:start w:val="1"/>
      <w:numFmt w:val="decimal"/>
      <w:lvlText w:val="%1.%2.%3.%4.%5.%6.%7."/>
      <w:lvlJc w:val="left"/>
      <w:pPr>
        <w:ind w:left="1080" w:hanging="1080"/>
      </w:pPr>
      <w:rPr>
        <w:rFonts w:ascii="Arial" w:eastAsia="Times New Roman" w:hAnsi="Arial" w:cs="Arial" w:hint="default"/>
        <w:b/>
        <w:color w:val="0000FF"/>
        <w:u w:val="single"/>
      </w:rPr>
    </w:lvl>
    <w:lvl w:ilvl="7">
      <w:start w:val="1"/>
      <w:numFmt w:val="decimal"/>
      <w:lvlText w:val="%1.%2.%3.%4.%5.%6.%7.%8."/>
      <w:lvlJc w:val="left"/>
      <w:pPr>
        <w:ind w:left="1440" w:hanging="1440"/>
      </w:pPr>
      <w:rPr>
        <w:rFonts w:ascii="Arial" w:eastAsia="Times New Roman" w:hAnsi="Arial" w:cs="Arial" w:hint="default"/>
        <w:b/>
        <w:color w:val="0000FF"/>
        <w:u w:val="single"/>
      </w:rPr>
    </w:lvl>
    <w:lvl w:ilvl="8">
      <w:start w:val="1"/>
      <w:numFmt w:val="decimal"/>
      <w:lvlText w:val="%1.%2.%3.%4.%5.%6.%7.%8.%9."/>
      <w:lvlJc w:val="left"/>
      <w:pPr>
        <w:ind w:left="1440" w:hanging="1440"/>
      </w:pPr>
      <w:rPr>
        <w:rFonts w:ascii="Arial" w:eastAsia="Times New Roman" w:hAnsi="Arial" w:cs="Arial" w:hint="default"/>
        <w:b/>
        <w:color w:val="0000FF"/>
        <w:u w:val="single"/>
      </w:rPr>
    </w:lvl>
  </w:abstractNum>
  <w:abstractNum w:abstractNumId="27">
    <w:nsid w:val="239712DF"/>
    <w:multiLevelType w:val="hybridMultilevel"/>
    <w:tmpl w:val="5F7205EA"/>
    <w:lvl w:ilvl="0" w:tplc="A6581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2D7CD5"/>
    <w:multiLevelType w:val="hybridMultilevel"/>
    <w:tmpl w:val="A7BECE0A"/>
    <w:lvl w:ilvl="0" w:tplc="1BE0CAA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4A874E7"/>
    <w:multiLevelType w:val="hybridMultilevel"/>
    <w:tmpl w:val="3476E64C"/>
    <w:lvl w:ilvl="0" w:tplc="A6581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E4628E"/>
    <w:multiLevelType w:val="hybridMultilevel"/>
    <w:tmpl w:val="51A46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5E909BE"/>
    <w:multiLevelType w:val="hybridMultilevel"/>
    <w:tmpl w:val="D33C3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629352C"/>
    <w:multiLevelType w:val="hybridMultilevel"/>
    <w:tmpl w:val="09E29ECC"/>
    <w:lvl w:ilvl="0" w:tplc="1BE0CAAA">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nsid w:val="269F57EF"/>
    <w:multiLevelType w:val="hybridMultilevel"/>
    <w:tmpl w:val="627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5D5597"/>
    <w:multiLevelType w:val="hybridMultilevel"/>
    <w:tmpl w:val="9180483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7BA4E59"/>
    <w:multiLevelType w:val="hybridMultilevel"/>
    <w:tmpl w:val="DA4AD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B01DB3"/>
    <w:multiLevelType w:val="hybridMultilevel"/>
    <w:tmpl w:val="2B5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C13828"/>
    <w:multiLevelType w:val="hybridMultilevel"/>
    <w:tmpl w:val="3B50F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FB50D8"/>
    <w:multiLevelType w:val="hybridMultilevel"/>
    <w:tmpl w:val="58E0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056064"/>
    <w:multiLevelType w:val="hybridMultilevel"/>
    <w:tmpl w:val="5B1CBD56"/>
    <w:lvl w:ilvl="0" w:tplc="ED742734">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295A26FA"/>
    <w:multiLevelType w:val="hybridMultilevel"/>
    <w:tmpl w:val="622A6062"/>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AC63089"/>
    <w:multiLevelType w:val="hybridMultilevel"/>
    <w:tmpl w:val="8112F5C6"/>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B32514D"/>
    <w:multiLevelType w:val="hybridMultilevel"/>
    <w:tmpl w:val="89200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C6E3704"/>
    <w:multiLevelType w:val="hybridMultilevel"/>
    <w:tmpl w:val="BCF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072002"/>
    <w:multiLevelType w:val="hybridMultilevel"/>
    <w:tmpl w:val="556EB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E1F174A"/>
    <w:multiLevelType w:val="hybridMultilevel"/>
    <w:tmpl w:val="486EF3FA"/>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E773EAA"/>
    <w:multiLevelType w:val="hybridMultilevel"/>
    <w:tmpl w:val="60A03540"/>
    <w:lvl w:ilvl="0" w:tplc="ED74273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FC00F5B"/>
    <w:multiLevelType w:val="hybridMultilevel"/>
    <w:tmpl w:val="8B269878"/>
    <w:lvl w:ilvl="0" w:tplc="1BE0CA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2FEA5268"/>
    <w:multiLevelType w:val="hybridMultilevel"/>
    <w:tmpl w:val="3D703C62"/>
    <w:lvl w:ilvl="0" w:tplc="1BE0CAA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0A325D2"/>
    <w:multiLevelType w:val="hybridMultilevel"/>
    <w:tmpl w:val="25CA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581576"/>
    <w:multiLevelType w:val="hybridMultilevel"/>
    <w:tmpl w:val="8A8479F6"/>
    <w:lvl w:ilvl="0" w:tplc="51DA716C">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BC7F99"/>
    <w:multiLevelType w:val="hybridMultilevel"/>
    <w:tmpl w:val="D0C8FD54"/>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82D437C"/>
    <w:multiLevelType w:val="hybridMultilevel"/>
    <w:tmpl w:val="47D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84907FA"/>
    <w:multiLevelType w:val="hybridMultilevel"/>
    <w:tmpl w:val="53E8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96F1088"/>
    <w:multiLevelType w:val="hybridMultilevel"/>
    <w:tmpl w:val="B978AF50"/>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C0F49B0"/>
    <w:multiLevelType w:val="hybridMultilevel"/>
    <w:tmpl w:val="5AF01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EF59D9"/>
    <w:multiLevelType w:val="hybridMultilevel"/>
    <w:tmpl w:val="39EC6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42722C"/>
    <w:multiLevelType w:val="hybridMultilevel"/>
    <w:tmpl w:val="8DE62E10"/>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A268F7"/>
    <w:multiLevelType w:val="hybridMultilevel"/>
    <w:tmpl w:val="BF4EC398"/>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D176FC"/>
    <w:multiLevelType w:val="hybridMultilevel"/>
    <w:tmpl w:val="3126C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DA6D12"/>
    <w:multiLevelType w:val="hybridMultilevel"/>
    <w:tmpl w:val="1DF6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66606A8"/>
    <w:multiLevelType w:val="hybridMultilevel"/>
    <w:tmpl w:val="0DC23E58"/>
    <w:lvl w:ilvl="0" w:tplc="1BE0CA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467A7E29"/>
    <w:multiLevelType w:val="hybridMultilevel"/>
    <w:tmpl w:val="882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2D5A1F"/>
    <w:multiLevelType w:val="hybridMultilevel"/>
    <w:tmpl w:val="5ADC03A8"/>
    <w:lvl w:ilvl="0" w:tplc="ED742734">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47694A96"/>
    <w:multiLevelType w:val="hybridMultilevel"/>
    <w:tmpl w:val="36967BB0"/>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8360ECD"/>
    <w:multiLevelType w:val="hybridMultilevel"/>
    <w:tmpl w:val="34EA4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97B3A8E"/>
    <w:multiLevelType w:val="hybridMultilevel"/>
    <w:tmpl w:val="8CA2B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97D15F1"/>
    <w:multiLevelType w:val="hybridMultilevel"/>
    <w:tmpl w:val="F2F2C7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CF23595"/>
    <w:multiLevelType w:val="hybridMultilevel"/>
    <w:tmpl w:val="E82A5106"/>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D5D30CB"/>
    <w:multiLevelType w:val="hybridMultilevel"/>
    <w:tmpl w:val="31029BDE"/>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EF00F0E"/>
    <w:multiLevelType w:val="hybridMultilevel"/>
    <w:tmpl w:val="7CF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5C38DC"/>
    <w:multiLevelType w:val="hybridMultilevel"/>
    <w:tmpl w:val="5F662D80"/>
    <w:lvl w:ilvl="0" w:tplc="A65819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51021C"/>
    <w:multiLevelType w:val="hybridMultilevel"/>
    <w:tmpl w:val="1AB601D8"/>
    <w:lvl w:ilvl="0" w:tplc="20444640">
      <w:start w:val="1"/>
      <w:numFmt w:val="decimal"/>
      <w:lvlText w:val="%1."/>
      <w:lvlJc w:val="left"/>
      <w:pPr>
        <w:ind w:left="720" w:hanging="360"/>
      </w:pPr>
    </w:lvl>
    <w:lvl w:ilvl="1" w:tplc="648485BE">
      <w:start w:val="1"/>
      <w:numFmt w:val="lowerLetter"/>
      <w:lvlText w:val="%2."/>
      <w:lvlJc w:val="left"/>
      <w:pPr>
        <w:ind w:left="1440" w:hanging="360"/>
      </w:pPr>
    </w:lvl>
    <w:lvl w:ilvl="2" w:tplc="42BC8222">
      <w:start w:val="1"/>
      <w:numFmt w:val="lowerRoman"/>
      <w:lvlText w:val="%3."/>
      <w:lvlJc w:val="right"/>
      <w:pPr>
        <w:ind w:left="2160" w:hanging="180"/>
      </w:pPr>
    </w:lvl>
    <w:lvl w:ilvl="3" w:tplc="CAD4A504">
      <w:start w:val="1"/>
      <w:numFmt w:val="decimal"/>
      <w:lvlText w:val="%4."/>
      <w:lvlJc w:val="left"/>
      <w:pPr>
        <w:ind w:left="2880" w:hanging="360"/>
      </w:pPr>
    </w:lvl>
    <w:lvl w:ilvl="4" w:tplc="2EF60FFE">
      <w:start w:val="1"/>
      <w:numFmt w:val="lowerLetter"/>
      <w:lvlText w:val="%5."/>
      <w:lvlJc w:val="left"/>
      <w:pPr>
        <w:ind w:left="3600" w:hanging="360"/>
      </w:pPr>
    </w:lvl>
    <w:lvl w:ilvl="5" w:tplc="E08A948E">
      <w:start w:val="1"/>
      <w:numFmt w:val="lowerRoman"/>
      <w:lvlText w:val="%6."/>
      <w:lvlJc w:val="right"/>
      <w:pPr>
        <w:ind w:left="4320" w:hanging="180"/>
      </w:pPr>
    </w:lvl>
    <w:lvl w:ilvl="6" w:tplc="AC6E7184">
      <w:start w:val="1"/>
      <w:numFmt w:val="decimal"/>
      <w:lvlText w:val="%7."/>
      <w:lvlJc w:val="left"/>
      <w:pPr>
        <w:ind w:left="5040" w:hanging="360"/>
      </w:pPr>
    </w:lvl>
    <w:lvl w:ilvl="7" w:tplc="706C7276">
      <w:start w:val="1"/>
      <w:numFmt w:val="lowerLetter"/>
      <w:lvlText w:val="%8."/>
      <w:lvlJc w:val="left"/>
      <w:pPr>
        <w:ind w:left="5760" w:hanging="360"/>
      </w:pPr>
    </w:lvl>
    <w:lvl w:ilvl="8" w:tplc="9A0C3C2A">
      <w:start w:val="1"/>
      <w:numFmt w:val="lowerRoman"/>
      <w:lvlText w:val="%9."/>
      <w:lvlJc w:val="right"/>
      <w:pPr>
        <w:ind w:left="6480" w:hanging="180"/>
      </w:pPr>
    </w:lvl>
  </w:abstractNum>
  <w:abstractNum w:abstractNumId="73">
    <w:nsid w:val="50AC2C78"/>
    <w:multiLevelType w:val="hybridMultilevel"/>
    <w:tmpl w:val="64EAFA96"/>
    <w:lvl w:ilvl="0" w:tplc="1BE0CAA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4">
    <w:nsid w:val="50B033BD"/>
    <w:multiLevelType w:val="hybridMultilevel"/>
    <w:tmpl w:val="09929A02"/>
    <w:lvl w:ilvl="0" w:tplc="B7FA839E">
      <w:start w:val="1"/>
      <w:numFmt w:val="decimal"/>
      <w:lvlText w:val="%1."/>
      <w:lvlJc w:val="left"/>
      <w:pPr>
        <w:ind w:left="720" w:hanging="360"/>
      </w:pPr>
    </w:lvl>
    <w:lvl w:ilvl="1" w:tplc="ED36B55E">
      <w:start w:val="1"/>
      <w:numFmt w:val="lowerLetter"/>
      <w:lvlText w:val="%2."/>
      <w:lvlJc w:val="left"/>
      <w:pPr>
        <w:ind w:left="1440" w:hanging="360"/>
      </w:pPr>
    </w:lvl>
    <w:lvl w:ilvl="2" w:tplc="8E140E20">
      <w:start w:val="1"/>
      <w:numFmt w:val="lowerRoman"/>
      <w:lvlText w:val="%3."/>
      <w:lvlJc w:val="right"/>
      <w:pPr>
        <w:ind w:left="2160" w:hanging="180"/>
      </w:pPr>
    </w:lvl>
    <w:lvl w:ilvl="3" w:tplc="4D4CC4C8">
      <w:start w:val="1"/>
      <w:numFmt w:val="decimal"/>
      <w:lvlText w:val="%4."/>
      <w:lvlJc w:val="left"/>
      <w:pPr>
        <w:ind w:left="2880" w:hanging="360"/>
      </w:pPr>
    </w:lvl>
    <w:lvl w:ilvl="4" w:tplc="C94AA0CA">
      <w:start w:val="1"/>
      <w:numFmt w:val="lowerLetter"/>
      <w:lvlText w:val="%5."/>
      <w:lvlJc w:val="left"/>
      <w:pPr>
        <w:ind w:left="3600" w:hanging="360"/>
      </w:pPr>
    </w:lvl>
    <w:lvl w:ilvl="5" w:tplc="18562302">
      <w:start w:val="1"/>
      <w:numFmt w:val="lowerRoman"/>
      <w:lvlText w:val="%6."/>
      <w:lvlJc w:val="right"/>
      <w:pPr>
        <w:ind w:left="4320" w:hanging="180"/>
      </w:pPr>
    </w:lvl>
    <w:lvl w:ilvl="6" w:tplc="44EC7A68">
      <w:start w:val="1"/>
      <w:numFmt w:val="decimal"/>
      <w:lvlText w:val="%7."/>
      <w:lvlJc w:val="left"/>
      <w:pPr>
        <w:ind w:left="5040" w:hanging="360"/>
      </w:pPr>
    </w:lvl>
    <w:lvl w:ilvl="7" w:tplc="5C2A2486">
      <w:start w:val="1"/>
      <w:numFmt w:val="lowerLetter"/>
      <w:lvlText w:val="%8."/>
      <w:lvlJc w:val="left"/>
      <w:pPr>
        <w:ind w:left="5760" w:hanging="360"/>
      </w:pPr>
    </w:lvl>
    <w:lvl w:ilvl="8" w:tplc="97562B04">
      <w:start w:val="1"/>
      <w:numFmt w:val="lowerRoman"/>
      <w:lvlText w:val="%9."/>
      <w:lvlJc w:val="right"/>
      <w:pPr>
        <w:ind w:left="6480" w:hanging="180"/>
      </w:pPr>
    </w:lvl>
  </w:abstractNum>
  <w:abstractNum w:abstractNumId="75">
    <w:nsid w:val="52280CC1"/>
    <w:multiLevelType w:val="hybridMultilevel"/>
    <w:tmpl w:val="3536C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2DE6622"/>
    <w:multiLevelType w:val="hybridMultilevel"/>
    <w:tmpl w:val="DC08BD1C"/>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3077919"/>
    <w:multiLevelType w:val="hybridMultilevel"/>
    <w:tmpl w:val="169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34964DE"/>
    <w:multiLevelType w:val="hybridMultilevel"/>
    <w:tmpl w:val="BD98F3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534B194D"/>
    <w:multiLevelType w:val="hybridMultilevel"/>
    <w:tmpl w:val="CC8A8A08"/>
    <w:lvl w:ilvl="0" w:tplc="1BE0CAA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4201159"/>
    <w:multiLevelType w:val="hybridMultilevel"/>
    <w:tmpl w:val="5AF2754C"/>
    <w:lvl w:ilvl="0" w:tplc="63288D36">
      <w:start w:val="6"/>
      <w:numFmt w:val="decimal"/>
      <w:lvlText w:val="%1."/>
      <w:lvlJc w:val="left"/>
      <w:pPr>
        <w:ind w:left="720" w:hanging="360"/>
      </w:pPr>
    </w:lvl>
    <w:lvl w:ilvl="1" w:tplc="FACCF5E2">
      <w:start w:val="1"/>
      <w:numFmt w:val="lowerLetter"/>
      <w:lvlText w:val="%2."/>
      <w:lvlJc w:val="left"/>
      <w:pPr>
        <w:ind w:left="1440" w:hanging="360"/>
      </w:pPr>
    </w:lvl>
    <w:lvl w:ilvl="2" w:tplc="988CD88E">
      <w:start w:val="1"/>
      <w:numFmt w:val="lowerRoman"/>
      <w:lvlText w:val="%3."/>
      <w:lvlJc w:val="right"/>
      <w:pPr>
        <w:ind w:left="2160" w:hanging="180"/>
      </w:pPr>
    </w:lvl>
    <w:lvl w:ilvl="3" w:tplc="4F68A382">
      <w:start w:val="1"/>
      <w:numFmt w:val="decimal"/>
      <w:lvlText w:val="%4."/>
      <w:lvlJc w:val="left"/>
      <w:pPr>
        <w:ind w:left="2880" w:hanging="360"/>
      </w:pPr>
    </w:lvl>
    <w:lvl w:ilvl="4" w:tplc="3B825BD4">
      <w:start w:val="1"/>
      <w:numFmt w:val="lowerLetter"/>
      <w:lvlText w:val="%5."/>
      <w:lvlJc w:val="left"/>
      <w:pPr>
        <w:ind w:left="3600" w:hanging="360"/>
      </w:pPr>
    </w:lvl>
    <w:lvl w:ilvl="5" w:tplc="41E8B82C">
      <w:start w:val="1"/>
      <w:numFmt w:val="lowerRoman"/>
      <w:lvlText w:val="%6."/>
      <w:lvlJc w:val="right"/>
      <w:pPr>
        <w:ind w:left="4320" w:hanging="180"/>
      </w:pPr>
    </w:lvl>
    <w:lvl w:ilvl="6" w:tplc="12D82B26">
      <w:start w:val="1"/>
      <w:numFmt w:val="decimal"/>
      <w:lvlText w:val="%7."/>
      <w:lvlJc w:val="left"/>
      <w:pPr>
        <w:ind w:left="5040" w:hanging="360"/>
      </w:pPr>
    </w:lvl>
    <w:lvl w:ilvl="7" w:tplc="A39AC364">
      <w:start w:val="1"/>
      <w:numFmt w:val="lowerLetter"/>
      <w:lvlText w:val="%8."/>
      <w:lvlJc w:val="left"/>
      <w:pPr>
        <w:ind w:left="5760" w:hanging="360"/>
      </w:pPr>
    </w:lvl>
    <w:lvl w:ilvl="8" w:tplc="4F98CDA4">
      <w:start w:val="1"/>
      <w:numFmt w:val="lowerRoman"/>
      <w:lvlText w:val="%9."/>
      <w:lvlJc w:val="right"/>
      <w:pPr>
        <w:ind w:left="6480" w:hanging="180"/>
      </w:pPr>
    </w:lvl>
  </w:abstractNum>
  <w:abstractNum w:abstractNumId="81">
    <w:nsid w:val="542F49F3"/>
    <w:multiLevelType w:val="hybridMultilevel"/>
    <w:tmpl w:val="8822262C"/>
    <w:lvl w:ilvl="0" w:tplc="1BE0CAA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63C0A32"/>
    <w:multiLevelType w:val="hybridMultilevel"/>
    <w:tmpl w:val="C734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8C70CED"/>
    <w:multiLevelType w:val="hybridMultilevel"/>
    <w:tmpl w:val="1448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C96F5E"/>
    <w:multiLevelType w:val="hybridMultilevel"/>
    <w:tmpl w:val="8410D3FC"/>
    <w:lvl w:ilvl="0" w:tplc="ED74273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90F4E79"/>
    <w:multiLevelType w:val="hybridMultilevel"/>
    <w:tmpl w:val="12F83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C003BB8"/>
    <w:multiLevelType w:val="hybridMultilevel"/>
    <w:tmpl w:val="826E5FD0"/>
    <w:lvl w:ilvl="0" w:tplc="ED74273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C8D51E6"/>
    <w:multiLevelType w:val="hybridMultilevel"/>
    <w:tmpl w:val="3728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CA979A0"/>
    <w:multiLevelType w:val="hybridMultilevel"/>
    <w:tmpl w:val="C7AED2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EBC0B46"/>
    <w:multiLevelType w:val="hybridMultilevel"/>
    <w:tmpl w:val="7D74275E"/>
    <w:lvl w:ilvl="0" w:tplc="1BE0CAAA">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0">
    <w:nsid w:val="5FAF0945"/>
    <w:multiLevelType w:val="hybridMultilevel"/>
    <w:tmpl w:val="4BCA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03A54AE"/>
    <w:multiLevelType w:val="hybridMultilevel"/>
    <w:tmpl w:val="C1EA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2035D01"/>
    <w:multiLevelType w:val="hybridMultilevel"/>
    <w:tmpl w:val="85C8D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30A47D0"/>
    <w:multiLevelType w:val="hybridMultilevel"/>
    <w:tmpl w:val="4B3A81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4CD5DC8"/>
    <w:multiLevelType w:val="multilevel"/>
    <w:tmpl w:val="326CEAAE"/>
    <w:lvl w:ilvl="0">
      <w:start w:val="66"/>
      <w:numFmt w:val="decimal"/>
      <w:lvlText w:val="%1"/>
      <w:lvlJc w:val="left"/>
      <w:pPr>
        <w:ind w:left="480" w:hanging="480"/>
      </w:pPr>
      <w:rPr>
        <w:rFonts w:hint="default"/>
      </w:rPr>
    </w:lvl>
    <w:lvl w:ilvl="1">
      <w:start w:val="7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6010D6A"/>
    <w:multiLevelType w:val="hybridMultilevel"/>
    <w:tmpl w:val="8C480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65F1B4F"/>
    <w:multiLevelType w:val="hybridMultilevel"/>
    <w:tmpl w:val="BFA80254"/>
    <w:lvl w:ilvl="0" w:tplc="1BE0CA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6781041E"/>
    <w:multiLevelType w:val="hybridMultilevel"/>
    <w:tmpl w:val="22BA8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A5F0354"/>
    <w:multiLevelType w:val="hybridMultilevel"/>
    <w:tmpl w:val="C2AE259C"/>
    <w:lvl w:ilvl="0" w:tplc="1BE0CA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nsid w:val="6BAD1E39"/>
    <w:multiLevelType w:val="hybridMultilevel"/>
    <w:tmpl w:val="5D7CC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8F4BE4"/>
    <w:multiLevelType w:val="hybridMultilevel"/>
    <w:tmpl w:val="41BAE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E7E1D0B"/>
    <w:multiLevelType w:val="hybridMultilevel"/>
    <w:tmpl w:val="A77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D66556"/>
    <w:multiLevelType w:val="hybridMultilevel"/>
    <w:tmpl w:val="B69AB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FAD187A"/>
    <w:multiLevelType w:val="hybridMultilevel"/>
    <w:tmpl w:val="C4744BD8"/>
    <w:lvl w:ilvl="0" w:tplc="A6581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05244B7"/>
    <w:multiLevelType w:val="hybridMultilevel"/>
    <w:tmpl w:val="E1F286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nsid w:val="737D6338"/>
    <w:multiLevelType w:val="hybridMultilevel"/>
    <w:tmpl w:val="50763BA6"/>
    <w:lvl w:ilvl="0" w:tplc="1BE0C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41E013B"/>
    <w:multiLevelType w:val="hybridMultilevel"/>
    <w:tmpl w:val="85FA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A76CED"/>
    <w:multiLevelType w:val="hybridMultilevel"/>
    <w:tmpl w:val="FE5A59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C633657"/>
    <w:multiLevelType w:val="hybridMultilevel"/>
    <w:tmpl w:val="C0003024"/>
    <w:lvl w:ilvl="0" w:tplc="1C0A2DCA">
      <w:start w:val="1"/>
      <w:numFmt w:val="upperRoman"/>
      <w:lvlText w:val="%1."/>
      <w:lvlJc w:val="left"/>
      <w:pPr>
        <w:ind w:left="1080" w:hanging="720"/>
      </w:pPr>
      <w:rPr>
        <w:rFonts w:hint="default"/>
      </w:rPr>
    </w:lvl>
    <w:lvl w:ilvl="1" w:tplc="53E84C28">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C80192A"/>
    <w:multiLevelType w:val="hybridMultilevel"/>
    <w:tmpl w:val="0A9A3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FF3627C"/>
    <w:multiLevelType w:val="hybridMultilevel"/>
    <w:tmpl w:val="AF92F8A0"/>
    <w:lvl w:ilvl="0" w:tplc="A6581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72"/>
  </w:num>
  <w:num w:numId="3">
    <w:abstractNumId w:val="80"/>
  </w:num>
  <w:num w:numId="4">
    <w:abstractNumId w:val="3"/>
  </w:num>
  <w:num w:numId="5">
    <w:abstractNumId w:val="108"/>
  </w:num>
  <w:num w:numId="6">
    <w:abstractNumId w:val="48"/>
  </w:num>
  <w:num w:numId="7">
    <w:abstractNumId w:val="79"/>
  </w:num>
  <w:num w:numId="8">
    <w:abstractNumId w:val="46"/>
  </w:num>
  <w:num w:numId="9">
    <w:abstractNumId w:val="54"/>
  </w:num>
  <w:num w:numId="10">
    <w:abstractNumId w:val="78"/>
  </w:num>
  <w:num w:numId="11">
    <w:abstractNumId w:val="6"/>
  </w:num>
  <w:num w:numId="12">
    <w:abstractNumId w:val="38"/>
  </w:num>
  <w:num w:numId="13">
    <w:abstractNumId w:val="87"/>
  </w:num>
  <w:num w:numId="14">
    <w:abstractNumId w:val="33"/>
  </w:num>
  <w:num w:numId="15">
    <w:abstractNumId w:val="70"/>
  </w:num>
  <w:num w:numId="16">
    <w:abstractNumId w:val="49"/>
  </w:num>
  <w:num w:numId="17">
    <w:abstractNumId w:val="82"/>
  </w:num>
  <w:num w:numId="18">
    <w:abstractNumId w:val="62"/>
  </w:num>
  <w:num w:numId="19">
    <w:abstractNumId w:val="83"/>
  </w:num>
  <w:num w:numId="20">
    <w:abstractNumId w:val="90"/>
  </w:num>
  <w:num w:numId="21">
    <w:abstractNumId w:val="30"/>
  </w:num>
  <w:num w:numId="22">
    <w:abstractNumId w:val="19"/>
  </w:num>
  <w:num w:numId="23">
    <w:abstractNumId w:val="42"/>
  </w:num>
  <w:num w:numId="24">
    <w:abstractNumId w:val="57"/>
  </w:num>
  <w:num w:numId="25">
    <w:abstractNumId w:val="64"/>
  </w:num>
  <w:num w:numId="26">
    <w:abstractNumId w:val="92"/>
  </w:num>
  <w:num w:numId="27">
    <w:abstractNumId w:val="5"/>
  </w:num>
  <w:num w:numId="28">
    <w:abstractNumId w:val="109"/>
  </w:num>
  <w:num w:numId="29">
    <w:abstractNumId w:val="21"/>
  </w:num>
  <w:num w:numId="30">
    <w:abstractNumId w:val="25"/>
  </w:num>
  <w:num w:numId="31">
    <w:abstractNumId w:val="14"/>
  </w:num>
  <w:num w:numId="32">
    <w:abstractNumId w:val="60"/>
  </w:num>
  <w:num w:numId="33">
    <w:abstractNumId w:val="100"/>
  </w:num>
  <w:num w:numId="34">
    <w:abstractNumId w:val="97"/>
  </w:num>
  <w:num w:numId="35">
    <w:abstractNumId w:val="53"/>
  </w:num>
  <w:num w:numId="36">
    <w:abstractNumId w:val="95"/>
  </w:num>
  <w:num w:numId="37">
    <w:abstractNumId w:val="68"/>
  </w:num>
  <w:num w:numId="38">
    <w:abstractNumId w:val="2"/>
  </w:num>
  <w:num w:numId="39">
    <w:abstractNumId w:val="93"/>
  </w:num>
  <w:num w:numId="40">
    <w:abstractNumId w:val="75"/>
  </w:num>
  <w:num w:numId="41">
    <w:abstractNumId w:val="8"/>
  </w:num>
  <w:num w:numId="42">
    <w:abstractNumId w:val="0"/>
  </w:num>
  <w:num w:numId="43">
    <w:abstractNumId w:val="28"/>
  </w:num>
  <w:num w:numId="44">
    <w:abstractNumId w:val="34"/>
  </w:num>
  <w:num w:numId="45">
    <w:abstractNumId w:val="98"/>
  </w:num>
  <w:num w:numId="46">
    <w:abstractNumId w:val="99"/>
  </w:num>
  <w:num w:numId="47">
    <w:abstractNumId w:val="88"/>
  </w:num>
  <w:num w:numId="48">
    <w:abstractNumId w:val="96"/>
  </w:num>
  <w:num w:numId="49">
    <w:abstractNumId w:val="41"/>
  </w:num>
  <w:num w:numId="50">
    <w:abstractNumId w:val="69"/>
  </w:num>
  <w:num w:numId="51">
    <w:abstractNumId w:val="101"/>
  </w:num>
  <w:num w:numId="52">
    <w:abstractNumId w:val="107"/>
  </w:num>
  <w:num w:numId="53">
    <w:abstractNumId w:val="31"/>
  </w:num>
  <w:num w:numId="54">
    <w:abstractNumId w:val="55"/>
  </w:num>
  <w:num w:numId="55">
    <w:abstractNumId w:val="32"/>
  </w:num>
  <w:num w:numId="56">
    <w:abstractNumId w:val="17"/>
  </w:num>
  <w:num w:numId="57">
    <w:abstractNumId w:val="11"/>
  </w:num>
  <w:num w:numId="58">
    <w:abstractNumId w:val="1"/>
  </w:num>
  <w:num w:numId="59">
    <w:abstractNumId w:val="16"/>
  </w:num>
  <w:num w:numId="60">
    <w:abstractNumId w:val="22"/>
  </w:num>
  <w:num w:numId="61">
    <w:abstractNumId w:val="50"/>
  </w:num>
  <w:num w:numId="62">
    <w:abstractNumId w:val="103"/>
  </w:num>
  <w:num w:numId="63">
    <w:abstractNumId w:val="110"/>
  </w:num>
  <w:num w:numId="64">
    <w:abstractNumId w:val="27"/>
  </w:num>
  <w:num w:numId="65">
    <w:abstractNumId w:val="29"/>
  </w:num>
  <w:num w:numId="66">
    <w:abstractNumId w:val="66"/>
  </w:num>
  <w:num w:numId="67">
    <w:abstractNumId w:val="45"/>
  </w:num>
  <w:num w:numId="68">
    <w:abstractNumId w:val="40"/>
  </w:num>
  <w:num w:numId="69">
    <w:abstractNumId w:val="61"/>
  </w:num>
  <w:num w:numId="70">
    <w:abstractNumId w:val="51"/>
  </w:num>
  <w:num w:numId="71">
    <w:abstractNumId w:val="73"/>
  </w:num>
  <w:num w:numId="72">
    <w:abstractNumId w:val="89"/>
  </w:num>
  <w:num w:numId="73">
    <w:abstractNumId w:val="91"/>
  </w:num>
  <w:num w:numId="74">
    <w:abstractNumId w:val="43"/>
  </w:num>
  <w:num w:numId="75">
    <w:abstractNumId w:val="106"/>
  </w:num>
  <w:num w:numId="76">
    <w:abstractNumId w:val="86"/>
  </w:num>
  <w:num w:numId="77">
    <w:abstractNumId w:val="84"/>
  </w:num>
  <w:num w:numId="78">
    <w:abstractNumId w:val="71"/>
  </w:num>
  <w:num w:numId="79">
    <w:abstractNumId w:val="39"/>
  </w:num>
  <w:num w:numId="80">
    <w:abstractNumId w:val="59"/>
  </w:num>
  <w:num w:numId="81">
    <w:abstractNumId w:val="85"/>
  </w:num>
  <w:num w:numId="82">
    <w:abstractNumId w:val="65"/>
  </w:num>
  <w:num w:numId="83">
    <w:abstractNumId w:val="24"/>
  </w:num>
  <w:num w:numId="84">
    <w:abstractNumId w:val="58"/>
  </w:num>
  <w:num w:numId="85">
    <w:abstractNumId w:val="13"/>
  </w:num>
  <w:num w:numId="86">
    <w:abstractNumId w:val="102"/>
  </w:num>
  <w:num w:numId="87">
    <w:abstractNumId w:val="47"/>
  </w:num>
  <w:num w:numId="88">
    <w:abstractNumId w:val="37"/>
  </w:num>
  <w:num w:numId="89">
    <w:abstractNumId w:val="105"/>
  </w:num>
  <w:num w:numId="90">
    <w:abstractNumId w:val="63"/>
  </w:num>
  <w:num w:numId="91">
    <w:abstractNumId w:val="15"/>
  </w:num>
  <w:num w:numId="92">
    <w:abstractNumId w:val="76"/>
  </w:num>
  <w:num w:numId="93">
    <w:abstractNumId w:val="9"/>
  </w:num>
  <w:num w:numId="94">
    <w:abstractNumId w:val="52"/>
  </w:num>
  <w:num w:numId="95">
    <w:abstractNumId w:val="12"/>
  </w:num>
  <w:num w:numId="96">
    <w:abstractNumId w:val="77"/>
  </w:num>
  <w:num w:numId="97">
    <w:abstractNumId w:val="36"/>
  </w:num>
  <w:num w:numId="98">
    <w:abstractNumId w:val="35"/>
  </w:num>
  <w:num w:numId="99">
    <w:abstractNumId w:val="10"/>
  </w:num>
  <w:num w:numId="100">
    <w:abstractNumId w:val="81"/>
  </w:num>
  <w:num w:numId="101">
    <w:abstractNumId w:val="104"/>
  </w:num>
  <w:num w:numId="102">
    <w:abstractNumId w:val="44"/>
  </w:num>
  <w:num w:numId="103">
    <w:abstractNumId w:val="67"/>
  </w:num>
  <w:num w:numId="104">
    <w:abstractNumId w:val="56"/>
  </w:num>
  <w:num w:numId="105">
    <w:abstractNumId w:val="18"/>
  </w:num>
  <w:num w:numId="106">
    <w:abstractNumId w:val="23"/>
  </w:num>
  <w:num w:numId="107">
    <w:abstractNumId w:val="7"/>
  </w:num>
  <w:num w:numId="108">
    <w:abstractNumId w:val="4"/>
  </w:num>
  <w:num w:numId="109">
    <w:abstractNumId w:val="94"/>
  </w:num>
  <w:num w:numId="110">
    <w:abstractNumId w:val="20"/>
  </w:num>
  <w:num w:numId="111">
    <w:abstractNumId w:val="2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fillcolor="white" strokecolor="#9fbfff">
      <v:fill color="white" opacity="0" color2="#9fbfff" o:opacity2="0" focus="100%" type="gradient"/>
      <v:stroke color="#9fbfff"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31"/>
    <w:rsid w:val="00005770"/>
    <w:rsid w:val="00005D5C"/>
    <w:rsid w:val="00010933"/>
    <w:rsid w:val="000150F6"/>
    <w:rsid w:val="0001630D"/>
    <w:rsid w:val="000174CA"/>
    <w:rsid w:val="00022EB6"/>
    <w:rsid w:val="0002465C"/>
    <w:rsid w:val="00030273"/>
    <w:rsid w:val="000322BD"/>
    <w:rsid w:val="00032C31"/>
    <w:rsid w:val="000332F1"/>
    <w:rsid w:val="000416DF"/>
    <w:rsid w:val="0004231E"/>
    <w:rsid w:val="000440BF"/>
    <w:rsid w:val="00044436"/>
    <w:rsid w:val="00045FA5"/>
    <w:rsid w:val="000462B2"/>
    <w:rsid w:val="0005110E"/>
    <w:rsid w:val="0005246E"/>
    <w:rsid w:val="00054D33"/>
    <w:rsid w:val="00054D3F"/>
    <w:rsid w:val="00057CEF"/>
    <w:rsid w:val="00061F17"/>
    <w:rsid w:val="0006254A"/>
    <w:rsid w:val="00062B16"/>
    <w:rsid w:val="00063723"/>
    <w:rsid w:val="000641E0"/>
    <w:rsid w:val="0006641F"/>
    <w:rsid w:val="000711AB"/>
    <w:rsid w:val="000817E7"/>
    <w:rsid w:val="00081D18"/>
    <w:rsid w:val="00083511"/>
    <w:rsid w:val="00084A3B"/>
    <w:rsid w:val="00090680"/>
    <w:rsid w:val="00091D2B"/>
    <w:rsid w:val="000928DC"/>
    <w:rsid w:val="00093A51"/>
    <w:rsid w:val="00093E0C"/>
    <w:rsid w:val="00094435"/>
    <w:rsid w:val="000963F4"/>
    <w:rsid w:val="000973CD"/>
    <w:rsid w:val="000978CE"/>
    <w:rsid w:val="000A55DD"/>
    <w:rsid w:val="000B043E"/>
    <w:rsid w:val="000B30DA"/>
    <w:rsid w:val="000B59AC"/>
    <w:rsid w:val="000B7F5A"/>
    <w:rsid w:val="000C09BC"/>
    <w:rsid w:val="000C15ED"/>
    <w:rsid w:val="000D09EB"/>
    <w:rsid w:val="000D1152"/>
    <w:rsid w:val="000D23A0"/>
    <w:rsid w:val="000D24C7"/>
    <w:rsid w:val="000E14FC"/>
    <w:rsid w:val="000E4A81"/>
    <w:rsid w:val="000E7E1F"/>
    <w:rsid w:val="000F6D4C"/>
    <w:rsid w:val="000F729C"/>
    <w:rsid w:val="001022CE"/>
    <w:rsid w:val="00105B52"/>
    <w:rsid w:val="0011001B"/>
    <w:rsid w:val="0011366F"/>
    <w:rsid w:val="0011409C"/>
    <w:rsid w:val="0011650F"/>
    <w:rsid w:val="001169A7"/>
    <w:rsid w:val="0011752A"/>
    <w:rsid w:val="00121DBD"/>
    <w:rsid w:val="0012253D"/>
    <w:rsid w:val="00127075"/>
    <w:rsid w:val="00127670"/>
    <w:rsid w:val="00134545"/>
    <w:rsid w:val="001349A6"/>
    <w:rsid w:val="00136829"/>
    <w:rsid w:val="00136857"/>
    <w:rsid w:val="00136CCE"/>
    <w:rsid w:val="00140CA7"/>
    <w:rsid w:val="00140D86"/>
    <w:rsid w:val="00142D07"/>
    <w:rsid w:val="00143245"/>
    <w:rsid w:val="0014409C"/>
    <w:rsid w:val="00145A11"/>
    <w:rsid w:val="00145BA2"/>
    <w:rsid w:val="00152639"/>
    <w:rsid w:val="001536FF"/>
    <w:rsid w:val="001545AA"/>
    <w:rsid w:val="00154974"/>
    <w:rsid w:val="0015537A"/>
    <w:rsid w:val="001575C3"/>
    <w:rsid w:val="00157638"/>
    <w:rsid w:val="001611B5"/>
    <w:rsid w:val="00162167"/>
    <w:rsid w:val="0016481D"/>
    <w:rsid w:val="00165D5E"/>
    <w:rsid w:val="00165EB2"/>
    <w:rsid w:val="00166175"/>
    <w:rsid w:val="00167602"/>
    <w:rsid w:val="001710E2"/>
    <w:rsid w:val="001711C8"/>
    <w:rsid w:val="00173347"/>
    <w:rsid w:val="00173F2C"/>
    <w:rsid w:val="00175931"/>
    <w:rsid w:val="001810B9"/>
    <w:rsid w:val="0018368C"/>
    <w:rsid w:val="00184730"/>
    <w:rsid w:val="00184B7F"/>
    <w:rsid w:val="001867BF"/>
    <w:rsid w:val="00190087"/>
    <w:rsid w:val="00190D55"/>
    <w:rsid w:val="00191530"/>
    <w:rsid w:val="00191F08"/>
    <w:rsid w:val="001A0F89"/>
    <w:rsid w:val="001A1CFC"/>
    <w:rsid w:val="001A7300"/>
    <w:rsid w:val="001A7767"/>
    <w:rsid w:val="001B0616"/>
    <w:rsid w:val="001B0745"/>
    <w:rsid w:val="001B08F8"/>
    <w:rsid w:val="001B2D3B"/>
    <w:rsid w:val="001B5068"/>
    <w:rsid w:val="001C20F8"/>
    <w:rsid w:val="001C33C0"/>
    <w:rsid w:val="001C5961"/>
    <w:rsid w:val="001C6991"/>
    <w:rsid w:val="001D0B69"/>
    <w:rsid w:val="001D1389"/>
    <w:rsid w:val="001D1515"/>
    <w:rsid w:val="001D1C59"/>
    <w:rsid w:val="001D2309"/>
    <w:rsid w:val="001D2361"/>
    <w:rsid w:val="001D242D"/>
    <w:rsid w:val="001D3865"/>
    <w:rsid w:val="001D3EDA"/>
    <w:rsid w:val="001D4B1F"/>
    <w:rsid w:val="001D696B"/>
    <w:rsid w:val="001D6D9D"/>
    <w:rsid w:val="001D7AE4"/>
    <w:rsid w:val="001E09DE"/>
    <w:rsid w:val="001E30F9"/>
    <w:rsid w:val="001E533C"/>
    <w:rsid w:val="001E7A5E"/>
    <w:rsid w:val="001F3860"/>
    <w:rsid w:val="001F64C7"/>
    <w:rsid w:val="00200203"/>
    <w:rsid w:val="00202343"/>
    <w:rsid w:val="00203850"/>
    <w:rsid w:val="00207590"/>
    <w:rsid w:val="00207834"/>
    <w:rsid w:val="0021279C"/>
    <w:rsid w:val="00213EBD"/>
    <w:rsid w:val="00214700"/>
    <w:rsid w:val="002147A4"/>
    <w:rsid w:val="002148E0"/>
    <w:rsid w:val="00216C00"/>
    <w:rsid w:val="00217008"/>
    <w:rsid w:val="00217BB1"/>
    <w:rsid w:val="00220A1A"/>
    <w:rsid w:val="002240CD"/>
    <w:rsid w:val="0022476D"/>
    <w:rsid w:val="0022504A"/>
    <w:rsid w:val="00225322"/>
    <w:rsid w:val="002258D2"/>
    <w:rsid w:val="002273CC"/>
    <w:rsid w:val="002336F3"/>
    <w:rsid w:val="0023639D"/>
    <w:rsid w:val="00236DC2"/>
    <w:rsid w:val="00241C2B"/>
    <w:rsid w:val="002437A3"/>
    <w:rsid w:val="002437C7"/>
    <w:rsid w:val="00243D5E"/>
    <w:rsid w:val="00244986"/>
    <w:rsid w:val="00250993"/>
    <w:rsid w:val="00252327"/>
    <w:rsid w:val="0025355A"/>
    <w:rsid w:val="00254BD8"/>
    <w:rsid w:val="00255371"/>
    <w:rsid w:val="00255C5B"/>
    <w:rsid w:val="00256101"/>
    <w:rsid w:val="002605D2"/>
    <w:rsid w:val="00264651"/>
    <w:rsid w:val="00265EB7"/>
    <w:rsid w:val="00270130"/>
    <w:rsid w:val="002702CF"/>
    <w:rsid w:val="0027037A"/>
    <w:rsid w:val="00272549"/>
    <w:rsid w:val="0027452D"/>
    <w:rsid w:val="002752D5"/>
    <w:rsid w:val="00275CED"/>
    <w:rsid w:val="00276581"/>
    <w:rsid w:val="00276759"/>
    <w:rsid w:val="0027777F"/>
    <w:rsid w:val="00280DCD"/>
    <w:rsid w:val="00282157"/>
    <w:rsid w:val="00284D19"/>
    <w:rsid w:val="00284D3C"/>
    <w:rsid w:val="00291FC0"/>
    <w:rsid w:val="002942B0"/>
    <w:rsid w:val="00294A89"/>
    <w:rsid w:val="002951C3"/>
    <w:rsid w:val="0029545D"/>
    <w:rsid w:val="00297BF6"/>
    <w:rsid w:val="00297D61"/>
    <w:rsid w:val="002A316B"/>
    <w:rsid w:val="002A33B4"/>
    <w:rsid w:val="002A38B9"/>
    <w:rsid w:val="002A45DD"/>
    <w:rsid w:val="002A46AE"/>
    <w:rsid w:val="002A67FA"/>
    <w:rsid w:val="002A6A9F"/>
    <w:rsid w:val="002A70EB"/>
    <w:rsid w:val="002B0B4B"/>
    <w:rsid w:val="002B1066"/>
    <w:rsid w:val="002B26ED"/>
    <w:rsid w:val="002B5945"/>
    <w:rsid w:val="002C15E6"/>
    <w:rsid w:val="002C3789"/>
    <w:rsid w:val="002C37FC"/>
    <w:rsid w:val="002D294F"/>
    <w:rsid w:val="002D401A"/>
    <w:rsid w:val="002D47E6"/>
    <w:rsid w:val="002D54D6"/>
    <w:rsid w:val="002D6BDA"/>
    <w:rsid w:val="002D7C2E"/>
    <w:rsid w:val="002D7DC3"/>
    <w:rsid w:val="002E5A25"/>
    <w:rsid w:val="002F3FF4"/>
    <w:rsid w:val="002F5C23"/>
    <w:rsid w:val="002F627C"/>
    <w:rsid w:val="002F62A2"/>
    <w:rsid w:val="00301AEB"/>
    <w:rsid w:val="00302F29"/>
    <w:rsid w:val="003066BF"/>
    <w:rsid w:val="00306E0D"/>
    <w:rsid w:val="003071F7"/>
    <w:rsid w:val="0031140A"/>
    <w:rsid w:val="00311F69"/>
    <w:rsid w:val="003162EC"/>
    <w:rsid w:val="003168CF"/>
    <w:rsid w:val="00316A1A"/>
    <w:rsid w:val="00316CFF"/>
    <w:rsid w:val="00317042"/>
    <w:rsid w:val="00321C76"/>
    <w:rsid w:val="00322388"/>
    <w:rsid w:val="00324449"/>
    <w:rsid w:val="00325CCB"/>
    <w:rsid w:val="003261EF"/>
    <w:rsid w:val="00327485"/>
    <w:rsid w:val="00330098"/>
    <w:rsid w:val="00330166"/>
    <w:rsid w:val="00330E0E"/>
    <w:rsid w:val="00332A8A"/>
    <w:rsid w:val="003370CF"/>
    <w:rsid w:val="003406E6"/>
    <w:rsid w:val="0034104F"/>
    <w:rsid w:val="00341B4A"/>
    <w:rsid w:val="00342A63"/>
    <w:rsid w:val="00345E3B"/>
    <w:rsid w:val="00350C95"/>
    <w:rsid w:val="00351520"/>
    <w:rsid w:val="00353A75"/>
    <w:rsid w:val="0035417D"/>
    <w:rsid w:val="00354589"/>
    <w:rsid w:val="003548EB"/>
    <w:rsid w:val="00360879"/>
    <w:rsid w:val="00361248"/>
    <w:rsid w:val="003649B7"/>
    <w:rsid w:val="00364D41"/>
    <w:rsid w:val="00366410"/>
    <w:rsid w:val="003666DE"/>
    <w:rsid w:val="003705E2"/>
    <w:rsid w:val="00371BC3"/>
    <w:rsid w:val="00372003"/>
    <w:rsid w:val="00373D7E"/>
    <w:rsid w:val="00377981"/>
    <w:rsid w:val="00384694"/>
    <w:rsid w:val="00385A86"/>
    <w:rsid w:val="0038783C"/>
    <w:rsid w:val="00387A83"/>
    <w:rsid w:val="00391813"/>
    <w:rsid w:val="0039298A"/>
    <w:rsid w:val="00395290"/>
    <w:rsid w:val="003A1F81"/>
    <w:rsid w:val="003A4B2A"/>
    <w:rsid w:val="003A6072"/>
    <w:rsid w:val="003A7250"/>
    <w:rsid w:val="003A75EE"/>
    <w:rsid w:val="003A7E61"/>
    <w:rsid w:val="003B0758"/>
    <w:rsid w:val="003B07BD"/>
    <w:rsid w:val="003B204F"/>
    <w:rsid w:val="003B26F2"/>
    <w:rsid w:val="003B2E09"/>
    <w:rsid w:val="003B4EB2"/>
    <w:rsid w:val="003B55B4"/>
    <w:rsid w:val="003B7494"/>
    <w:rsid w:val="003B7F9A"/>
    <w:rsid w:val="003C06E5"/>
    <w:rsid w:val="003C0A3F"/>
    <w:rsid w:val="003C1A9F"/>
    <w:rsid w:val="003C53F0"/>
    <w:rsid w:val="003D1241"/>
    <w:rsid w:val="003D143C"/>
    <w:rsid w:val="003D1F27"/>
    <w:rsid w:val="003D62FA"/>
    <w:rsid w:val="003E0330"/>
    <w:rsid w:val="003E2DAC"/>
    <w:rsid w:val="003E3AAC"/>
    <w:rsid w:val="003E4723"/>
    <w:rsid w:val="003E4D25"/>
    <w:rsid w:val="003E5F98"/>
    <w:rsid w:val="003E72B8"/>
    <w:rsid w:val="003F28ED"/>
    <w:rsid w:val="003F6682"/>
    <w:rsid w:val="003F69BA"/>
    <w:rsid w:val="003F6B32"/>
    <w:rsid w:val="003F7CDA"/>
    <w:rsid w:val="00400052"/>
    <w:rsid w:val="0040011A"/>
    <w:rsid w:val="004048A8"/>
    <w:rsid w:val="0040497A"/>
    <w:rsid w:val="004053C7"/>
    <w:rsid w:val="00406B1A"/>
    <w:rsid w:val="00407530"/>
    <w:rsid w:val="00412370"/>
    <w:rsid w:val="00412B23"/>
    <w:rsid w:val="00414CE3"/>
    <w:rsid w:val="004179C0"/>
    <w:rsid w:val="00420849"/>
    <w:rsid w:val="00422C42"/>
    <w:rsid w:val="00423AD5"/>
    <w:rsid w:val="00427A19"/>
    <w:rsid w:val="00430E3F"/>
    <w:rsid w:val="00430E59"/>
    <w:rsid w:val="0043231A"/>
    <w:rsid w:val="0043241C"/>
    <w:rsid w:val="00433C58"/>
    <w:rsid w:val="0043574C"/>
    <w:rsid w:val="00437083"/>
    <w:rsid w:val="004372CC"/>
    <w:rsid w:val="00441F2A"/>
    <w:rsid w:val="00442315"/>
    <w:rsid w:val="004428C2"/>
    <w:rsid w:val="0044555C"/>
    <w:rsid w:val="00445F21"/>
    <w:rsid w:val="00446D3E"/>
    <w:rsid w:val="00447BC0"/>
    <w:rsid w:val="00450F27"/>
    <w:rsid w:val="00451246"/>
    <w:rsid w:val="00451E8C"/>
    <w:rsid w:val="00452246"/>
    <w:rsid w:val="00452451"/>
    <w:rsid w:val="00452A15"/>
    <w:rsid w:val="00454211"/>
    <w:rsid w:val="00454731"/>
    <w:rsid w:val="00454EE9"/>
    <w:rsid w:val="00456952"/>
    <w:rsid w:val="00460ECD"/>
    <w:rsid w:val="00461464"/>
    <w:rsid w:val="004628D7"/>
    <w:rsid w:val="00464079"/>
    <w:rsid w:val="00466B03"/>
    <w:rsid w:val="0047015F"/>
    <w:rsid w:val="00471A33"/>
    <w:rsid w:val="00474F09"/>
    <w:rsid w:val="004750FA"/>
    <w:rsid w:val="00476842"/>
    <w:rsid w:val="004779CB"/>
    <w:rsid w:val="00486F1E"/>
    <w:rsid w:val="0049088F"/>
    <w:rsid w:val="004927F4"/>
    <w:rsid w:val="00494ECC"/>
    <w:rsid w:val="004950B7"/>
    <w:rsid w:val="004963F4"/>
    <w:rsid w:val="004A128F"/>
    <w:rsid w:val="004A1999"/>
    <w:rsid w:val="004A3987"/>
    <w:rsid w:val="004A3E42"/>
    <w:rsid w:val="004A4564"/>
    <w:rsid w:val="004B02B2"/>
    <w:rsid w:val="004B03B8"/>
    <w:rsid w:val="004B03C0"/>
    <w:rsid w:val="004B061D"/>
    <w:rsid w:val="004B197C"/>
    <w:rsid w:val="004B33DA"/>
    <w:rsid w:val="004B6572"/>
    <w:rsid w:val="004C0A6F"/>
    <w:rsid w:val="004C1524"/>
    <w:rsid w:val="004C4368"/>
    <w:rsid w:val="004C7445"/>
    <w:rsid w:val="004C7B56"/>
    <w:rsid w:val="004D3C44"/>
    <w:rsid w:val="004D66BA"/>
    <w:rsid w:val="004D6A52"/>
    <w:rsid w:val="004D7BB4"/>
    <w:rsid w:val="004E0AAE"/>
    <w:rsid w:val="004E0BE4"/>
    <w:rsid w:val="004E1940"/>
    <w:rsid w:val="004E1D4C"/>
    <w:rsid w:val="004E2F22"/>
    <w:rsid w:val="004E3F39"/>
    <w:rsid w:val="004E51AD"/>
    <w:rsid w:val="004E5334"/>
    <w:rsid w:val="004E5A8D"/>
    <w:rsid w:val="004E6030"/>
    <w:rsid w:val="004F37E6"/>
    <w:rsid w:val="004F43F3"/>
    <w:rsid w:val="004F6BA6"/>
    <w:rsid w:val="00500FF4"/>
    <w:rsid w:val="00506D4F"/>
    <w:rsid w:val="00506F13"/>
    <w:rsid w:val="00507038"/>
    <w:rsid w:val="00510E5D"/>
    <w:rsid w:val="00515633"/>
    <w:rsid w:val="00515E52"/>
    <w:rsid w:val="005175BD"/>
    <w:rsid w:val="00517A3E"/>
    <w:rsid w:val="0052331A"/>
    <w:rsid w:val="00523CF2"/>
    <w:rsid w:val="0052413D"/>
    <w:rsid w:val="005260E9"/>
    <w:rsid w:val="005308F4"/>
    <w:rsid w:val="00531252"/>
    <w:rsid w:val="005323BD"/>
    <w:rsid w:val="00535C50"/>
    <w:rsid w:val="00535DC9"/>
    <w:rsid w:val="00540D57"/>
    <w:rsid w:val="00541E9A"/>
    <w:rsid w:val="00543762"/>
    <w:rsid w:val="00545014"/>
    <w:rsid w:val="005456DC"/>
    <w:rsid w:val="0054583D"/>
    <w:rsid w:val="00546502"/>
    <w:rsid w:val="00550443"/>
    <w:rsid w:val="00551181"/>
    <w:rsid w:val="0055183B"/>
    <w:rsid w:val="00552491"/>
    <w:rsid w:val="00552BC1"/>
    <w:rsid w:val="00560C15"/>
    <w:rsid w:val="00560F0C"/>
    <w:rsid w:val="0056162C"/>
    <w:rsid w:val="00562646"/>
    <w:rsid w:val="00564610"/>
    <w:rsid w:val="0056505A"/>
    <w:rsid w:val="00566938"/>
    <w:rsid w:val="0057045F"/>
    <w:rsid w:val="00570DEC"/>
    <w:rsid w:val="00570E05"/>
    <w:rsid w:val="00572518"/>
    <w:rsid w:val="00576249"/>
    <w:rsid w:val="00580361"/>
    <w:rsid w:val="00580A86"/>
    <w:rsid w:val="00581F4D"/>
    <w:rsid w:val="0058527B"/>
    <w:rsid w:val="00593235"/>
    <w:rsid w:val="00593753"/>
    <w:rsid w:val="00593852"/>
    <w:rsid w:val="00593AC8"/>
    <w:rsid w:val="005947BE"/>
    <w:rsid w:val="005950B8"/>
    <w:rsid w:val="005A013A"/>
    <w:rsid w:val="005A1CC2"/>
    <w:rsid w:val="005A70DE"/>
    <w:rsid w:val="005B0B17"/>
    <w:rsid w:val="005B2C68"/>
    <w:rsid w:val="005B4803"/>
    <w:rsid w:val="005B79F0"/>
    <w:rsid w:val="005C1F02"/>
    <w:rsid w:val="005C4A11"/>
    <w:rsid w:val="005D0CFE"/>
    <w:rsid w:val="005D1649"/>
    <w:rsid w:val="005D2567"/>
    <w:rsid w:val="005D2953"/>
    <w:rsid w:val="005E03D8"/>
    <w:rsid w:val="005E241B"/>
    <w:rsid w:val="005E2D46"/>
    <w:rsid w:val="005E64A7"/>
    <w:rsid w:val="005E7133"/>
    <w:rsid w:val="005F15D3"/>
    <w:rsid w:val="005F652F"/>
    <w:rsid w:val="005F6D6D"/>
    <w:rsid w:val="005F7AC9"/>
    <w:rsid w:val="00601250"/>
    <w:rsid w:val="00602122"/>
    <w:rsid w:val="00602C3A"/>
    <w:rsid w:val="0060492F"/>
    <w:rsid w:val="00606278"/>
    <w:rsid w:val="0061320F"/>
    <w:rsid w:val="0061560B"/>
    <w:rsid w:val="00615CCE"/>
    <w:rsid w:val="00620193"/>
    <w:rsid w:val="0062094F"/>
    <w:rsid w:val="00621B3B"/>
    <w:rsid w:val="006223F6"/>
    <w:rsid w:val="006225B5"/>
    <w:rsid w:val="006241BF"/>
    <w:rsid w:val="00626DEE"/>
    <w:rsid w:val="00633CA4"/>
    <w:rsid w:val="00634413"/>
    <w:rsid w:val="006349C1"/>
    <w:rsid w:val="00634AFC"/>
    <w:rsid w:val="00634E6F"/>
    <w:rsid w:val="00642384"/>
    <w:rsid w:val="0064712D"/>
    <w:rsid w:val="00647EBC"/>
    <w:rsid w:val="006519AC"/>
    <w:rsid w:val="0065208E"/>
    <w:rsid w:val="0065295E"/>
    <w:rsid w:val="00652AEB"/>
    <w:rsid w:val="006538E1"/>
    <w:rsid w:val="0065637B"/>
    <w:rsid w:val="006646B3"/>
    <w:rsid w:val="00665FCB"/>
    <w:rsid w:val="00666CFE"/>
    <w:rsid w:val="00667A35"/>
    <w:rsid w:val="00670F8E"/>
    <w:rsid w:val="00673ABF"/>
    <w:rsid w:val="00674B42"/>
    <w:rsid w:val="00674E57"/>
    <w:rsid w:val="00677FC0"/>
    <w:rsid w:val="0068202D"/>
    <w:rsid w:val="006848E4"/>
    <w:rsid w:val="00687D49"/>
    <w:rsid w:val="0069163C"/>
    <w:rsid w:val="00692FAB"/>
    <w:rsid w:val="00694641"/>
    <w:rsid w:val="00695399"/>
    <w:rsid w:val="00695891"/>
    <w:rsid w:val="00697341"/>
    <w:rsid w:val="006A254F"/>
    <w:rsid w:val="006A29AA"/>
    <w:rsid w:val="006A3F44"/>
    <w:rsid w:val="006A42CA"/>
    <w:rsid w:val="006A47D7"/>
    <w:rsid w:val="006A64B3"/>
    <w:rsid w:val="006A69BB"/>
    <w:rsid w:val="006A75D4"/>
    <w:rsid w:val="006B2F9D"/>
    <w:rsid w:val="006B38F8"/>
    <w:rsid w:val="006B5502"/>
    <w:rsid w:val="006B583C"/>
    <w:rsid w:val="006C0AD2"/>
    <w:rsid w:val="006C0F64"/>
    <w:rsid w:val="006C1F06"/>
    <w:rsid w:val="006C2A8D"/>
    <w:rsid w:val="006C2D87"/>
    <w:rsid w:val="006C350F"/>
    <w:rsid w:val="006C617D"/>
    <w:rsid w:val="006C7107"/>
    <w:rsid w:val="006D1BF1"/>
    <w:rsid w:val="006D4732"/>
    <w:rsid w:val="006D4D38"/>
    <w:rsid w:val="006D4E35"/>
    <w:rsid w:val="006D752C"/>
    <w:rsid w:val="006E09C4"/>
    <w:rsid w:val="006E3762"/>
    <w:rsid w:val="006F0405"/>
    <w:rsid w:val="006F1B18"/>
    <w:rsid w:val="006F1D28"/>
    <w:rsid w:val="006F3D31"/>
    <w:rsid w:val="006F4206"/>
    <w:rsid w:val="006F4385"/>
    <w:rsid w:val="006F5248"/>
    <w:rsid w:val="006F63FF"/>
    <w:rsid w:val="006F6926"/>
    <w:rsid w:val="00710EF7"/>
    <w:rsid w:val="0071657F"/>
    <w:rsid w:val="007247E4"/>
    <w:rsid w:val="0072592A"/>
    <w:rsid w:val="00727219"/>
    <w:rsid w:val="007278B1"/>
    <w:rsid w:val="00727997"/>
    <w:rsid w:val="00731F06"/>
    <w:rsid w:val="00734EF9"/>
    <w:rsid w:val="007354D9"/>
    <w:rsid w:val="007379FB"/>
    <w:rsid w:val="00737FBE"/>
    <w:rsid w:val="00740156"/>
    <w:rsid w:val="00740245"/>
    <w:rsid w:val="00741CC5"/>
    <w:rsid w:val="00742E72"/>
    <w:rsid w:val="00743417"/>
    <w:rsid w:val="00743BA9"/>
    <w:rsid w:val="00743DD6"/>
    <w:rsid w:val="00746CAB"/>
    <w:rsid w:val="0075087B"/>
    <w:rsid w:val="007508A6"/>
    <w:rsid w:val="00754D92"/>
    <w:rsid w:val="007607C5"/>
    <w:rsid w:val="00760AC0"/>
    <w:rsid w:val="00760AEE"/>
    <w:rsid w:val="007631E1"/>
    <w:rsid w:val="00763BAE"/>
    <w:rsid w:val="007668E5"/>
    <w:rsid w:val="00767258"/>
    <w:rsid w:val="00771BA4"/>
    <w:rsid w:val="007728C6"/>
    <w:rsid w:val="00772D6D"/>
    <w:rsid w:val="00773549"/>
    <w:rsid w:val="007773B5"/>
    <w:rsid w:val="007814B1"/>
    <w:rsid w:val="00786B4F"/>
    <w:rsid w:val="00787591"/>
    <w:rsid w:val="00790143"/>
    <w:rsid w:val="00790919"/>
    <w:rsid w:val="007922D3"/>
    <w:rsid w:val="00792B0A"/>
    <w:rsid w:val="00796FED"/>
    <w:rsid w:val="007A0470"/>
    <w:rsid w:val="007A1723"/>
    <w:rsid w:val="007A250F"/>
    <w:rsid w:val="007A2E57"/>
    <w:rsid w:val="007A4195"/>
    <w:rsid w:val="007A5F4E"/>
    <w:rsid w:val="007B1586"/>
    <w:rsid w:val="007B316F"/>
    <w:rsid w:val="007B459E"/>
    <w:rsid w:val="007B6289"/>
    <w:rsid w:val="007C1D79"/>
    <w:rsid w:val="007C6E06"/>
    <w:rsid w:val="007C71DF"/>
    <w:rsid w:val="007D0833"/>
    <w:rsid w:val="007D1E80"/>
    <w:rsid w:val="007D2C45"/>
    <w:rsid w:val="007D68A1"/>
    <w:rsid w:val="007D77F9"/>
    <w:rsid w:val="007D7961"/>
    <w:rsid w:val="007E0049"/>
    <w:rsid w:val="007E0D18"/>
    <w:rsid w:val="007E3459"/>
    <w:rsid w:val="007E50B8"/>
    <w:rsid w:val="007F0C5F"/>
    <w:rsid w:val="007F5779"/>
    <w:rsid w:val="007F72D3"/>
    <w:rsid w:val="00800756"/>
    <w:rsid w:val="0080273E"/>
    <w:rsid w:val="00804B40"/>
    <w:rsid w:val="008050E9"/>
    <w:rsid w:val="008068A5"/>
    <w:rsid w:val="00811075"/>
    <w:rsid w:val="0081285C"/>
    <w:rsid w:val="00815430"/>
    <w:rsid w:val="00815E47"/>
    <w:rsid w:val="0081763F"/>
    <w:rsid w:val="00820DEC"/>
    <w:rsid w:val="0082335B"/>
    <w:rsid w:val="008272DF"/>
    <w:rsid w:val="0083089F"/>
    <w:rsid w:val="00830F59"/>
    <w:rsid w:val="00831735"/>
    <w:rsid w:val="00831979"/>
    <w:rsid w:val="008324EE"/>
    <w:rsid w:val="00832541"/>
    <w:rsid w:val="00833B0B"/>
    <w:rsid w:val="008340B9"/>
    <w:rsid w:val="008341FB"/>
    <w:rsid w:val="008349C4"/>
    <w:rsid w:val="00834ECC"/>
    <w:rsid w:val="00836971"/>
    <w:rsid w:val="00837CDD"/>
    <w:rsid w:val="00837F8D"/>
    <w:rsid w:val="00841461"/>
    <w:rsid w:val="00843496"/>
    <w:rsid w:val="00844755"/>
    <w:rsid w:val="00851CF5"/>
    <w:rsid w:val="008521A2"/>
    <w:rsid w:val="00852591"/>
    <w:rsid w:val="00852DA4"/>
    <w:rsid w:val="00853C2B"/>
    <w:rsid w:val="00853DB6"/>
    <w:rsid w:val="008542FD"/>
    <w:rsid w:val="008550B3"/>
    <w:rsid w:val="008551C0"/>
    <w:rsid w:val="00855E8D"/>
    <w:rsid w:val="00862462"/>
    <w:rsid w:val="00862837"/>
    <w:rsid w:val="0086526E"/>
    <w:rsid w:val="00865B89"/>
    <w:rsid w:val="0086756A"/>
    <w:rsid w:val="0087095B"/>
    <w:rsid w:val="00871E8F"/>
    <w:rsid w:val="00871F25"/>
    <w:rsid w:val="00874DC1"/>
    <w:rsid w:val="0087553D"/>
    <w:rsid w:val="008769C9"/>
    <w:rsid w:val="008818D0"/>
    <w:rsid w:val="0088279C"/>
    <w:rsid w:val="00885B7D"/>
    <w:rsid w:val="00885EFE"/>
    <w:rsid w:val="00886F29"/>
    <w:rsid w:val="0089043B"/>
    <w:rsid w:val="00890CF1"/>
    <w:rsid w:val="00891E74"/>
    <w:rsid w:val="00897002"/>
    <w:rsid w:val="00897EDF"/>
    <w:rsid w:val="008A03B6"/>
    <w:rsid w:val="008A1DE0"/>
    <w:rsid w:val="008A289C"/>
    <w:rsid w:val="008A463E"/>
    <w:rsid w:val="008A59C0"/>
    <w:rsid w:val="008A5B30"/>
    <w:rsid w:val="008B0A73"/>
    <w:rsid w:val="008B72E4"/>
    <w:rsid w:val="008C183A"/>
    <w:rsid w:val="008C1888"/>
    <w:rsid w:val="008C2F91"/>
    <w:rsid w:val="008C3060"/>
    <w:rsid w:val="008C4805"/>
    <w:rsid w:val="008C5312"/>
    <w:rsid w:val="008C5A0A"/>
    <w:rsid w:val="008D0E11"/>
    <w:rsid w:val="008D6ABA"/>
    <w:rsid w:val="008D7FAD"/>
    <w:rsid w:val="008E0004"/>
    <w:rsid w:val="008E3410"/>
    <w:rsid w:val="008E415A"/>
    <w:rsid w:val="008F08CF"/>
    <w:rsid w:val="008F1196"/>
    <w:rsid w:val="008F2548"/>
    <w:rsid w:val="008F2A92"/>
    <w:rsid w:val="008F343B"/>
    <w:rsid w:val="008F3BF5"/>
    <w:rsid w:val="008F5110"/>
    <w:rsid w:val="008F5D18"/>
    <w:rsid w:val="008F7CA6"/>
    <w:rsid w:val="0090266E"/>
    <w:rsid w:val="00902741"/>
    <w:rsid w:val="0090349A"/>
    <w:rsid w:val="00907D44"/>
    <w:rsid w:val="00907E35"/>
    <w:rsid w:val="00910608"/>
    <w:rsid w:val="00912BB0"/>
    <w:rsid w:val="00914449"/>
    <w:rsid w:val="009160ED"/>
    <w:rsid w:val="0091706B"/>
    <w:rsid w:val="00921F5C"/>
    <w:rsid w:val="0092440B"/>
    <w:rsid w:val="00924413"/>
    <w:rsid w:val="00925CBA"/>
    <w:rsid w:val="0092680D"/>
    <w:rsid w:val="0092753B"/>
    <w:rsid w:val="00930435"/>
    <w:rsid w:val="009309E7"/>
    <w:rsid w:val="009315E4"/>
    <w:rsid w:val="009348B6"/>
    <w:rsid w:val="00937129"/>
    <w:rsid w:val="009408DE"/>
    <w:rsid w:val="00941103"/>
    <w:rsid w:val="00941F36"/>
    <w:rsid w:val="0094289A"/>
    <w:rsid w:val="009452C7"/>
    <w:rsid w:val="009459A2"/>
    <w:rsid w:val="00945E35"/>
    <w:rsid w:val="009469B6"/>
    <w:rsid w:val="00950F26"/>
    <w:rsid w:val="009517AB"/>
    <w:rsid w:val="009519CF"/>
    <w:rsid w:val="00955E22"/>
    <w:rsid w:val="009562D2"/>
    <w:rsid w:val="0095670C"/>
    <w:rsid w:val="0095778A"/>
    <w:rsid w:val="009641F6"/>
    <w:rsid w:val="00964F40"/>
    <w:rsid w:val="00966609"/>
    <w:rsid w:val="0097224B"/>
    <w:rsid w:val="00976D63"/>
    <w:rsid w:val="00977E96"/>
    <w:rsid w:val="00982621"/>
    <w:rsid w:val="00984B27"/>
    <w:rsid w:val="00987F98"/>
    <w:rsid w:val="00991CB8"/>
    <w:rsid w:val="009923B1"/>
    <w:rsid w:val="00992E29"/>
    <w:rsid w:val="0099405F"/>
    <w:rsid w:val="009A0B7C"/>
    <w:rsid w:val="009A0F90"/>
    <w:rsid w:val="009A1752"/>
    <w:rsid w:val="009B0BA6"/>
    <w:rsid w:val="009B0F2B"/>
    <w:rsid w:val="009B1610"/>
    <w:rsid w:val="009B2917"/>
    <w:rsid w:val="009B4A84"/>
    <w:rsid w:val="009B4D7B"/>
    <w:rsid w:val="009B4E04"/>
    <w:rsid w:val="009B5AAC"/>
    <w:rsid w:val="009B633C"/>
    <w:rsid w:val="009B6647"/>
    <w:rsid w:val="009B7A79"/>
    <w:rsid w:val="009B7A99"/>
    <w:rsid w:val="009B7C22"/>
    <w:rsid w:val="009C4166"/>
    <w:rsid w:val="009C49D8"/>
    <w:rsid w:val="009C5979"/>
    <w:rsid w:val="009C59BC"/>
    <w:rsid w:val="009D00F2"/>
    <w:rsid w:val="009D2B4D"/>
    <w:rsid w:val="009D54B9"/>
    <w:rsid w:val="009D6BB6"/>
    <w:rsid w:val="009E01D8"/>
    <w:rsid w:val="009E128E"/>
    <w:rsid w:val="009E4148"/>
    <w:rsid w:val="009E6476"/>
    <w:rsid w:val="009F143A"/>
    <w:rsid w:val="009F19B5"/>
    <w:rsid w:val="009F2ADC"/>
    <w:rsid w:val="009F313D"/>
    <w:rsid w:val="009F324E"/>
    <w:rsid w:val="009F65D3"/>
    <w:rsid w:val="009F716E"/>
    <w:rsid w:val="00A00930"/>
    <w:rsid w:val="00A00DAE"/>
    <w:rsid w:val="00A012A9"/>
    <w:rsid w:val="00A013FF"/>
    <w:rsid w:val="00A01F19"/>
    <w:rsid w:val="00A027EE"/>
    <w:rsid w:val="00A02DB1"/>
    <w:rsid w:val="00A03DC6"/>
    <w:rsid w:val="00A04C87"/>
    <w:rsid w:val="00A06C5C"/>
    <w:rsid w:val="00A06F4B"/>
    <w:rsid w:val="00A077C4"/>
    <w:rsid w:val="00A11346"/>
    <w:rsid w:val="00A11BAC"/>
    <w:rsid w:val="00A13712"/>
    <w:rsid w:val="00A1424B"/>
    <w:rsid w:val="00A14CD5"/>
    <w:rsid w:val="00A158DD"/>
    <w:rsid w:val="00A16DCF"/>
    <w:rsid w:val="00A227F3"/>
    <w:rsid w:val="00A248C2"/>
    <w:rsid w:val="00A258BA"/>
    <w:rsid w:val="00A304A4"/>
    <w:rsid w:val="00A30E65"/>
    <w:rsid w:val="00A32209"/>
    <w:rsid w:val="00A3331C"/>
    <w:rsid w:val="00A33BD0"/>
    <w:rsid w:val="00A33CF3"/>
    <w:rsid w:val="00A34A1F"/>
    <w:rsid w:val="00A3503A"/>
    <w:rsid w:val="00A356AD"/>
    <w:rsid w:val="00A36473"/>
    <w:rsid w:val="00A36B3B"/>
    <w:rsid w:val="00A421C7"/>
    <w:rsid w:val="00A43C0E"/>
    <w:rsid w:val="00A456D0"/>
    <w:rsid w:val="00A53DB8"/>
    <w:rsid w:val="00A57ED0"/>
    <w:rsid w:val="00A607CE"/>
    <w:rsid w:val="00A644C8"/>
    <w:rsid w:val="00A65019"/>
    <w:rsid w:val="00A66324"/>
    <w:rsid w:val="00A6739F"/>
    <w:rsid w:val="00A72404"/>
    <w:rsid w:val="00A74905"/>
    <w:rsid w:val="00A752CC"/>
    <w:rsid w:val="00A83DEC"/>
    <w:rsid w:val="00A849F7"/>
    <w:rsid w:val="00A8551E"/>
    <w:rsid w:val="00A91056"/>
    <w:rsid w:val="00A92204"/>
    <w:rsid w:val="00A93481"/>
    <w:rsid w:val="00A94F00"/>
    <w:rsid w:val="00A95544"/>
    <w:rsid w:val="00A968FC"/>
    <w:rsid w:val="00A96EFB"/>
    <w:rsid w:val="00A975F7"/>
    <w:rsid w:val="00AA1142"/>
    <w:rsid w:val="00AA5160"/>
    <w:rsid w:val="00AA5B8B"/>
    <w:rsid w:val="00AA68BD"/>
    <w:rsid w:val="00AA79C2"/>
    <w:rsid w:val="00AB1848"/>
    <w:rsid w:val="00AB2779"/>
    <w:rsid w:val="00AB3173"/>
    <w:rsid w:val="00AB3EDB"/>
    <w:rsid w:val="00AB4A74"/>
    <w:rsid w:val="00AB542E"/>
    <w:rsid w:val="00AB68B3"/>
    <w:rsid w:val="00AB6AA9"/>
    <w:rsid w:val="00AC048F"/>
    <w:rsid w:val="00AC4372"/>
    <w:rsid w:val="00AC4F0F"/>
    <w:rsid w:val="00AC7223"/>
    <w:rsid w:val="00AC740C"/>
    <w:rsid w:val="00AD6247"/>
    <w:rsid w:val="00AD6D73"/>
    <w:rsid w:val="00AD7065"/>
    <w:rsid w:val="00AD782A"/>
    <w:rsid w:val="00AE48E8"/>
    <w:rsid w:val="00AE5281"/>
    <w:rsid w:val="00AE5FB3"/>
    <w:rsid w:val="00AE725F"/>
    <w:rsid w:val="00AE79C9"/>
    <w:rsid w:val="00AF0E41"/>
    <w:rsid w:val="00AF0E75"/>
    <w:rsid w:val="00AF177E"/>
    <w:rsid w:val="00AF24D9"/>
    <w:rsid w:val="00AF79E3"/>
    <w:rsid w:val="00B015AC"/>
    <w:rsid w:val="00B01B32"/>
    <w:rsid w:val="00B0240A"/>
    <w:rsid w:val="00B02942"/>
    <w:rsid w:val="00B03493"/>
    <w:rsid w:val="00B04426"/>
    <w:rsid w:val="00B13A12"/>
    <w:rsid w:val="00B152FD"/>
    <w:rsid w:val="00B15785"/>
    <w:rsid w:val="00B15C0C"/>
    <w:rsid w:val="00B1703B"/>
    <w:rsid w:val="00B20D28"/>
    <w:rsid w:val="00B21682"/>
    <w:rsid w:val="00B24939"/>
    <w:rsid w:val="00B26B23"/>
    <w:rsid w:val="00B30092"/>
    <w:rsid w:val="00B3273A"/>
    <w:rsid w:val="00B355E9"/>
    <w:rsid w:val="00B35B01"/>
    <w:rsid w:val="00B3614B"/>
    <w:rsid w:val="00B40A6A"/>
    <w:rsid w:val="00B45517"/>
    <w:rsid w:val="00B4768B"/>
    <w:rsid w:val="00B476AB"/>
    <w:rsid w:val="00B47E51"/>
    <w:rsid w:val="00B50DCC"/>
    <w:rsid w:val="00B55DE6"/>
    <w:rsid w:val="00B57721"/>
    <w:rsid w:val="00B57AC1"/>
    <w:rsid w:val="00B57D0C"/>
    <w:rsid w:val="00B57E33"/>
    <w:rsid w:val="00B62853"/>
    <w:rsid w:val="00B64A59"/>
    <w:rsid w:val="00B665F8"/>
    <w:rsid w:val="00B66679"/>
    <w:rsid w:val="00B66C44"/>
    <w:rsid w:val="00B676D6"/>
    <w:rsid w:val="00B677EF"/>
    <w:rsid w:val="00B67C6F"/>
    <w:rsid w:val="00B72FC1"/>
    <w:rsid w:val="00B73B6B"/>
    <w:rsid w:val="00B75121"/>
    <w:rsid w:val="00B75A20"/>
    <w:rsid w:val="00B7747F"/>
    <w:rsid w:val="00B77A98"/>
    <w:rsid w:val="00B82624"/>
    <w:rsid w:val="00B90B56"/>
    <w:rsid w:val="00B9141A"/>
    <w:rsid w:val="00B926AC"/>
    <w:rsid w:val="00B93E58"/>
    <w:rsid w:val="00B96C6C"/>
    <w:rsid w:val="00B97328"/>
    <w:rsid w:val="00BA0251"/>
    <w:rsid w:val="00BA0676"/>
    <w:rsid w:val="00BA1486"/>
    <w:rsid w:val="00BA315F"/>
    <w:rsid w:val="00BA58C9"/>
    <w:rsid w:val="00BA67F2"/>
    <w:rsid w:val="00BB054F"/>
    <w:rsid w:val="00BB0958"/>
    <w:rsid w:val="00BB13C3"/>
    <w:rsid w:val="00BC4095"/>
    <w:rsid w:val="00BC4357"/>
    <w:rsid w:val="00BC6844"/>
    <w:rsid w:val="00BC761B"/>
    <w:rsid w:val="00BC76D5"/>
    <w:rsid w:val="00BD0AFF"/>
    <w:rsid w:val="00BD3698"/>
    <w:rsid w:val="00BD4477"/>
    <w:rsid w:val="00BD5743"/>
    <w:rsid w:val="00BD6825"/>
    <w:rsid w:val="00BE155E"/>
    <w:rsid w:val="00BE2C40"/>
    <w:rsid w:val="00BE49FA"/>
    <w:rsid w:val="00BE5ED0"/>
    <w:rsid w:val="00BF0309"/>
    <w:rsid w:val="00BF23AC"/>
    <w:rsid w:val="00BF2820"/>
    <w:rsid w:val="00BF7258"/>
    <w:rsid w:val="00BF7CDA"/>
    <w:rsid w:val="00C07009"/>
    <w:rsid w:val="00C101E4"/>
    <w:rsid w:val="00C11DC5"/>
    <w:rsid w:val="00C12C11"/>
    <w:rsid w:val="00C1465F"/>
    <w:rsid w:val="00C15D74"/>
    <w:rsid w:val="00C21556"/>
    <w:rsid w:val="00C2453C"/>
    <w:rsid w:val="00C266EC"/>
    <w:rsid w:val="00C30C54"/>
    <w:rsid w:val="00C3155A"/>
    <w:rsid w:val="00C33272"/>
    <w:rsid w:val="00C342F4"/>
    <w:rsid w:val="00C34583"/>
    <w:rsid w:val="00C36D2D"/>
    <w:rsid w:val="00C379C8"/>
    <w:rsid w:val="00C37AE2"/>
    <w:rsid w:val="00C41B30"/>
    <w:rsid w:val="00C42DB6"/>
    <w:rsid w:val="00C4634D"/>
    <w:rsid w:val="00C47AF4"/>
    <w:rsid w:val="00C504A5"/>
    <w:rsid w:val="00C50FBF"/>
    <w:rsid w:val="00C517A7"/>
    <w:rsid w:val="00C51C4C"/>
    <w:rsid w:val="00C60C79"/>
    <w:rsid w:val="00C63323"/>
    <w:rsid w:val="00C644CA"/>
    <w:rsid w:val="00C64E21"/>
    <w:rsid w:val="00C66DFA"/>
    <w:rsid w:val="00C70D58"/>
    <w:rsid w:val="00C728AB"/>
    <w:rsid w:val="00C75B16"/>
    <w:rsid w:val="00C76D55"/>
    <w:rsid w:val="00C80B84"/>
    <w:rsid w:val="00C80E30"/>
    <w:rsid w:val="00C81146"/>
    <w:rsid w:val="00C822D0"/>
    <w:rsid w:val="00C83A5C"/>
    <w:rsid w:val="00C84623"/>
    <w:rsid w:val="00C84951"/>
    <w:rsid w:val="00C8561A"/>
    <w:rsid w:val="00C85F79"/>
    <w:rsid w:val="00C86B0E"/>
    <w:rsid w:val="00C90FCB"/>
    <w:rsid w:val="00C93EC6"/>
    <w:rsid w:val="00C96101"/>
    <w:rsid w:val="00C97897"/>
    <w:rsid w:val="00CA0A17"/>
    <w:rsid w:val="00CA1668"/>
    <w:rsid w:val="00CA2465"/>
    <w:rsid w:val="00CA32F9"/>
    <w:rsid w:val="00CA5625"/>
    <w:rsid w:val="00CA6645"/>
    <w:rsid w:val="00CB0600"/>
    <w:rsid w:val="00CB1E60"/>
    <w:rsid w:val="00CB3C80"/>
    <w:rsid w:val="00CB43E2"/>
    <w:rsid w:val="00CB4A34"/>
    <w:rsid w:val="00CB6275"/>
    <w:rsid w:val="00CC4C19"/>
    <w:rsid w:val="00CD0DCD"/>
    <w:rsid w:val="00CD3891"/>
    <w:rsid w:val="00CD38FF"/>
    <w:rsid w:val="00CD4A0E"/>
    <w:rsid w:val="00CE0F48"/>
    <w:rsid w:val="00CE2406"/>
    <w:rsid w:val="00CE701E"/>
    <w:rsid w:val="00CF1A8B"/>
    <w:rsid w:val="00CF2071"/>
    <w:rsid w:val="00CF21B5"/>
    <w:rsid w:val="00CF23EE"/>
    <w:rsid w:val="00CF25CD"/>
    <w:rsid w:val="00CF3A91"/>
    <w:rsid w:val="00D0136D"/>
    <w:rsid w:val="00D017DD"/>
    <w:rsid w:val="00D0310A"/>
    <w:rsid w:val="00D0672A"/>
    <w:rsid w:val="00D0741C"/>
    <w:rsid w:val="00D1358B"/>
    <w:rsid w:val="00D137C3"/>
    <w:rsid w:val="00D13D45"/>
    <w:rsid w:val="00D13F78"/>
    <w:rsid w:val="00D168B8"/>
    <w:rsid w:val="00D2110C"/>
    <w:rsid w:val="00D217A7"/>
    <w:rsid w:val="00D25210"/>
    <w:rsid w:val="00D2648A"/>
    <w:rsid w:val="00D269C3"/>
    <w:rsid w:val="00D27044"/>
    <w:rsid w:val="00D27463"/>
    <w:rsid w:val="00D318DC"/>
    <w:rsid w:val="00D33AAF"/>
    <w:rsid w:val="00D34481"/>
    <w:rsid w:val="00D3647E"/>
    <w:rsid w:val="00D3695B"/>
    <w:rsid w:val="00D379E6"/>
    <w:rsid w:val="00D37D5E"/>
    <w:rsid w:val="00D430D7"/>
    <w:rsid w:val="00D431B4"/>
    <w:rsid w:val="00D43757"/>
    <w:rsid w:val="00D4532B"/>
    <w:rsid w:val="00D51AC2"/>
    <w:rsid w:val="00D546FA"/>
    <w:rsid w:val="00D5682C"/>
    <w:rsid w:val="00D578AA"/>
    <w:rsid w:val="00D60F69"/>
    <w:rsid w:val="00D61D2F"/>
    <w:rsid w:val="00D644E0"/>
    <w:rsid w:val="00D64D75"/>
    <w:rsid w:val="00D6502F"/>
    <w:rsid w:val="00D65115"/>
    <w:rsid w:val="00D654D0"/>
    <w:rsid w:val="00D67D1E"/>
    <w:rsid w:val="00D72668"/>
    <w:rsid w:val="00D734FE"/>
    <w:rsid w:val="00D73B1A"/>
    <w:rsid w:val="00D73F71"/>
    <w:rsid w:val="00D7475B"/>
    <w:rsid w:val="00D74B63"/>
    <w:rsid w:val="00D766D5"/>
    <w:rsid w:val="00D81D57"/>
    <w:rsid w:val="00D825F0"/>
    <w:rsid w:val="00D842E5"/>
    <w:rsid w:val="00D84FF8"/>
    <w:rsid w:val="00D85884"/>
    <w:rsid w:val="00D8749D"/>
    <w:rsid w:val="00D92254"/>
    <w:rsid w:val="00D923FA"/>
    <w:rsid w:val="00D92B11"/>
    <w:rsid w:val="00D92F3C"/>
    <w:rsid w:val="00D94446"/>
    <w:rsid w:val="00D9455D"/>
    <w:rsid w:val="00D94D3C"/>
    <w:rsid w:val="00D96409"/>
    <w:rsid w:val="00D9688E"/>
    <w:rsid w:val="00DA10E7"/>
    <w:rsid w:val="00DA2B80"/>
    <w:rsid w:val="00DA3B20"/>
    <w:rsid w:val="00DA44D3"/>
    <w:rsid w:val="00DA57CD"/>
    <w:rsid w:val="00DB0934"/>
    <w:rsid w:val="00DB1259"/>
    <w:rsid w:val="00DB183E"/>
    <w:rsid w:val="00DB357D"/>
    <w:rsid w:val="00DB4160"/>
    <w:rsid w:val="00DB6155"/>
    <w:rsid w:val="00DB77BC"/>
    <w:rsid w:val="00DC2BBD"/>
    <w:rsid w:val="00DC32EB"/>
    <w:rsid w:val="00DC4B28"/>
    <w:rsid w:val="00DC4B3A"/>
    <w:rsid w:val="00DC57C5"/>
    <w:rsid w:val="00DC59DD"/>
    <w:rsid w:val="00DC64C1"/>
    <w:rsid w:val="00DD0944"/>
    <w:rsid w:val="00DD4097"/>
    <w:rsid w:val="00DE13CB"/>
    <w:rsid w:val="00DE16D7"/>
    <w:rsid w:val="00DE334E"/>
    <w:rsid w:val="00DE352B"/>
    <w:rsid w:val="00DE38D9"/>
    <w:rsid w:val="00DE3EC8"/>
    <w:rsid w:val="00DE5DDC"/>
    <w:rsid w:val="00DE6592"/>
    <w:rsid w:val="00DF0001"/>
    <w:rsid w:val="00DF4F5A"/>
    <w:rsid w:val="00DF50E8"/>
    <w:rsid w:val="00DF519E"/>
    <w:rsid w:val="00DF5D14"/>
    <w:rsid w:val="00DF6A01"/>
    <w:rsid w:val="00E00B9A"/>
    <w:rsid w:val="00E00C32"/>
    <w:rsid w:val="00E0166E"/>
    <w:rsid w:val="00E03D33"/>
    <w:rsid w:val="00E041DD"/>
    <w:rsid w:val="00E05DEB"/>
    <w:rsid w:val="00E063CE"/>
    <w:rsid w:val="00E0758D"/>
    <w:rsid w:val="00E11542"/>
    <w:rsid w:val="00E11644"/>
    <w:rsid w:val="00E12EC9"/>
    <w:rsid w:val="00E130EC"/>
    <w:rsid w:val="00E140B0"/>
    <w:rsid w:val="00E15D6A"/>
    <w:rsid w:val="00E17928"/>
    <w:rsid w:val="00E2296E"/>
    <w:rsid w:val="00E2366B"/>
    <w:rsid w:val="00E23CA3"/>
    <w:rsid w:val="00E23E12"/>
    <w:rsid w:val="00E30FDA"/>
    <w:rsid w:val="00E369F1"/>
    <w:rsid w:val="00E41DBE"/>
    <w:rsid w:val="00E41F0C"/>
    <w:rsid w:val="00E43FE1"/>
    <w:rsid w:val="00E4766D"/>
    <w:rsid w:val="00E47FE0"/>
    <w:rsid w:val="00E549D9"/>
    <w:rsid w:val="00E55DCF"/>
    <w:rsid w:val="00E56D1B"/>
    <w:rsid w:val="00E57029"/>
    <w:rsid w:val="00E614AC"/>
    <w:rsid w:val="00E6233D"/>
    <w:rsid w:val="00E633CE"/>
    <w:rsid w:val="00E638D1"/>
    <w:rsid w:val="00E65A44"/>
    <w:rsid w:val="00E66320"/>
    <w:rsid w:val="00E70303"/>
    <w:rsid w:val="00E728A5"/>
    <w:rsid w:val="00E731A3"/>
    <w:rsid w:val="00E7594B"/>
    <w:rsid w:val="00E7655B"/>
    <w:rsid w:val="00E821C7"/>
    <w:rsid w:val="00E82510"/>
    <w:rsid w:val="00E82635"/>
    <w:rsid w:val="00E845C1"/>
    <w:rsid w:val="00E8660F"/>
    <w:rsid w:val="00E868A0"/>
    <w:rsid w:val="00E90382"/>
    <w:rsid w:val="00E906FE"/>
    <w:rsid w:val="00EA0E41"/>
    <w:rsid w:val="00EA23C2"/>
    <w:rsid w:val="00EA31EB"/>
    <w:rsid w:val="00EA5D62"/>
    <w:rsid w:val="00EA6156"/>
    <w:rsid w:val="00EA7B43"/>
    <w:rsid w:val="00EB26C7"/>
    <w:rsid w:val="00EB30EF"/>
    <w:rsid w:val="00EB5FDE"/>
    <w:rsid w:val="00EC074B"/>
    <w:rsid w:val="00EC27BE"/>
    <w:rsid w:val="00EC2AE5"/>
    <w:rsid w:val="00EC5D6B"/>
    <w:rsid w:val="00EC6D01"/>
    <w:rsid w:val="00EC704F"/>
    <w:rsid w:val="00ED4B10"/>
    <w:rsid w:val="00ED4CDE"/>
    <w:rsid w:val="00ED5209"/>
    <w:rsid w:val="00ED6F88"/>
    <w:rsid w:val="00EE1E27"/>
    <w:rsid w:val="00EE4077"/>
    <w:rsid w:val="00EE46E6"/>
    <w:rsid w:val="00EE60D1"/>
    <w:rsid w:val="00EE60FE"/>
    <w:rsid w:val="00EF4B5A"/>
    <w:rsid w:val="00EF5E87"/>
    <w:rsid w:val="00EF6272"/>
    <w:rsid w:val="00EF737F"/>
    <w:rsid w:val="00F04A46"/>
    <w:rsid w:val="00F06128"/>
    <w:rsid w:val="00F0659F"/>
    <w:rsid w:val="00F06B16"/>
    <w:rsid w:val="00F0760E"/>
    <w:rsid w:val="00F14015"/>
    <w:rsid w:val="00F143EA"/>
    <w:rsid w:val="00F14993"/>
    <w:rsid w:val="00F14AAF"/>
    <w:rsid w:val="00F15008"/>
    <w:rsid w:val="00F173B4"/>
    <w:rsid w:val="00F1792A"/>
    <w:rsid w:val="00F21F33"/>
    <w:rsid w:val="00F22AB1"/>
    <w:rsid w:val="00F24C4F"/>
    <w:rsid w:val="00F25CC7"/>
    <w:rsid w:val="00F26309"/>
    <w:rsid w:val="00F300C9"/>
    <w:rsid w:val="00F33B78"/>
    <w:rsid w:val="00F34A8E"/>
    <w:rsid w:val="00F35C54"/>
    <w:rsid w:val="00F40330"/>
    <w:rsid w:val="00F4335A"/>
    <w:rsid w:val="00F43469"/>
    <w:rsid w:val="00F4349C"/>
    <w:rsid w:val="00F43A42"/>
    <w:rsid w:val="00F44CFD"/>
    <w:rsid w:val="00F45323"/>
    <w:rsid w:val="00F47321"/>
    <w:rsid w:val="00F51674"/>
    <w:rsid w:val="00F53004"/>
    <w:rsid w:val="00F5314E"/>
    <w:rsid w:val="00F5336D"/>
    <w:rsid w:val="00F5351F"/>
    <w:rsid w:val="00F54EF4"/>
    <w:rsid w:val="00F57ED0"/>
    <w:rsid w:val="00F66B21"/>
    <w:rsid w:val="00F726B4"/>
    <w:rsid w:val="00F73A42"/>
    <w:rsid w:val="00F74150"/>
    <w:rsid w:val="00F74CFF"/>
    <w:rsid w:val="00F7566E"/>
    <w:rsid w:val="00F75F85"/>
    <w:rsid w:val="00F7751F"/>
    <w:rsid w:val="00F778C0"/>
    <w:rsid w:val="00F8082B"/>
    <w:rsid w:val="00F80F4D"/>
    <w:rsid w:val="00F824C9"/>
    <w:rsid w:val="00F82FF7"/>
    <w:rsid w:val="00F83507"/>
    <w:rsid w:val="00F86662"/>
    <w:rsid w:val="00F87257"/>
    <w:rsid w:val="00F9232A"/>
    <w:rsid w:val="00F95062"/>
    <w:rsid w:val="00F95E93"/>
    <w:rsid w:val="00F9725B"/>
    <w:rsid w:val="00F97CF3"/>
    <w:rsid w:val="00F97D14"/>
    <w:rsid w:val="00F97FAB"/>
    <w:rsid w:val="00FA090F"/>
    <w:rsid w:val="00FA0A6C"/>
    <w:rsid w:val="00FA3591"/>
    <w:rsid w:val="00FA4991"/>
    <w:rsid w:val="00FA4BBE"/>
    <w:rsid w:val="00FB15CC"/>
    <w:rsid w:val="00FB16A3"/>
    <w:rsid w:val="00FB2CC8"/>
    <w:rsid w:val="00FB35C1"/>
    <w:rsid w:val="00FB3C58"/>
    <w:rsid w:val="00FB73DE"/>
    <w:rsid w:val="00FB7E29"/>
    <w:rsid w:val="00FC0E3D"/>
    <w:rsid w:val="00FC35B4"/>
    <w:rsid w:val="00FC4D46"/>
    <w:rsid w:val="00FC5029"/>
    <w:rsid w:val="00FC6740"/>
    <w:rsid w:val="00FD0644"/>
    <w:rsid w:val="00FD191E"/>
    <w:rsid w:val="00FD2A47"/>
    <w:rsid w:val="00FD340E"/>
    <w:rsid w:val="00FD4026"/>
    <w:rsid w:val="00FD6AC9"/>
    <w:rsid w:val="00FE1200"/>
    <w:rsid w:val="00FE1C30"/>
    <w:rsid w:val="00FE1CEB"/>
    <w:rsid w:val="00FE3281"/>
    <w:rsid w:val="00FF3251"/>
    <w:rsid w:val="00FF732A"/>
    <w:rsid w:val="00FF7C4E"/>
    <w:rsid w:val="00FF7F3A"/>
    <w:rsid w:val="19A2F262"/>
    <w:rsid w:val="1E9E11C7"/>
    <w:rsid w:val="1EF4997F"/>
    <w:rsid w:val="1F2D4AC8"/>
    <w:rsid w:val="5A479C55"/>
    <w:rsid w:val="5D3B8CA6"/>
    <w:rsid w:val="62957760"/>
    <w:rsid w:val="62C5582C"/>
    <w:rsid w:val="7095E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color="#9fbfff">
      <v:fill color="white" opacity="0" color2="#9fbfff" o:opacity2="0" focus="100%" type="gradient"/>
      <v:stroke color="#9fbfff"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933"/>
    <w:pPr>
      <w:spacing w:line="360" w:lineRule="auto"/>
      <w:jc w:val="both"/>
    </w:pPr>
    <w:rPr>
      <w:rFonts w:ascii="Arial" w:eastAsia="Times New Roman" w:hAnsi="Arial"/>
      <w:szCs w:val="24"/>
    </w:rPr>
  </w:style>
  <w:style w:type="paragraph" w:styleId="Nagwek1">
    <w:name w:val="heading 1"/>
    <w:basedOn w:val="Normalny"/>
    <w:next w:val="Normalny"/>
    <w:link w:val="Nagwek1Znak"/>
    <w:qFormat/>
    <w:rsid w:val="0011650F"/>
    <w:pPr>
      <w:keepNext/>
      <w:keepLines/>
      <w:outlineLvl w:val="0"/>
    </w:pPr>
    <w:rPr>
      <w:b/>
      <w:bCs/>
      <w:sz w:val="28"/>
      <w:szCs w:val="28"/>
    </w:rPr>
  </w:style>
  <w:style w:type="paragraph" w:styleId="Nagwek2">
    <w:name w:val="heading 2"/>
    <w:basedOn w:val="Normalny"/>
    <w:next w:val="Normalny"/>
    <w:link w:val="Nagwek2Znak"/>
    <w:uiPriority w:val="9"/>
    <w:unhideWhenUsed/>
    <w:qFormat/>
    <w:rsid w:val="001D3865"/>
    <w:pPr>
      <w:keepNext/>
      <w:keepLines/>
      <w:outlineLvl w:val="1"/>
    </w:pPr>
    <w:rPr>
      <w:b/>
      <w:bCs/>
      <w:sz w:val="24"/>
      <w:szCs w:val="26"/>
    </w:rPr>
  </w:style>
  <w:style w:type="paragraph" w:styleId="Nagwek3">
    <w:name w:val="heading 3"/>
    <w:basedOn w:val="Normalny"/>
    <w:next w:val="Normalny"/>
    <w:link w:val="Nagwek3Znak"/>
    <w:qFormat/>
    <w:rsid w:val="00C76D55"/>
    <w:pPr>
      <w:keepNext/>
      <w:keepLines/>
      <w:tabs>
        <w:tab w:val="left" w:pos="855"/>
        <w:tab w:val="num" w:pos="1134"/>
      </w:tabs>
      <w:overflowPunct w:val="0"/>
      <w:autoSpaceDE w:val="0"/>
      <w:autoSpaceDN w:val="0"/>
      <w:adjustRightInd w:val="0"/>
      <w:spacing w:before="240" w:after="60"/>
      <w:ind w:left="1134" w:hanging="1134"/>
      <w:textAlignment w:val="baseline"/>
      <w:outlineLvl w:val="2"/>
    </w:pPr>
    <w:rPr>
      <w:rFonts w:ascii="Tahoma" w:hAnsi="Tahoma" w:cs="Arial"/>
      <w:b/>
      <w:bCs/>
      <w:noProof/>
      <w:sz w:val="26"/>
      <w:szCs w:val="26"/>
    </w:rPr>
  </w:style>
  <w:style w:type="paragraph" w:styleId="Nagwek4">
    <w:name w:val="heading 4"/>
    <w:basedOn w:val="Normalny"/>
    <w:next w:val="Normalny"/>
    <w:link w:val="Nagwek4Znak"/>
    <w:qFormat/>
    <w:rsid w:val="00C76D55"/>
    <w:pPr>
      <w:keepNext/>
      <w:tabs>
        <w:tab w:val="num" w:pos="1134"/>
      </w:tabs>
      <w:spacing w:before="120" w:after="120"/>
      <w:ind w:left="1134" w:hanging="1134"/>
      <w:outlineLvl w:val="3"/>
    </w:pPr>
    <w:rPr>
      <w:rFonts w:ascii="Tahoma" w:hAnsi="Tahoma"/>
      <w:b/>
      <w:szCs w:val="20"/>
    </w:rPr>
  </w:style>
  <w:style w:type="paragraph" w:styleId="Nagwek5">
    <w:name w:val="heading 5"/>
    <w:basedOn w:val="Normalny"/>
    <w:next w:val="Normalny"/>
    <w:link w:val="Nagwek5Znak"/>
    <w:qFormat/>
    <w:rsid w:val="00C76D55"/>
    <w:pPr>
      <w:keepNext/>
      <w:keepLines/>
      <w:tabs>
        <w:tab w:val="left" w:pos="855"/>
        <w:tab w:val="num" w:pos="1008"/>
      </w:tabs>
      <w:overflowPunct w:val="0"/>
      <w:autoSpaceDE w:val="0"/>
      <w:autoSpaceDN w:val="0"/>
      <w:adjustRightInd w:val="0"/>
      <w:spacing w:after="120"/>
      <w:ind w:left="1008" w:hanging="1008"/>
      <w:textAlignment w:val="baseline"/>
      <w:outlineLvl w:val="4"/>
    </w:pPr>
    <w:rPr>
      <w:rFonts w:ascii="Tahoma" w:hAnsi="Tahoma"/>
      <w:b/>
      <w:bCs/>
      <w:noProof/>
      <w:szCs w:val="20"/>
    </w:rPr>
  </w:style>
  <w:style w:type="paragraph" w:styleId="Nagwek6">
    <w:name w:val="heading 6"/>
    <w:basedOn w:val="Normalny"/>
    <w:next w:val="Normalny"/>
    <w:link w:val="Nagwek6Znak"/>
    <w:qFormat/>
    <w:rsid w:val="00C76D55"/>
    <w:pPr>
      <w:keepNext/>
      <w:keepLines/>
      <w:tabs>
        <w:tab w:val="left" w:pos="855"/>
        <w:tab w:val="num" w:pos="1152"/>
      </w:tabs>
      <w:overflowPunct w:val="0"/>
      <w:autoSpaceDE w:val="0"/>
      <w:autoSpaceDN w:val="0"/>
      <w:adjustRightInd w:val="0"/>
      <w:spacing w:before="120" w:after="120"/>
      <w:ind w:left="1152" w:hanging="1152"/>
      <w:textAlignment w:val="baseline"/>
      <w:outlineLvl w:val="5"/>
    </w:pPr>
    <w:rPr>
      <w:rFonts w:ascii="Tahoma" w:hAnsi="Tahoma"/>
      <w:b/>
      <w:bCs/>
      <w:noProof/>
      <w:szCs w:val="20"/>
    </w:rPr>
  </w:style>
  <w:style w:type="paragraph" w:styleId="Nagwek7">
    <w:name w:val="heading 7"/>
    <w:basedOn w:val="Normalny"/>
    <w:next w:val="Normalny"/>
    <w:link w:val="Nagwek7Znak"/>
    <w:qFormat/>
    <w:rsid w:val="00C76D55"/>
    <w:pPr>
      <w:keepNext/>
      <w:tabs>
        <w:tab w:val="num" w:pos="1296"/>
      </w:tabs>
      <w:ind w:left="1296" w:hanging="1296"/>
      <w:outlineLvl w:val="6"/>
    </w:pPr>
    <w:rPr>
      <w:rFonts w:ascii="Tahoma" w:hAnsi="Tahoma"/>
      <w:b/>
      <w:szCs w:val="20"/>
    </w:rPr>
  </w:style>
  <w:style w:type="paragraph" w:styleId="Nagwek8">
    <w:name w:val="heading 8"/>
    <w:basedOn w:val="Normalny"/>
    <w:next w:val="Normalny"/>
    <w:link w:val="Nagwek8Znak"/>
    <w:qFormat/>
    <w:rsid w:val="00C76D55"/>
    <w:pPr>
      <w:keepNext/>
      <w:tabs>
        <w:tab w:val="num" w:pos="1440"/>
      </w:tabs>
      <w:ind w:left="1440" w:hanging="1440"/>
      <w:outlineLvl w:val="7"/>
    </w:pPr>
    <w:rPr>
      <w:rFonts w:ascii="Tahoma" w:hAnsi="Tahoma"/>
      <w:color w:val="000000"/>
      <w:szCs w:val="20"/>
    </w:rPr>
  </w:style>
  <w:style w:type="paragraph" w:styleId="Nagwek9">
    <w:name w:val="heading 9"/>
    <w:basedOn w:val="Normalny"/>
    <w:next w:val="Normalny"/>
    <w:link w:val="Nagwek9Znak"/>
    <w:qFormat/>
    <w:rsid w:val="00C76D55"/>
    <w:pPr>
      <w:keepNext/>
      <w:keepLines/>
      <w:tabs>
        <w:tab w:val="left" w:pos="855"/>
        <w:tab w:val="num" w:pos="1584"/>
      </w:tabs>
      <w:overflowPunct w:val="0"/>
      <w:autoSpaceDE w:val="0"/>
      <w:autoSpaceDN w:val="0"/>
      <w:adjustRightInd w:val="0"/>
      <w:spacing w:before="120" w:after="120"/>
      <w:ind w:left="1584" w:hanging="1584"/>
      <w:textAlignment w:val="baseline"/>
      <w:outlineLvl w:val="8"/>
    </w:pPr>
    <w:rPr>
      <w:rFonts w:ascii="Tahoma" w:hAnsi="Tahoma"/>
      <w:bCs/>
      <w:noProo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5931"/>
    <w:pPr>
      <w:tabs>
        <w:tab w:val="center" w:pos="4536"/>
        <w:tab w:val="right" w:pos="9072"/>
      </w:tabs>
    </w:pPr>
  </w:style>
  <w:style w:type="character" w:customStyle="1" w:styleId="NagwekZnak">
    <w:name w:val="Nagłówek Znak"/>
    <w:basedOn w:val="Domylnaczcionkaakapitu"/>
    <w:link w:val="Nagwek"/>
    <w:uiPriority w:val="99"/>
    <w:rsid w:val="00175931"/>
    <w:rPr>
      <w:rFonts w:ascii="Times New Roman" w:eastAsia="Times New Roman" w:hAnsi="Times New Roman" w:cs="Times New Roman"/>
      <w:sz w:val="24"/>
      <w:szCs w:val="24"/>
    </w:rPr>
  </w:style>
  <w:style w:type="paragraph" w:styleId="Stopka">
    <w:name w:val="footer"/>
    <w:basedOn w:val="Normalny"/>
    <w:link w:val="StopkaZnak"/>
    <w:unhideWhenUsed/>
    <w:rsid w:val="00175931"/>
    <w:pPr>
      <w:tabs>
        <w:tab w:val="center" w:pos="4536"/>
        <w:tab w:val="right" w:pos="9072"/>
      </w:tabs>
    </w:pPr>
  </w:style>
  <w:style w:type="character" w:customStyle="1" w:styleId="StopkaZnak">
    <w:name w:val="Stopka Znak"/>
    <w:basedOn w:val="Domylnaczcionkaakapitu"/>
    <w:link w:val="Stopka"/>
    <w:rsid w:val="00175931"/>
    <w:rPr>
      <w:rFonts w:ascii="Times New Roman" w:eastAsia="Times New Roman" w:hAnsi="Times New Roman" w:cs="Times New Roman"/>
      <w:sz w:val="24"/>
      <w:szCs w:val="24"/>
    </w:rPr>
  </w:style>
  <w:style w:type="character" w:customStyle="1" w:styleId="apple-style-span">
    <w:name w:val="apple-style-span"/>
    <w:rsid w:val="00175931"/>
  </w:style>
  <w:style w:type="paragraph" w:styleId="Tekstdymka">
    <w:name w:val="Balloon Text"/>
    <w:basedOn w:val="Normalny"/>
    <w:link w:val="TekstdymkaZnak"/>
    <w:uiPriority w:val="99"/>
    <w:semiHidden/>
    <w:unhideWhenUsed/>
    <w:rsid w:val="007D7961"/>
    <w:rPr>
      <w:rFonts w:ascii="Tahoma" w:hAnsi="Tahoma" w:cs="Tahoma"/>
      <w:sz w:val="16"/>
      <w:szCs w:val="16"/>
    </w:rPr>
  </w:style>
  <w:style w:type="character" w:customStyle="1" w:styleId="TekstdymkaZnak">
    <w:name w:val="Tekst dymka Znak"/>
    <w:basedOn w:val="Domylnaczcionkaakapitu"/>
    <w:link w:val="Tekstdymka"/>
    <w:uiPriority w:val="99"/>
    <w:semiHidden/>
    <w:rsid w:val="007D796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02DB1"/>
    <w:rPr>
      <w:sz w:val="16"/>
      <w:szCs w:val="16"/>
    </w:rPr>
  </w:style>
  <w:style w:type="paragraph" w:styleId="Tekstkomentarza">
    <w:name w:val="annotation text"/>
    <w:basedOn w:val="Normalny"/>
    <w:link w:val="TekstkomentarzaZnak"/>
    <w:uiPriority w:val="99"/>
    <w:semiHidden/>
    <w:unhideWhenUsed/>
    <w:rsid w:val="00A02DB1"/>
    <w:rPr>
      <w:szCs w:val="20"/>
    </w:rPr>
  </w:style>
  <w:style w:type="character" w:customStyle="1" w:styleId="TekstkomentarzaZnak">
    <w:name w:val="Tekst komentarza Znak"/>
    <w:basedOn w:val="Domylnaczcionkaakapitu"/>
    <w:link w:val="Tekstkomentarza"/>
    <w:uiPriority w:val="99"/>
    <w:semiHidden/>
    <w:rsid w:val="00A02D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2DB1"/>
    <w:rPr>
      <w:b/>
      <w:bCs/>
    </w:rPr>
  </w:style>
  <w:style w:type="character" w:customStyle="1" w:styleId="TematkomentarzaZnak">
    <w:name w:val="Temat komentarza Znak"/>
    <w:basedOn w:val="TekstkomentarzaZnak"/>
    <w:link w:val="Tematkomentarza"/>
    <w:uiPriority w:val="99"/>
    <w:semiHidden/>
    <w:rsid w:val="00A02DB1"/>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F57ED0"/>
    <w:pPr>
      <w:ind w:left="720"/>
      <w:contextualSpacing/>
    </w:pPr>
  </w:style>
  <w:style w:type="paragraph" w:customStyle="1" w:styleId="Czgwna">
    <w:name w:val="Część główna"/>
    <w:rsid w:val="00F57ED0"/>
    <w:rPr>
      <w:rFonts w:ascii="Helvetica" w:eastAsia="ヒラギノ角ゴ Pro W3" w:hAnsi="Helvetica"/>
      <w:color w:val="000000"/>
      <w:sz w:val="24"/>
    </w:rPr>
  </w:style>
  <w:style w:type="paragraph" w:styleId="Tytu">
    <w:name w:val="Title"/>
    <w:basedOn w:val="Normalny"/>
    <w:next w:val="Normalny"/>
    <w:link w:val="TytuZnak"/>
    <w:qFormat/>
    <w:rsid w:val="009B7A79"/>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10"/>
    <w:rsid w:val="009B7A79"/>
    <w:rPr>
      <w:rFonts w:ascii="Cambria" w:eastAsia="Times New Roman" w:hAnsi="Cambria" w:cs="Times New Roman"/>
      <w:color w:val="17365D"/>
      <w:spacing w:val="5"/>
      <w:kern w:val="28"/>
      <w:sz w:val="52"/>
      <w:szCs w:val="52"/>
      <w:lang w:eastAsia="pl-PL"/>
    </w:rPr>
  </w:style>
  <w:style w:type="character" w:customStyle="1" w:styleId="Nagwek2Znak">
    <w:name w:val="Nagłówek 2 Znak"/>
    <w:basedOn w:val="Domylnaczcionkaakapitu"/>
    <w:link w:val="Nagwek2"/>
    <w:uiPriority w:val="9"/>
    <w:rsid w:val="001D3865"/>
    <w:rPr>
      <w:rFonts w:ascii="Arial" w:eastAsia="Times New Roman" w:hAnsi="Arial"/>
      <w:b/>
      <w:bCs/>
      <w:sz w:val="24"/>
      <w:szCs w:val="26"/>
    </w:rPr>
  </w:style>
  <w:style w:type="character" w:customStyle="1" w:styleId="Nagwek1Znak">
    <w:name w:val="Nagłówek 1 Znak"/>
    <w:basedOn w:val="Domylnaczcionkaakapitu"/>
    <w:link w:val="Nagwek1"/>
    <w:rsid w:val="0011650F"/>
    <w:rPr>
      <w:rFonts w:ascii="Arial" w:eastAsia="Times New Roman" w:hAnsi="Arial"/>
      <w:b/>
      <w:bCs/>
      <w:sz w:val="28"/>
      <w:szCs w:val="28"/>
    </w:rPr>
  </w:style>
  <w:style w:type="paragraph" w:styleId="Tekstprzypisukocowego">
    <w:name w:val="endnote text"/>
    <w:basedOn w:val="Normalny"/>
    <w:link w:val="TekstprzypisukocowegoZnak"/>
    <w:uiPriority w:val="99"/>
    <w:semiHidden/>
    <w:unhideWhenUsed/>
    <w:rsid w:val="00A43C0E"/>
    <w:rPr>
      <w:szCs w:val="20"/>
    </w:rPr>
  </w:style>
  <w:style w:type="character" w:customStyle="1" w:styleId="TekstprzypisukocowegoZnak">
    <w:name w:val="Tekst przypisu końcowego Znak"/>
    <w:basedOn w:val="Domylnaczcionkaakapitu"/>
    <w:link w:val="Tekstprzypisukocowego"/>
    <w:uiPriority w:val="99"/>
    <w:semiHidden/>
    <w:rsid w:val="00A43C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43C0E"/>
    <w:rPr>
      <w:vertAlign w:val="superscript"/>
    </w:rPr>
  </w:style>
  <w:style w:type="paragraph" w:styleId="NormalnyWeb">
    <w:name w:val="Normal (Web)"/>
    <w:basedOn w:val="Normalny"/>
    <w:rsid w:val="00AB68B3"/>
    <w:pPr>
      <w:spacing w:before="100" w:beforeAutospacing="1" w:after="100" w:afterAutospacing="1"/>
    </w:pPr>
  </w:style>
  <w:style w:type="paragraph" w:customStyle="1" w:styleId="Akapitzlist1">
    <w:name w:val="Akapit z listą1"/>
    <w:basedOn w:val="Normalny"/>
    <w:qFormat/>
    <w:rsid w:val="00AB68B3"/>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AB68B3"/>
    <w:rPr>
      <w:sz w:val="22"/>
      <w:szCs w:val="22"/>
      <w:lang w:eastAsia="en-US"/>
    </w:rPr>
  </w:style>
  <w:style w:type="paragraph" w:styleId="Tekstpodstawowywcity2">
    <w:name w:val="Body Text Indent 2"/>
    <w:basedOn w:val="Normalny"/>
    <w:link w:val="Tekstpodstawowywcity2Znak"/>
    <w:rsid w:val="00AB68B3"/>
    <w:pPr>
      <w:keepLines/>
      <w:tabs>
        <w:tab w:val="num" w:pos="709"/>
        <w:tab w:val="left" w:pos="855"/>
      </w:tabs>
      <w:overflowPunct w:val="0"/>
      <w:autoSpaceDE w:val="0"/>
      <w:autoSpaceDN w:val="0"/>
      <w:adjustRightInd w:val="0"/>
      <w:spacing w:before="120" w:after="120" w:line="480" w:lineRule="auto"/>
      <w:ind w:left="283"/>
      <w:textAlignment w:val="baseline"/>
    </w:pPr>
    <w:rPr>
      <w:rFonts w:ascii="Tahoma" w:hAnsi="Tahoma"/>
      <w:noProof/>
      <w:szCs w:val="20"/>
    </w:rPr>
  </w:style>
  <w:style w:type="character" w:customStyle="1" w:styleId="Tekstpodstawowywcity2Znak">
    <w:name w:val="Tekst podstawowy wcięty 2 Znak"/>
    <w:basedOn w:val="Domylnaczcionkaakapitu"/>
    <w:link w:val="Tekstpodstawowywcity2"/>
    <w:rsid w:val="00AB68B3"/>
    <w:rPr>
      <w:rFonts w:ascii="Tahoma" w:eastAsia="Times New Roman" w:hAnsi="Tahoma" w:cs="Times New Roman"/>
      <w:noProof/>
      <w:sz w:val="20"/>
      <w:szCs w:val="20"/>
      <w:lang w:eastAsia="pl-PL"/>
    </w:rPr>
  </w:style>
  <w:style w:type="character" w:styleId="Pogrubienie">
    <w:name w:val="Strong"/>
    <w:basedOn w:val="Domylnaczcionkaakapitu"/>
    <w:uiPriority w:val="22"/>
    <w:qFormat/>
    <w:rsid w:val="00F9232A"/>
    <w:rPr>
      <w:b/>
      <w:bCs/>
    </w:rPr>
  </w:style>
  <w:style w:type="character" w:customStyle="1" w:styleId="caps">
    <w:name w:val="caps"/>
    <w:basedOn w:val="Domylnaczcionkaakapitu"/>
    <w:rsid w:val="00F9232A"/>
  </w:style>
  <w:style w:type="character" w:customStyle="1" w:styleId="numbers">
    <w:name w:val="numbers"/>
    <w:basedOn w:val="Domylnaczcionkaakapitu"/>
    <w:rsid w:val="00F9232A"/>
  </w:style>
  <w:style w:type="character" w:customStyle="1" w:styleId="Nagwek3Znak">
    <w:name w:val="Nagłówek 3 Znak"/>
    <w:basedOn w:val="Domylnaczcionkaakapitu"/>
    <w:link w:val="Nagwek3"/>
    <w:rsid w:val="00C76D55"/>
    <w:rPr>
      <w:rFonts w:ascii="Tahoma" w:eastAsia="Times New Roman" w:hAnsi="Tahoma" w:cs="Arial"/>
      <w:b/>
      <w:bCs/>
      <w:noProof/>
      <w:sz w:val="26"/>
      <w:szCs w:val="26"/>
      <w:lang w:eastAsia="pl-PL"/>
    </w:rPr>
  </w:style>
  <w:style w:type="character" w:customStyle="1" w:styleId="Nagwek4Znak">
    <w:name w:val="Nagłówek 4 Znak"/>
    <w:basedOn w:val="Domylnaczcionkaakapitu"/>
    <w:link w:val="Nagwek4"/>
    <w:rsid w:val="00C76D55"/>
    <w:rPr>
      <w:rFonts w:ascii="Tahoma" w:eastAsia="Times New Roman" w:hAnsi="Tahoma" w:cs="Times New Roman"/>
      <w:b/>
      <w:sz w:val="24"/>
      <w:szCs w:val="20"/>
      <w:lang w:eastAsia="pl-PL"/>
    </w:rPr>
  </w:style>
  <w:style w:type="character" w:customStyle="1" w:styleId="Nagwek5Znak">
    <w:name w:val="Nagłówek 5 Znak"/>
    <w:basedOn w:val="Domylnaczcionkaakapitu"/>
    <w:link w:val="Nagwek5"/>
    <w:rsid w:val="00C76D55"/>
    <w:rPr>
      <w:rFonts w:ascii="Tahoma" w:eastAsia="Times New Roman" w:hAnsi="Tahoma" w:cs="Times New Roman"/>
      <w:b/>
      <w:bCs/>
      <w:noProof/>
      <w:sz w:val="20"/>
      <w:szCs w:val="20"/>
      <w:lang w:eastAsia="pl-PL"/>
    </w:rPr>
  </w:style>
  <w:style w:type="character" w:customStyle="1" w:styleId="Nagwek6Znak">
    <w:name w:val="Nagłówek 6 Znak"/>
    <w:basedOn w:val="Domylnaczcionkaakapitu"/>
    <w:link w:val="Nagwek6"/>
    <w:rsid w:val="00C76D55"/>
    <w:rPr>
      <w:rFonts w:ascii="Tahoma" w:eastAsia="Times New Roman" w:hAnsi="Tahoma" w:cs="Times New Roman"/>
      <w:b/>
      <w:bCs/>
      <w:noProof/>
      <w:sz w:val="20"/>
      <w:szCs w:val="20"/>
      <w:lang w:eastAsia="pl-PL"/>
    </w:rPr>
  </w:style>
  <w:style w:type="character" w:customStyle="1" w:styleId="Nagwek7Znak">
    <w:name w:val="Nagłówek 7 Znak"/>
    <w:basedOn w:val="Domylnaczcionkaakapitu"/>
    <w:link w:val="Nagwek7"/>
    <w:rsid w:val="00C76D5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C76D55"/>
    <w:rPr>
      <w:rFonts w:ascii="Tahoma" w:eastAsia="Times New Roman" w:hAnsi="Tahoma" w:cs="Times New Roman"/>
      <w:color w:val="000000"/>
      <w:sz w:val="20"/>
      <w:szCs w:val="20"/>
      <w:lang w:eastAsia="pl-PL"/>
    </w:rPr>
  </w:style>
  <w:style w:type="character" w:customStyle="1" w:styleId="Nagwek9Znak">
    <w:name w:val="Nagłówek 9 Znak"/>
    <w:basedOn w:val="Domylnaczcionkaakapitu"/>
    <w:link w:val="Nagwek9"/>
    <w:rsid w:val="00C76D55"/>
    <w:rPr>
      <w:rFonts w:ascii="Tahoma" w:eastAsia="Times New Roman" w:hAnsi="Tahoma" w:cs="Times New Roman"/>
      <w:bCs/>
      <w:noProof/>
      <w:sz w:val="20"/>
      <w:szCs w:val="20"/>
      <w:lang w:eastAsia="pl-PL"/>
    </w:rPr>
  </w:style>
  <w:style w:type="paragraph" w:customStyle="1" w:styleId="StylNagwek2Po12pt">
    <w:name w:val="Styl Nagłówek 2 + Po:  12 pt"/>
    <w:basedOn w:val="Nagwek2"/>
    <w:rsid w:val="00C76D55"/>
    <w:pPr>
      <w:numPr>
        <w:ilvl w:val="1"/>
      </w:numPr>
      <w:tabs>
        <w:tab w:val="left" w:pos="855"/>
        <w:tab w:val="num" w:pos="1134"/>
      </w:tabs>
      <w:overflowPunct w:val="0"/>
      <w:autoSpaceDE w:val="0"/>
      <w:autoSpaceDN w:val="0"/>
      <w:adjustRightInd w:val="0"/>
      <w:spacing w:before="240" w:after="240"/>
      <w:ind w:left="1134" w:hanging="1134"/>
      <w:textAlignment w:val="baseline"/>
    </w:pPr>
    <w:rPr>
      <w:rFonts w:ascii="Tahoma" w:hAnsi="Tahoma"/>
      <w:noProof/>
      <w:szCs w:val="20"/>
    </w:rPr>
  </w:style>
  <w:style w:type="paragraph" w:customStyle="1" w:styleId="StylNagwek2Wyjustowany">
    <w:name w:val="Styl Nagłówek 2 + Wyjustowany"/>
    <w:basedOn w:val="Nagwek2"/>
    <w:rsid w:val="00E7594B"/>
    <w:pPr>
      <w:numPr>
        <w:ilvl w:val="1"/>
      </w:numPr>
      <w:tabs>
        <w:tab w:val="left" w:pos="855"/>
        <w:tab w:val="num" w:pos="1134"/>
      </w:tabs>
      <w:overflowPunct w:val="0"/>
      <w:autoSpaceDE w:val="0"/>
      <w:autoSpaceDN w:val="0"/>
      <w:adjustRightInd w:val="0"/>
      <w:spacing w:before="240" w:after="60"/>
      <w:ind w:left="1134" w:hanging="1134"/>
      <w:textAlignment w:val="baseline"/>
    </w:pPr>
    <w:rPr>
      <w:rFonts w:ascii="Tahoma" w:hAnsi="Tahoma"/>
      <w:noProof/>
      <w:szCs w:val="20"/>
    </w:rPr>
  </w:style>
  <w:style w:type="paragraph" w:customStyle="1" w:styleId="Style3">
    <w:name w:val="Style3"/>
    <w:basedOn w:val="Normalny"/>
    <w:uiPriority w:val="99"/>
    <w:rsid w:val="00134545"/>
    <w:pPr>
      <w:widowControl w:val="0"/>
      <w:autoSpaceDE w:val="0"/>
      <w:autoSpaceDN w:val="0"/>
      <w:adjustRightInd w:val="0"/>
    </w:pPr>
    <w:rPr>
      <w:rFonts w:ascii="Franklin Gothic Medium Cond" w:hAnsi="Franklin Gothic Medium Cond"/>
    </w:rPr>
  </w:style>
  <w:style w:type="paragraph" w:customStyle="1" w:styleId="Style5">
    <w:name w:val="Style5"/>
    <w:basedOn w:val="Normalny"/>
    <w:uiPriority w:val="99"/>
    <w:rsid w:val="00134545"/>
    <w:pPr>
      <w:widowControl w:val="0"/>
      <w:autoSpaceDE w:val="0"/>
      <w:autoSpaceDN w:val="0"/>
      <w:adjustRightInd w:val="0"/>
      <w:spacing w:line="232" w:lineRule="exact"/>
    </w:pPr>
    <w:rPr>
      <w:rFonts w:ascii="Franklin Gothic Medium Cond" w:hAnsi="Franklin Gothic Medium Cond"/>
    </w:rPr>
  </w:style>
  <w:style w:type="paragraph" w:customStyle="1" w:styleId="Style9">
    <w:name w:val="Style9"/>
    <w:basedOn w:val="Normalny"/>
    <w:uiPriority w:val="99"/>
    <w:rsid w:val="00134545"/>
    <w:pPr>
      <w:widowControl w:val="0"/>
      <w:autoSpaceDE w:val="0"/>
      <w:autoSpaceDN w:val="0"/>
      <w:adjustRightInd w:val="0"/>
      <w:spacing w:line="217" w:lineRule="exact"/>
    </w:pPr>
    <w:rPr>
      <w:rFonts w:ascii="Franklin Gothic Medium Cond" w:hAnsi="Franklin Gothic Medium Cond"/>
    </w:rPr>
  </w:style>
  <w:style w:type="paragraph" w:customStyle="1" w:styleId="Style18">
    <w:name w:val="Style18"/>
    <w:basedOn w:val="Normalny"/>
    <w:uiPriority w:val="99"/>
    <w:rsid w:val="00134545"/>
    <w:pPr>
      <w:widowControl w:val="0"/>
      <w:autoSpaceDE w:val="0"/>
      <w:autoSpaceDN w:val="0"/>
      <w:adjustRightInd w:val="0"/>
      <w:spacing w:line="380" w:lineRule="exact"/>
      <w:ind w:hanging="345"/>
    </w:pPr>
    <w:rPr>
      <w:rFonts w:ascii="Franklin Gothic Medium Cond" w:hAnsi="Franklin Gothic Medium Cond"/>
    </w:rPr>
  </w:style>
  <w:style w:type="character" w:customStyle="1" w:styleId="FontStyle40">
    <w:name w:val="Font Style40"/>
    <w:basedOn w:val="Domylnaczcionkaakapitu"/>
    <w:uiPriority w:val="99"/>
    <w:rsid w:val="00134545"/>
    <w:rPr>
      <w:rFonts w:ascii="Franklin Gothic Medium Cond" w:hAnsi="Franklin Gothic Medium Cond" w:cs="Franklin Gothic Medium Cond"/>
      <w:b/>
      <w:bCs/>
      <w:color w:val="000000"/>
      <w:sz w:val="30"/>
      <w:szCs w:val="30"/>
    </w:rPr>
  </w:style>
  <w:style w:type="character" w:customStyle="1" w:styleId="FontStyle43">
    <w:name w:val="Font Style43"/>
    <w:basedOn w:val="Domylnaczcionkaakapitu"/>
    <w:uiPriority w:val="99"/>
    <w:rsid w:val="00134545"/>
    <w:rPr>
      <w:rFonts w:ascii="Franklin Gothic Medium Cond" w:hAnsi="Franklin Gothic Medium Cond" w:cs="Franklin Gothic Medium Cond"/>
      <w:b/>
      <w:bCs/>
      <w:color w:val="000000"/>
      <w:sz w:val="20"/>
      <w:szCs w:val="20"/>
    </w:rPr>
  </w:style>
  <w:style w:type="character" w:customStyle="1" w:styleId="FontStyle44">
    <w:name w:val="Font Style44"/>
    <w:basedOn w:val="Domylnaczcionkaakapitu"/>
    <w:uiPriority w:val="99"/>
    <w:rsid w:val="00134545"/>
    <w:rPr>
      <w:rFonts w:ascii="Franklin Gothic Medium Cond" w:hAnsi="Franklin Gothic Medium Cond" w:cs="Franklin Gothic Medium Cond"/>
      <w:color w:val="000000"/>
      <w:sz w:val="20"/>
      <w:szCs w:val="20"/>
    </w:rPr>
  </w:style>
  <w:style w:type="character" w:customStyle="1" w:styleId="FontStyle56">
    <w:name w:val="Font Style56"/>
    <w:basedOn w:val="Domylnaczcionkaakapitu"/>
    <w:uiPriority w:val="99"/>
    <w:rsid w:val="00134545"/>
    <w:rPr>
      <w:rFonts w:ascii="Times New Roman" w:hAnsi="Times New Roman" w:cs="Times New Roman"/>
      <w:color w:val="000000"/>
      <w:sz w:val="18"/>
      <w:szCs w:val="18"/>
    </w:rPr>
  </w:style>
  <w:style w:type="paragraph" w:customStyle="1" w:styleId="Akapitmj">
    <w:name w:val="Akapit_mój"/>
    <w:basedOn w:val="Normalny"/>
    <w:qFormat/>
    <w:rsid w:val="0025355A"/>
    <w:pPr>
      <w:keepLines/>
      <w:tabs>
        <w:tab w:val="left" w:pos="855"/>
      </w:tabs>
      <w:overflowPunct w:val="0"/>
      <w:autoSpaceDE w:val="0"/>
      <w:autoSpaceDN w:val="0"/>
      <w:adjustRightInd w:val="0"/>
      <w:spacing w:before="120" w:after="120"/>
      <w:ind w:firstLine="856"/>
      <w:textAlignment w:val="baseline"/>
    </w:pPr>
    <w:rPr>
      <w:rFonts w:ascii="Tahoma" w:hAnsi="Tahoma"/>
      <w:noProof/>
    </w:rPr>
  </w:style>
  <w:style w:type="character" w:styleId="Hipercze">
    <w:name w:val="Hyperlink"/>
    <w:basedOn w:val="Domylnaczcionkaakapitu"/>
    <w:uiPriority w:val="99"/>
    <w:unhideWhenUsed/>
    <w:rsid w:val="00E00B9A"/>
    <w:rPr>
      <w:color w:val="0000FF"/>
      <w:u w:val="single"/>
    </w:rPr>
  </w:style>
  <w:style w:type="paragraph" w:customStyle="1" w:styleId="Default">
    <w:name w:val="Default"/>
    <w:rsid w:val="00831735"/>
    <w:pPr>
      <w:autoSpaceDE w:val="0"/>
      <w:autoSpaceDN w:val="0"/>
      <w:adjustRightInd w:val="0"/>
    </w:pPr>
    <w:rPr>
      <w:rFonts w:ascii="Minion Pro" w:hAnsi="Minion Pro" w:cs="Minion Pro"/>
      <w:color w:val="000000"/>
      <w:sz w:val="24"/>
      <w:szCs w:val="24"/>
      <w:lang w:eastAsia="en-US"/>
    </w:rPr>
  </w:style>
  <w:style w:type="paragraph" w:customStyle="1" w:styleId="Pa1">
    <w:name w:val="Pa1"/>
    <w:basedOn w:val="Default"/>
    <w:next w:val="Default"/>
    <w:uiPriority w:val="99"/>
    <w:rsid w:val="00831735"/>
    <w:pPr>
      <w:spacing w:line="201" w:lineRule="atLeast"/>
    </w:pPr>
    <w:rPr>
      <w:rFonts w:cs="Times New Roman"/>
      <w:color w:val="auto"/>
    </w:rPr>
  </w:style>
  <w:style w:type="paragraph" w:customStyle="1" w:styleId="Pa0">
    <w:name w:val="Pa0"/>
    <w:basedOn w:val="Default"/>
    <w:next w:val="Default"/>
    <w:uiPriority w:val="99"/>
    <w:rsid w:val="00831735"/>
    <w:pPr>
      <w:spacing w:line="261" w:lineRule="atLeast"/>
    </w:pPr>
    <w:rPr>
      <w:rFonts w:cs="Times New Roman"/>
      <w:color w:val="auto"/>
    </w:rPr>
  </w:style>
  <w:style w:type="paragraph" w:customStyle="1" w:styleId="Pa2">
    <w:name w:val="Pa2"/>
    <w:basedOn w:val="Default"/>
    <w:next w:val="Default"/>
    <w:uiPriority w:val="99"/>
    <w:rsid w:val="00831735"/>
    <w:pPr>
      <w:spacing w:line="201" w:lineRule="atLeast"/>
    </w:pPr>
    <w:rPr>
      <w:rFonts w:cs="Times New Roman"/>
      <w:color w:val="auto"/>
    </w:rPr>
  </w:style>
  <w:style w:type="character" w:styleId="Uwydatnienie">
    <w:name w:val="Emphasis"/>
    <w:qFormat/>
    <w:rsid w:val="001867BF"/>
    <w:rPr>
      <w:i/>
      <w:iCs/>
    </w:rPr>
  </w:style>
  <w:style w:type="paragraph" w:customStyle="1" w:styleId="Teksttreci1">
    <w:name w:val="Tekst treści1"/>
    <w:basedOn w:val="Normalny"/>
    <w:link w:val="Teksttreci"/>
    <w:rsid w:val="001867BF"/>
    <w:pPr>
      <w:spacing w:before="360" w:line="274" w:lineRule="exact"/>
      <w:ind w:hanging="300"/>
    </w:pPr>
    <w:rPr>
      <w:rFonts w:ascii="Arial Narrow" w:hAnsi="Arial Narrow"/>
      <w:sz w:val="21"/>
    </w:rPr>
  </w:style>
  <w:style w:type="paragraph" w:customStyle="1" w:styleId="Nagwek21">
    <w:name w:val="Nagłówek #21"/>
    <w:basedOn w:val="Normalny"/>
    <w:rsid w:val="001867BF"/>
    <w:pPr>
      <w:spacing w:after="360" w:line="240" w:lineRule="atLeast"/>
      <w:ind w:hanging="300"/>
      <w:outlineLvl w:val="1"/>
    </w:pPr>
    <w:rPr>
      <w:rFonts w:ascii="Arial Narrow" w:hAnsi="Arial Narrow"/>
      <w:b/>
      <w:sz w:val="28"/>
    </w:rPr>
  </w:style>
  <w:style w:type="character" w:customStyle="1" w:styleId="googqs-tidbitgoogqs-tidbit-0">
    <w:name w:val="goog_qs-tidbit goog_qs-tidbit-0"/>
    <w:basedOn w:val="Domylnaczcionkaakapitu"/>
    <w:rsid w:val="00391813"/>
  </w:style>
  <w:style w:type="character" w:customStyle="1" w:styleId="Teksttreci13">
    <w:name w:val="Tekst treści (13)"/>
    <w:basedOn w:val="Domylnaczcionkaakapitu"/>
    <w:rsid w:val="00F83507"/>
    <w:rPr>
      <w:rFonts w:ascii="Tahoma" w:eastAsia="Tahoma" w:hAnsi="Tahoma" w:cs="Tahoma"/>
      <w:b w:val="0"/>
      <w:bCs w:val="0"/>
      <w:i w:val="0"/>
      <w:iCs w:val="0"/>
      <w:smallCaps w:val="0"/>
      <w:strike w:val="0"/>
      <w:spacing w:val="0"/>
      <w:sz w:val="20"/>
      <w:szCs w:val="20"/>
    </w:rPr>
  </w:style>
  <w:style w:type="character" w:customStyle="1" w:styleId="Teksttreci0">
    <w:name w:val="Tekst treści"/>
    <w:basedOn w:val="Domylnaczcionkaakapitu"/>
    <w:rsid w:val="00F83507"/>
    <w:rPr>
      <w:rFonts w:ascii="Tahoma" w:eastAsia="Tahoma" w:hAnsi="Tahoma" w:cs="Tahoma"/>
      <w:b w:val="0"/>
      <w:bCs w:val="0"/>
      <w:i w:val="0"/>
      <w:iCs w:val="0"/>
      <w:smallCaps w:val="0"/>
      <w:strike w:val="0"/>
      <w:spacing w:val="0"/>
      <w:sz w:val="20"/>
      <w:szCs w:val="20"/>
    </w:rPr>
  </w:style>
  <w:style w:type="paragraph" w:styleId="Tekstpodstawowy">
    <w:name w:val="Body Text"/>
    <w:basedOn w:val="Normalny"/>
    <w:link w:val="TekstpodstawowyZnak"/>
    <w:uiPriority w:val="99"/>
    <w:unhideWhenUsed/>
    <w:rsid w:val="003168CF"/>
    <w:pPr>
      <w:spacing w:after="120"/>
    </w:pPr>
  </w:style>
  <w:style w:type="character" w:customStyle="1" w:styleId="TekstpodstawowyZnak">
    <w:name w:val="Tekst podstawowy Znak"/>
    <w:basedOn w:val="Domylnaczcionkaakapitu"/>
    <w:link w:val="Tekstpodstawowy"/>
    <w:uiPriority w:val="99"/>
    <w:rsid w:val="003168CF"/>
    <w:rPr>
      <w:rFonts w:ascii="Times New Roman" w:eastAsia="Times New Roman" w:hAnsi="Times New Roman" w:cs="Times New Roman"/>
      <w:sz w:val="24"/>
      <w:szCs w:val="24"/>
      <w:lang w:eastAsia="pl-PL"/>
    </w:rPr>
  </w:style>
  <w:style w:type="table" w:styleId="Tabela-Siatka">
    <w:name w:val="Table Grid"/>
    <w:basedOn w:val="Standardowy"/>
    <w:uiPriority w:val="59"/>
    <w:rsid w:val="003168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3168CF"/>
    <w:pPr>
      <w:spacing w:before="240" w:after="240"/>
      <w:ind w:left="113" w:right="113"/>
      <w:jc w:val="center"/>
    </w:pPr>
    <w:rPr>
      <w:rFonts w:cs="Arial"/>
      <w:b/>
      <w:sz w:val="32"/>
      <w:szCs w:val="32"/>
    </w:rPr>
  </w:style>
  <w:style w:type="character" w:customStyle="1" w:styleId="googqs-tidbit">
    <w:name w:val="goog_qs-tidbit"/>
    <w:basedOn w:val="Domylnaczcionkaakapitu"/>
    <w:rsid w:val="00C66DFA"/>
  </w:style>
  <w:style w:type="character" w:styleId="HTML-cytat">
    <w:name w:val="HTML Cite"/>
    <w:basedOn w:val="Domylnaczcionkaakapitu"/>
    <w:uiPriority w:val="99"/>
    <w:semiHidden/>
    <w:unhideWhenUsed/>
    <w:rsid w:val="003A4B2A"/>
    <w:rPr>
      <w:i/>
      <w:iCs/>
    </w:rPr>
  </w:style>
  <w:style w:type="paragraph" w:styleId="Spistreci2">
    <w:name w:val="toc 2"/>
    <w:basedOn w:val="Normalny"/>
    <w:next w:val="Normalny"/>
    <w:autoRedefine/>
    <w:uiPriority w:val="39"/>
    <w:rsid w:val="00202343"/>
    <w:pPr>
      <w:keepLines/>
      <w:tabs>
        <w:tab w:val="left" w:pos="851"/>
        <w:tab w:val="right" w:leader="dot" w:pos="9060"/>
      </w:tabs>
      <w:overflowPunct w:val="0"/>
      <w:autoSpaceDE w:val="0"/>
      <w:autoSpaceDN w:val="0"/>
      <w:adjustRightInd w:val="0"/>
      <w:spacing w:before="120"/>
      <w:ind w:left="284"/>
      <w:textAlignment w:val="baseline"/>
    </w:pPr>
    <w:rPr>
      <w:rFonts w:ascii="Tahoma" w:hAnsi="Tahoma"/>
      <w:noProof/>
    </w:rPr>
  </w:style>
  <w:style w:type="paragraph" w:styleId="Spistreci1">
    <w:name w:val="toc 1"/>
    <w:basedOn w:val="Normalny"/>
    <w:next w:val="Normalny"/>
    <w:autoRedefine/>
    <w:uiPriority w:val="39"/>
    <w:rsid w:val="00E11542"/>
    <w:pPr>
      <w:keepLines/>
      <w:tabs>
        <w:tab w:val="left" w:pos="567"/>
        <w:tab w:val="right" w:leader="dot" w:pos="9060"/>
      </w:tabs>
      <w:overflowPunct w:val="0"/>
      <w:autoSpaceDE w:val="0"/>
      <w:autoSpaceDN w:val="0"/>
      <w:adjustRightInd w:val="0"/>
      <w:spacing w:before="120"/>
      <w:ind w:left="567" w:hanging="567"/>
      <w:jc w:val="left"/>
      <w:textAlignment w:val="baseline"/>
    </w:pPr>
    <w:rPr>
      <w:rFonts w:cs="Arial"/>
      <w:b/>
      <w:noProof/>
      <w:sz w:val="28"/>
      <w:szCs w:val="20"/>
    </w:rPr>
  </w:style>
  <w:style w:type="paragraph" w:styleId="Tekstpodstawowy2">
    <w:name w:val="Body Text 2"/>
    <w:basedOn w:val="Normalny"/>
    <w:link w:val="Tekstpodstawowy2Znak"/>
    <w:rsid w:val="004372CC"/>
    <w:pPr>
      <w:keepLines/>
      <w:tabs>
        <w:tab w:val="num" w:pos="709"/>
        <w:tab w:val="left" w:pos="855"/>
      </w:tabs>
      <w:overflowPunct w:val="0"/>
      <w:autoSpaceDE w:val="0"/>
      <w:autoSpaceDN w:val="0"/>
      <w:adjustRightInd w:val="0"/>
      <w:spacing w:before="120" w:after="120" w:line="480" w:lineRule="auto"/>
      <w:textAlignment w:val="baseline"/>
    </w:pPr>
    <w:rPr>
      <w:rFonts w:ascii="Tahoma" w:hAnsi="Tahoma"/>
      <w:noProof/>
      <w:szCs w:val="20"/>
    </w:rPr>
  </w:style>
  <w:style w:type="character" w:customStyle="1" w:styleId="Tekstpodstawowy2Znak">
    <w:name w:val="Tekst podstawowy 2 Znak"/>
    <w:basedOn w:val="Domylnaczcionkaakapitu"/>
    <w:link w:val="Tekstpodstawowy2"/>
    <w:rsid w:val="004372CC"/>
    <w:rPr>
      <w:rFonts w:ascii="Tahoma" w:eastAsia="Times New Roman" w:hAnsi="Tahoma"/>
      <w:noProof/>
    </w:rPr>
  </w:style>
  <w:style w:type="paragraph" w:styleId="Zwykytekst">
    <w:name w:val="Plain Text"/>
    <w:basedOn w:val="Normalny"/>
    <w:link w:val="ZwykytekstZnak"/>
    <w:uiPriority w:val="99"/>
    <w:semiHidden/>
    <w:unhideWhenUsed/>
    <w:rsid w:val="00F97D14"/>
    <w:rPr>
      <w:rFonts w:ascii="Courier New" w:hAnsi="Courier New" w:cs="Courier New"/>
      <w:szCs w:val="20"/>
    </w:rPr>
  </w:style>
  <w:style w:type="character" w:customStyle="1" w:styleId="ZwykytekstZnak">
    <w:name w:val="Zwykły tekst Znak"/>
    <w:basedOn w:val="Domylnaczcionkaakapitu"/>
    <w:link w:val="Zwykytekst"/>
    <w:uiPriority w:val="99"/>
    <w:semiHidden/>
    <w:rsid w:val="00F97D14"/>
    <w:rPr>
      <w:rFonts w:ascii="Courier New" w:eastAsia="Times New Roman" w:hAnsi="Courier New" w:cs="Courier New"/>
    </w:rPr>
  </w:style>
  <w:style w:type="paragraph" w:styleId="Nagwekspisutreci">
    <w:name w:val="TOC Heading"/>
    <w:basedOn w:val="Nagwek1"/>
    <w:next w:val="Normalny"/>
    <w:uiPriority w:val="39"/>
    <w:unhideWhenUsed/>
    <w:qFormat/>
    <w:rsid w:val="00145BA2"/>
    <w:pPr>
      <w:spacing w:before="480" w:line="276" w:lineRule="auto"/>
      <w:outlineLvl w:val="9"/>
    </w:pPr>
    <w:rPr>
      <w:rFonts w:asciiTheme="majorHAnsi" w:eastAsiaTheme="majorEastAsia" w:hAnsiTheme="majorHAnsi" w:cstheme="majorBidi"/>
      <w:color w:val="365F91" w:themeColor="accent1" w:themeShade="BF"/>
      <w:lang w:eastAsia="en-US"/>
    </w:rPr>
  </w:style>
  <w:style w:type="paragraph" w:styleId="Spistreci3">
    <w:name w:val="toc 3"/>
    <w:basedOn w:val="Normalny"/>
    <w:next w:val="Normalny"/>
    <w:autoRedefine/>
    <w:uiPriority w:val="39"/>
    <w:unhideWhenUsed/>
    <w:rsid w:val="00145BA2"/>
    <w:pPr>
      <w:spacing w:after="100"/>
      <w:ind w:left="480"/>
    </w:pPr>
  </w:style>
  <w:style w:type="character" w:styleId="Tekstzastpczy">
    <w:name w:val="Placeholder Text"/>
    <w:basedOn w:val="Domylnaczcionkaakapitu"/>
    <w:uiPriority w:val="99"/>
    <w:semiHidden/>
    <w:rsid w:val="00A012A9"/>
    <w:rPr>
      <w:color w:val="808080"/>
    </w:rPr>
  </w:style>
  <w:style w:type="paragraph" w:styleId="Tekstprzypisudolnego">
    <w:name w:val="footnote text"/>
    <w:basedOn w:val="Normalny"/>
    <w:link w:val="TekstprzypisudolnegoZnak"/>
    <w:unhideWhenUsed/>
    <w:rsid w:val="006D4D38"/>
    <w:pPr>
      <w:spacing w:line="240" w:lineRule="auto"/>
      <w:jc w:val="left"/>
    </w:pPr>
    <w:rPr>
      <w:rFonts w:ascii="Calibri" w:eastAsia="Calibri" w:hAnsi="Calibri"/>
      <w:szCs w:val="20"/>
      <w:lang w:eastAsia="en-US"/>
    </w:rPr>
  </w:style>
  <w:style w:type="character" w:customStyle="1" w:styleId="TekstprzypisudolnegoZnak">
    <w:name w:val="Tekst przypisu dolnego Znak"/>
    <w:basedOn w:val="Domylnaczcionkaakapitu"/>
    <w:link w:val="Tekstprzypisudolnego"/>
    <w:rsid w:val="006D4D38"/>
    <w:rPr>
      <w:lang w:eastAsia="en-US"/>
    </w:rPr>
  </w:style>
  <w:style w:type="character" w:styleId="Odwoanieprzypisudolnego">
    <w:name w:val="footnote reference"/>
    <w:uiPriority w:val="99"/>
    <w:unhideWhenUsed/>
    <w:rsid w:val="006D4D38"/>
    <w:rPr>
      <w:vertAlign w:val="superscript"/>
    </w:rPr>
  </w:style>
  <w:style w:type="paragraph" w:styleId="Tekstpodstawowywcity">
    <w:name w:val="Body Text Indent"/>
    <w:basedOn w:val="Normalny"/>
    <w:link w:val="TekstpodstawowywcityZnak"/>
    <w:uiPriority w:val="99"/>
    <w:semiHidden/>
    <w:unhideWhenUsed/>
    <w:rsid w:val="00CE0F48"/>
    <w:pPr>
      <w:spacing w:after="120"/>
      <w:ind w:left="283"/>
    </w:pPr>
  </w:style>
  <w:style w:type="character" w:customStyle="1" w:styleId="TekstpodstawowywcityZnak">
    <w:name w:val="Tekst podstawowy wcięty Znak"/>
    <w:basedOn w:val="Domylnaczcionkaakapitu"/>
    <w:link w:val="Tekstpodstawowywcity"/>
    <w:uiPriority w:val="99"/>
    <w:semiHidden/>
    <w:rsid w:val="00CE0F48"/>
    <w:rPr>
      <w:rFonts w:ascii="Arial" w:eastAsia="Times New Roman" w:hAnsi="Arial"/>
      <w:szCs w:val="24"/>
    </w:rPr>
  </w:style>
  <w:style w:type="character" w:customStyle="1" w:styleId="Nagwek30">
    <w:name w:val="Nagłówek #3"/>
    <w:basedOn w:val="Domylnaczcionkaakapitu"/>
    <w:uiPriority w:val="99"/>
    <w:rsid w:val="00CE0F48"/>
    <w:rPr>
      <w:rFonts w:ascii="Tahoma" w:hAnsi="Tahoma" w:cs="Tahoma"/>
      <w:b/>
      <w:bCs/>
      <w:sz w:val="26"/>
      <w:szCs w:val="26"/>
      <w:shd w:val="clear" w:color="auto" w:fill="FFFFFF"/>
    </w:rPr>
  </w:style>
  <w:style w:type="paragraph" w:styleId="Tekstpodstawowywcity3">
    <w:name w:val="Body Text Indent 3"/>
    <w:basedOn w:val="Normalny"/>
    <w:link w:val="Tekstpodstawowywcity3Znak"/>
    <w:uiPriority w:val="99"/>
    <w:semiHidden/>
    <w:unhideWhenUsed/>
    <w:rsid w:val="00B77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747F"/>
    <w:rPr>
      <w:rFonts w:ascii="Arial" w:eastAsia="Times New Roman" w:hAnsi="Arial"/>
      <w:sz w:val="16"/>
      <w:szCs w:val="16"/>
    </w:rPr>
  </w:style>
  <w:style w:type="character" w:customStyle="1" w:styleId="Teksttreci">
    <w:name w:val="Tekst treści_"/>
    <w:basedOn w:val="Domylnaczcionkaakapitu"/>
    <w:link w:val="Teksttreci1"/>
    <w:rsid w:val="00B7747F"/>
    <w:rPr>
      <w:rFonts w:ascii="Arial Narrow" w:eastAsia="Times New Roman" w:hAnsi="Arial Narrow"/>
      <w:sz w:val="21"/>
      <w:szCs w:val="24"/>
    </w:rPr>
  </w:style>
  <w:style w:type="character" w:customStyle="1" w:styleId="TeksttreciPogrubienie2">
    <w:name w:val="Tekst treści + Pogrubienie2"/>
    <w:basedOn w:val="Teksttreci"/>
    <w:uiPriority w:val="99"/>
    <w:rsid w:val="00B7747F"/>
    <w:rPr>
      <w:rFonts w:ascii="Tahoma" w:eastAsia="Times New Roman" w:hAnsi="Tahoma" w:cs="Tahoma"/>
      <w:b/>
      <w:bCs/>
      <w:spacing w:val="0"/>
      <w:sz w:val="21"/>
      <w:szCs w:val="21"/>
      <w:lang w:eastAsia="pl-PL"/>
    </w:rPr>
  </w:style>
  <w:style w:type="paragraph" w:customStyle="1" w:styleId="Styl">
    <w:name w:val="Styl"/>
    <w:rsid w:val="00746CAB"/>
    <w:pPr>
      <w:widowControl w:val="0"/>
      <w:autoSpaceDE w:val="0"/>
      <w:autoSpaceDN w:val="0"/>
      <w:adjustRightInd w:val="0"/>
    </w:pPr>
    <w:rPr>
      <w:rFonts w:ascii="Times New Roman" w:eastAsia="Times New Roman" w:hAnsi="Times New Roman"/>
      <w:sz w:val="24"/>
      <w:szCs w:val="24"/>
    </w:rPr>
  </w:style>
  <w:style w:type="character" w:customStyle="1" w:styleId="h01">
    <w:name w:val="h01"/>
    <w:basedOn w:val="Domylnaczcionkaakapitu"/>
    <w:rsid w:val="00BA67F2"/>
    <w:rPr>
      <w:rFonts w:ascii="Verdana" w:hAnsi="Verdana" w:hint="default"/>
      <w:b/>
      <w:bCs/>
      <w:strike w:val="0"/>
      <w:dstrike w:val="0"/>
      <w:color w:val="803242"/>
      <w:sz w:val="27"/>
      <w:szCs w:val="27"/>
      <w:u w:val="none"/>
      <w:effect w:val="none"/>
    </w:rPr>
  </w:style>
  <w:style w:type="paragraph" w:customStyle="1" w:styleId="b8">
    <w:name w:val="b8"/>
    <w:basedOn w:val="Normalny"/>
    <w:rsid w:val="00BA67F2"/>
    <w:pPr>
      <w:spacing w:before="90" w:line="240" w:lineRule="auto"/>
      <w:ind w:firstLine="300"/>
    </w:pPr>
    <w:rPr>
      <w:rFonts w:ascii="Times New Roman" w:hAnsi="Times New Roman"/>
      <w:szCs w:val="20"/>
    </w:rPr>
  </w:style>
  <w:style w:type="paragraph" w:customStyle="1" w:styleId="b6">
    <w:name w:val="b6"/>
    <w:basedOn w:val="Normalny"/>
    <w:rsid w:val="00BA67F2"/>
    <w:pPr>
      <w:spacing w:line="240" w:lineRule="auto"/>
      <w:ind w:left="150" w:hanging="105"/>
      <w:jc w:val="left"/>
    </w:pPr>
    <w:rPr>
      <w:rFonts w:ascii="Times New Roman" w:hAnsi="Times New Roman"/>
      <w:szCs w:val="20"/>
    </w:rPr>
  </w:style>
  <w:style w:type="paragraph" w:customStyle="1" w:styleId="b2">
    <w:name w:val="b2"/>
    <w:basedOn w:val="Normalny"/>
    <w:rsid w:val="00BA67F2"/>
    <w:pPr>
      <w:spacing w:before="90" w:after="90" w:line="240" w:lineRule="auto"/>
    </w:pPr>
    <w:rPr>
      <w:rFonts w:ascii="Times New Roman" w:hAnsi="Times New Roman"/>
      <w:szCs w:val="20"/>
    </w:rPr>
  </w:style>
  <w:style w:type="paragraph" w:customStyle="1" w:styleId="b1">
    <w:name w:val="b1"/>
    <w:basedOn w:val="Normalny"/>
    <w:rsid w:val="00BA67F2"/>
    <w:pPr>
      <w:spacing w:before="90" w:after="90" w:line="240" w:lineRule="auto"/>
      <w:ind w:firstLine="300"/>
    </w:pPr>
    <w:rPr>
      <w:rFonts w:ascii="Times New Roman" w:hAnsi="Times New Roman"/>
      <w:szCs w:val="20"/>
    </w:rPr>
  </w:style>
  <w:style w:type="table" w:customStyle="1" w:styleId="Tabela-Siatka1">
    <w:name w:val="Tabela - Siatka1"/>
    <w:basedOn w:val="Standardowy"/>
    <w:next w:val="Tabela-Siatka"/>
    <w:uiPriority w:val="59"/>
    <w:rsid w:val="0083089F"/>
    <w:rPr>
      <w:rFonts w:asciiTheme="minorHAnsi" w:eastAsiaTheme="minorHAnsi" w:hAnsiTheme="minorHAnsi" w:cstheme="minorBid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308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rsid w:val="008308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6A64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61"/>
    <w:rsid w:val="00220A1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10">
    <w:name w:val="Pa10"/>
    <w:basedOn w:val="Default"/>
    <w:next w:val="Default"/>
    <w:uiPriority w:val="99"/>
    <w:rsid w:val="0027037A"/>
    <w:pPr>
      <w:spacing w:line="361" w:lineRule="atLeast"/>
    </w:pPr>
    <w:rPr>
      <w:rFonts w:ascii="NaomiSans EFN" w:hAnsi="NaomiSans EFN" w:cs="Times New Roman"/>
      <w:color w:val="auto"/>
      <w:lang w:eastAsia="pl-PL"/>
    </w:rPr>
  </w:style>
  <w:style w:type="paragraph" w:customStyle="1" w:styleId="Pa9">
    <w:name w:val="Pa9"/>
    <w:basedOn w:val="Default"/>
    <w:next w:val="Default"/>
    <w:uiPriority w:val="99"/>
    <w:rsid w:val="0027037A"/>
    <w:pPr>
      <w:spacing w:line="281" w:lineRule="atLeast"/>
    </w:pPr>
    <w:rPr>
      <w:rFonts w:ascii="NaomiSans EFN" w:hAnsi="NaomiSans EFN" w:cs="Times New Roman"/>
      <w:color w:val="auto"/>
      <w:lang w:eastAsia="pl-PL"/>
    </w:rPr>
  </w:style>
  <w:style w:type="paragraph" w:customStyle="1" w:styleId="Pa11">
    <w:name w:val="Pa11"/>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44">
    <w:name w:val="Pa44"/>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4">
    <w:name w:val="Pa4"/>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79">
    <w:name w:val="Pa79"/>
    <w:basedOn w:val="Default"/>
    <w:next w:val="Default"/>
    <w:uiPriority w:val="99"/>
    <w:rsid w:val="0027037A"/>
    <w:pPr>
      <w:spacing w:line="281" w:lineRule="atLeast"/>
    </w:pPr>
    <w:rPr>
      <w:rFonts w:ascii="NaomiSans EFN" w:hAnsi="NaomiSans EFN" w:cs="Times New Roman"/>
      <w:color w:val="auto"/>
      <w:lang w:eastAsia="pl-PL"/>
    </w:rPr>
  </w:style>
  <w:style w:type="paragraph" w:customStyle="1" w:styleId="Pa19">
    <w:name w:val="Pa19"/>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57">
    <w:name w:val="Pa57"/>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15">
    <w:name w:val="Pa15"/>
    <w:basedOn w:val="Default"/>
    <w:next w:val="Default"/>
    <w:uiPriority w:val="99"/>
    <w:rsid w:val="0027037A"/>
    <w:pPr>
      <w:spacing w:line="241" w:lineRule="atLeast"/>
    </w:pPr>
    <w:rPr>
      <w:rFonts w:ascii="NaomiSans EFN" w:hAnsi="NaomiSans EFN" w:cs="Times New Roman"/>
      <w:color w:val="auto"/>
      <w:lang w:eastAsia="pl-PL"/>
    </w:rPr>
  </w:style>
  <w:style w:type="character" w:styleId="UyteHipercze">
    <w:name w:val="FollowedHyperlink"/>
    <w:basedOn w:val="Domylnaczcionkaakapitu"/>
    <w:uiPriority w:val="99"/>
    <w:semiHidden/>
    <w:unhideWhenUsed/>
    <w:rsid w:val="006225B5"/>
    <w:rPr>
      <w:color w:val="800080" w:themeColor="followedHyperlink"/>
      <w:u w:val="single"/>
    </w:rPr>
  </w:style>
  <w:style w:type="paragraph" w:customStyle="1" w:styleId="styl34">
    <w:name w:val="styl34"/>
    <w:basedOn w:val="Normalny"/>
    <w:rsid w:val="00005D5C"/>
    <w:pPr>
      <w:suppressAutoHyphens/>
      <w:spacing w:before="280" w:after="280" w:line="240" w:lineRule="auto"/>
      <w:jc w:val="left"/>
    </w:pPr>
    <w:rPr>
      <w:rFonts w:ascii="Times New Roman" w:hAnsi="Times New Roman"/>
      <w:noProof/>
      <w:color w:val="000000"/>
      <w:sz w:val="18"/>
      <w:szCs w:val="18"/>
      <w:lang w:val="cs-CZ"/>
    </w:rPr>
  </w:style>
  <w:style w:type="character" w:customStyle="1" w:styleId="apple-converted-space">
    <w:name w:val="apple-converted-space"/>
    <w:basedOn w:val="Domylnaczcionkaakapitu"/>
    <w:rsid w:val="004E5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0933"/>
    <w:pPr>
      <w:spacing w:line="360" w:lineRule="auto"/>
      <w:jc w:val="both"/>
    </w:pPr>
    <w:rPr>
      <w:rFonts w:ascii="Arial" w:eastAsia="Times New Roman" w:hAnsi="Arial"/>
      <w:szCs w:val="24"/>
    </w:rPr>
  </w:style>
  <w:style w:type="paragraph" w:styleId="Nagwek1">
    <w:name w:val="heading 1"/>
    <w:basedOn w:val="Normalny"/>
    <w:next w:val="Normalny"/>
    <w:link w:val="Nagwek1Znak"/>
    <w:qFormat/>
    <w:rsid w:val="0011650F"/>
    <w:pPr>
      <w:keepNext/>
      <w:keepLines/>
      <w:outlineLvl w:val="0"/>
    </w:pPr>
    <w:rPr>
      <w:b/>
      <w:bCs/>
      <w:sz w:val="28"/>
      <w:szCs w:val="28"/>
    </w:rPr>
  </w:style>
  <w:style w:type="paragraph" w:styleId="Nagwek2">
    <w:name w:val="heading 2"/>
    <w:basedOn w:val="Normalny"/>
    <w:next w:val="Normalny"/>
    <w:link w:val="Nagwek2Znak"/>
    <w:uiPriority w:val="9"/>
    <w:unhideWhenUsed/>
    <w:qFormat/>
    <w:rsid w:val="001D3865"/>
    <w:pPr>
      <w:keepNext/>
      <w:keepLines/>
      <w:outlineLvl w:val="1"/>
    </w:pPr>
    <w:rPr>
      <w:b/>
      <w:bCs/>
      <w:sz w:val="24"/>
      <w:szCs w:val="26"/>
    </w:rPr>
  </w:style>
  <w:style w:type="paragraph" w:styleId="Nagwek3">
    <w:name w:val="heading 3"/>
    <w:basedOn w:val="Normalny"/>
    <w:next w:val="Normalny"/>
    <w:link w:val="Nagwek3Znak"/>
    <w:qFormat/>
    <w:rsid w:val="00C76D55"/>
    <w:pPr>
      <w:keepNext/>
      <w:keepLines/>
      <w:tabs>
        <w:tab w:val="left" w:pos="855"/>
        <w:tab w:val="num" w:pos="1134"/>
      </w:tabs>
      <w:overflowPunct w:val="0"/>
      <w:autoSpaceDE w:val="0"/>
      <w:autoSpaceDN w:val="0"/>
      <w:adjustRightInd w:val="0"/>
      <w:spacing w:before="240" w:after="60"/>
      <w:ind w:left="1134" w:hanging="1134"/>
      <w:textAlignment w:val="baseline"/>
      <w:outlineLvl w:val="2"/>
    </w:pPr>
    <w:rPr>
      <w:rFonts w:ascii="Tahoma" w:hAnsi="Tahoma" w:cs="Arial"/>
      <w:b/>
      <w:bCs/>
      <w:noProof/>
      <w:sz w:val="26"/>
      <w:szCs w:val="26"/>
    </w:rPr>
  </w:style>
  <w:style w:type="paragraph" w:styleId="Nagwek4">
    <w:name w:val="heading 4"/>
    <w:basedOn w:val="Normalny"/>
    <w:next w:val="Normalny"/>
    <w:link w:val="Nagwek4Znak"/>
    <w:qFormat/>
    <w:rsid w:val="00C76D55"/>
    <w:pPr>
      <w:keepNext/>
      <w:tabs>
        <w:tab w:val="num" w:pos="1134"/>
      </w:tabs>
      <w:spacing w:before="120" w:after="120"/>
      <w:ind w:left="1134" w:hanging="1134"/>
      <w:outlineLvl w:val="3"/>
    </w:pPr>
    <w:rPr>
      <w:rFonts w:ascii="Tahoma" w:hAnsi="Tahoma"/>
      <w:b/>
      <w:szCs w:val="20"/>
    </w:rPr>
  </w:style>
  <w:style w:type="paragraph" w:styleId="Nagwek5">
    <w:name w:val="heading 5"/>
    <w:basedOn w:val="Normalny"/>
    <w:next w:val="Normalny"/>
    <w:link w:val="Nagwek5Znak"/>
    <w:qFormat/>
    <w:rsid w:val="00C76D55"/>
    <w:pPr>
      <w:keepNext/>
      <w:keepLines/>
      <w:tabs>
        <w:tab w:val="left" w:pos="855"/>
        <w:tab w:val="num" w:pos="1008"/>
      </w:tabs>
      <w:overflowPunct w:val="0"/>
      <w:autoSpaceDE w:val="0"/>
      <w:autoSpaceDN w:val="0"/>
      <w:adjustRightInd w:val="0"/>
      <w:spacing w:after="120"/>
      <w:ind w:left="1008" w:hanging="1008"/>
      <w:textAlignment w:val="baseline"/>
      <w:outlineLvl w:val="4"/>
    </w:pPr>
    <w:rPr>
      <w:rFonts w:ascii="Tahoma" w:hAnsi="Tahoma"/>
      <w:b/>
      <w:bCs/>
      <w:noProof/>
      <w:szCs w:val="20"/>
    </w:rPr>
  </w:style>
  <w:style w:type="paragraph" w:styleId="Nagwek6">
    <w:name w:val="heading 6"/>
    <w:basedOn w:val="Normalny"/>
    <w:next w:val="Normalny"/>
    <w:link w:val="Nagwek6Znak"/>
    <w:qFormat/>
    <w:rsid w:val="00C76D55"/>
    <w:pPr>
      <w:keepNext/>
      <w:keepLines/>
      <w:tabs>
        <w:tab w:val="left" w:pos="855"/>
        <w:tab w:val="num" w:pos="1152"/>
      </w:tabs>
      <w:overflowPunct w:val="0"/>
      <w:autoSpaceDE w:val="0"/>
      <w:autoSpaceDN w:val="0"/>
      <w:adjustRightInd w:val="0"/>
      <w:spacing w:before="120" w:after="120"/>
      <w:ind w:left="1152" w:hanging="1152"/>
      <w:textAlignment w:val="baseline"/>
      <w:outlineLvl w:val="5"/>
    </w:pPr>
    <w:rPr>
      <w:rFonts w:ascii="Tahoma" w:hAnsi="Tahoma"/>
      <w:b/>
      <w:bCs/>
      <w:noProof/>
      <w:szCs w:val="20"/>
    </w:rPr>
  </w:style>
  <w:style w:type="paragraph" w:styleId="Nagwek7">
    <w:name w:val="heading 7"/>
    <w:basedOn w:val="Normalny"/>
    <w:next w:val="Normalny"/>
    <w:link w:val="Nagwek7Znak"/>
    <w:qFormat/>
    <w:rsid w:val="00C76D55"/>
    <w:pPr>
      <w:keepNext/>
      <w:tabs>
        <w:tab w:val="num" w:pos="1296"/>
      </w:tabs>
      <w:ind w:left="1296" w:hanging="1296"/>
      <w:outlineLvl w:val="6"/>
    </w:pPr>
    <w:rPr>
      <w:rFonts w:ascii="Tahoma" w:hAnsi="Tahoma"/>
      <w:b/>
      <w:szCs w:val="20"/>
    </w:rPr>
  </w:style>
  <w:style w:type="paragraph" w:styleId="Nagwek8">
    <w:name w:val="heading 8"/>
    <w:basedOn w:val="Normalny"/>
    <w:next w:val="Normalny"/>
    <w:link w:val="Nagwek8Znak"/>
    <w:qFormat/>
    <w:rsid w:val="00C76D55"/>
    <w:pPr>
      <w:keepNext/>
      <w:tabs>
        <w:tab w:val="num" w:pos="1440"/>
      </w:tabs>
      <w:ind w:left="1440" w:hanging="1440"/>
      <w:outlineLvl w:val="7"/>
    </w:pPr>
    <w:rPr>
      <w:rFonts w:ascii="Tahoma" w:hAnsi="Tahoma"/>
      <w:color w:val="000000"/>
      <w:szCs w:val="20"/>
    </w:rPr>
  </w:style>
  <w:style w:type="paragraph" w:styleId="Nagwek9">
    <w:name w:val="heading 9"/>
    <w:basedOn w:val="Normalny"/>
    <w:next w:val="Normalny"/>
    <w:link w:val="Nagwek9Znak"/>
    <w:qFormat/>
    <w:rsid w:val="00C76D55"/>
    <w:pPr>
      <w:keepNext/>
      <w:keepLines/>
      <w:tabs>
        <w:tab w:val="left" w:pos="855"/>
        <w:tab w:val="num" w:pos="1584"/>
      </w:tabs>
      <w:overflowPunct w:val="0"/>
      <w:autoSpaceDE w:val="0"/>
      <w:autoSpaceDN w:val="0"/>
      <w:adjustRightInd w:val="0"/>
      <w:spacing w:before="120" w:after="120"/>
      <w:ind w:left="1584" w:hanging="1584"/>
      <w:textAlignment w:val="baseline"/>
      <w:outlineLvl w:val="8"/>
    </w:pPr>
    <w:rPr>
      <w:rFonts w:ascii="Tahoma" w:hAnsi="Tahoma"/>
      <w:bCs/>
      <w:noProo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5931"/>
    <w:pPr>
      <w:tabs>
        <w:tab w:val="center" w:pos="4536"/>
        <w:tab w:val="right" w:pos="9072"/>
      </w:tabs>
    </w:pPr>
  </w:style>
  <w:style w:type="character" w:customStyle="1" w:styleId="NagwekZnak">
    <w:name w:val="Nagłówek Znak"/>
    <w:basedOn w:val="Domylnaczcionkaakapitu"/>
    <w:link w:val="Nagwek"/>
    <w:uiPriority w:val="99"/>
    <w:rsid w:val="00175931"/>
    <w:rPr>
      <w:rFonts w:ascii="Times New Roman" w:eastAsia="Times New Roman" w:hAnsi="Times New Roman" w:cs="Times New Roman"/>
      <w:sz w:val="24"/>
      <w:szCs w:val="24"/>
    </w:rPr>
  </w:style>
  <w:style w:type="paragraph" w:styleId="Stopka">
    <w:name w:val="footer"/>
    <w:basedOn w:val="Normalny"/>
    <w:link w:val="StopkaZnak"/>
    <w:unhideWhenUsed/>
    <w:rsid w:val="00175931"/>
    <w:pPr>
      <w:tabs>
        <w:tab w:val="center" w:pos="4536"/>
        <w:tab w:val="right" w:pos="9072"/>
      </w:tabs>
    </w:pPr>
  </w:style>
  <w:style w:type="character" w:customStyle="1" w:styleId="StopkaZnak">
    <w:name w:val="Stopka Znak"/>
    <w:basedOn w:val="Domylnaczcionkaakapitu"/>
    <w:link w:val="Stopka"/>
    <w:rsid w:val="00175931"/>
    <w:rPr>
      <w:rFonts w:ascii="Times New Roman" w:eastAsia="Times New Roman" w:hAnsi="Times New Roman" w:cs="Times New Roman"/>
      <w:sz w:val="24"/>
      <w:szCs w:val="24"/>
    </w:rPr>
  </w:style>
  <w:style w:type="character" w:customStyle="1" w:styleId="apple-style-span">
    <w:name w:val="apple-style-span"/>
    <w:rsid w:val="00175931"/>
  </w:style>
  <w:style w:type="paragraph" w:styleId="Tekstdymka">
    <w:name w:val="Balloon Text"/>
    <w:basedOn w:val="Normalny"/>
    <w:link w:val="TekstdymkaZnak"/>
    <w:uiPriority w:val="99"/>
    <w:semiHidden/>
    <w:unhideWhenUsed/>
    <w:rsid w:val="007D7961"/>
    <w:rPr>
      <w:rFonts w:ascii="Tahoma" w:hAnsi="Tahoma" w:cs="Tahoma"/>
      <w:sz w:val="16"/>
      <w:szCs w:val="16"/>
    </w:rPr>
  </w:style>
  <w:style w:type="character" w:customStyle="1" w:styleId="TekstdymkaZnak">
    <w:name w:val="Tekst dymka Znak"/>
    <w:basedOn w:val="Domylnaczcionkaakapitu"/>
    <w:link w:val="Tekstdymka"/>
    <w:uiPriority w:val="99"/>
    <w:semiHidden/>
    <w:rsid w:val="007D796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02DB1"/>
    <w:rPr>
      <w:sz w:val="16"/>
      <w:szCs w:val="16"/>
    </w:rPr>
  </w:style>
  <w:style w:type="paragraph" w:styleId="Tekstkomentarza">
    <w:name w:val="annotation text"/>
    <w:basedOn w:val="Normalny"/>
    <w:link w:val="TekstkomentarzaZnak"/>
    <w:uiPriority w:val="99"/>
    <w:semiHidden/>
    <w:unhideWhenUsed/>
    <w:rsid w:val="00A02DB1"/>
    <w:rPr>
      <w:szCs w:val="20"/>
    </w:rPr>
  </w:style>
  <w:style w:type="character" w:customStyle="1" w:styleId="TekstkomentarzaZnak">
    <w:name w:val="Tekst komentarza Znak"/>
    <w:basedOn w:val="Domylnaczcionkaakapitu"/>
    <w:link w:val="Tekstkomentarza"/>
    <w:uiPriority w:val="99"/>
    <w:semiHidden/>
    <w:rsid w:val="00A02D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2DB1"/>
    <w:rPr>
      <w:b/>
      <w:bCs/>
    </w:rPr>
  </w:style>
  <w:style w:type="character" w:customStyle="1" w:styleId="TematkomentarzaZnak">
    <w:name w:val="Temat komentarza Znak"/>
    <w:basedOn w:val="TekstkomentarzaZnak"/>
    <w:link w:val="Tematkomentarza"/>
    <w:uiPriority w:val="99"/>
    <w:semiHidden/>
    <w:rsid w:val="00A02DB1"/>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F57ED0"/>
    <w:pPr>
      <w:ind w:left="720"/>
      <w:contextualSpacing/>
    </w:pPr>
  </w:style>
  <w:style w:type="paragraph" w:customStyle="1" w:styleId="Czgwna">
    <w:name w:val="Część główna"/>
    <w:rsid w:val="00F57ED0"/>
    <w:rPr>
      <w:rFonts w:ascii="Helvetica" w:eastAsia="ヒラギノ角ゴ Pro W3" w:hAnsi="Helvetica"/>
      <w:color w:val="000000"/>
      <w:sz w:val="24"/>
    </w:rPr>
  </w:style>
  <w:style w:type="paragraph" w:styleId="Tytu">
    <w:name w:val="Title"/>
    <w:basedOn w:val="Normalny"/>
    <w:next w:val="Normalny"/>
    <w:link w:val="TytuZnak"/>
    <w:qFormat/>
    <w:rsid w:val="009B7A79"/>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10"/>
    <w:rsid w:val="009B7A79"/>
    <w:rPr>
      <w:rFonts w:ascii="Cambria" w:eastAsia="Times New Roman" w:hAnsi="Cambria" w:cs="Times New Roman"/>
      <w:color w:val="17365D"/>
      <w:spacing w:val="5"/>
      <w:kern w:val="28"/>
      <w:sz w:val="52"/>
      <w:szCs w:val="52"/>
      <w:lang w:eastAsia="pl-PL"/>
    </w:rPr>
  </w:style>
  <w:style w:type="character" w:customStyle="1" w:styleId="Nagwek2Znak">
    <w:name w:val="Nagłówek 2 Znak"/>
    <w:basedOn w:val="Domylnaczcionkaakapitu"/>
    <w:link w:val="Nagwek2"/>
    <w:uiPriority w:val="9"/>
    <w:rsid w:val="001D3865"/>
    <w:rPr>
      <w:rFonts w:ascii="Arial" w:eastAsia="Times New Roman" w:hAnsi="Arial"/>
      <w:b/>
      <w:bCs/>
      <w:sz w:val="24"/>
      <w:szCs w:val="26"/>
    </w:rPr>
  </w:style>
  <w:style w:type="character" w:customStyle="1" w:styleId="Nagwek1Znak">
    <w:name w:val="Nagłówek 1 Znak"/>
    <w:basedOn w:val="Domylnaczcionkaakapitu"/>
    <w:link w:val="Nagwek1"/>
    <w:rsid w:val="0011650F"/>
    <w:rPr>
      <w:rFonts w:ascii="Arial" w:eastAsia="Times New Roman" w:hAnsi="Arial"/>
      <w:b/>
      <w:bCs/>
      <w:sz w:val="28"/>
      <w:szCs w:val="28"/>
    </w:rPr>
  </w:style>
  <w:style w:type="paragraph" w:styleId="Tekstprzypisukocowego">
    <w:name w:val="endnote text"/>
    <w:basedOn w:val="Normalny"/>
    <w:link w:val="TekstprzypisukocowegoZnak"/>
    <w:uiPriority w:val="99"/>
    <w:semiHidden/>
    <w:unhideWhenUsed/>
    <w:rsid w:val="00A43C0E"/>
    <w:rPr>
      <w:szCs w:val="20"/>
    </w:rPr>
  </w:style>
  <w:style w:type="character" w:customStyle="1" w:styleId="TekstprzypisukocowegoZnak">
    <w:name w:val="Tekst przypisu końcowego Znak"/>
    <w:basedOn w:val="Domylnaczcionkaakapitu"/>
    <w:link w:val="Tekstprzypisukocowego"/>
    <w:uiPriority w:val="99"/>
    <w:semiHidden/>
    <w:rsid w:val="00A43C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43C0E"/>
    <w:rPr>
      <w:vertAlign w:val="superscript"/>
    </w:rPr>
  </w:style>
  <w:style w:type="paragraph" w:styleId="NormalnyWeb">
    <w:name w:val="Normal (Web)"/>
    <w:basedOn w:val="Normalny"/>
    <w:rsid w:val="00AB68B3"/>
    <w:pPr>
      <w:spacing w:before="100" w:beforeAutospacing="1" w:after="100" w:afterAutospacing="1"/>
    </w:pPr>
  </w:style>
  <w:style w:type="paragraph" w:customStyle="1" w:styleId="Akapitzlist1">
    <w:name w:val="Akapit z listą1"/>
    <w:basedOn w:val="Normalny"/>
    <w:qFormat/>
    <w:rsid w:val="00AB68B3"/>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AB68B3"/>
    <w:rPr>
      <w:sz w:val="22"/>
      <w:szCs w:val="22"/>
      <w:lang w:eastAsia="en-US"/>
    </w:rPr>
  </w:style>
  <w:style w:type="paragraph" w:styleId="Tekstpodstawowywcity2">
    <w:name w:val="Body Text Indent 2"/>
    <w:basedOn w:val="Normalny"/>
    <w:link w:val="Tekstpodstawowywcity2Znak"/>
    <w:rsid w:val="00AB68B3"/>
    <w:pPr>
      <w:keepLines/>
      <w:tabs>
        <w:tab w:val="num" w:pos="709"/>
        <w:tab w:val="left" w:pos="855"/>
      </w:tabs>
      <w:overflowPunct w:val="0"/>
      <w:autoSpaceDE w:val="0"/>
      <w:autoSpaceDN w:val="0"/>
      <w:adjustRightInd w:val="0"/>
      <w:spacing w:before="120" w:after="120" w:line="480" w:lineRule="auto"/>
      <w:ind w:left="283"/>
      <w:textAlignment w:val="baseline"/>
    </w:pPr>
    <w:rPr>
      <w:rFonts w:ascii="Tahoma" w:hAnsi="Tahoma"/>
      <w:noProof/>
      <w:szCs w:val="20"/>
    </w:rPr>
  </w:style>
  <w:style w:type="character" w:customStyle="1" w:styleId="Tekstpodstawowywcity2Znak">
    <w:name w:val="Tekst podstawowy wcięty 2 Znak"/>
    <w:basedOn w:val="Domylnaczcionkaakapitu"/>
    <w:link w:val="Tekstpodstawowywcity2"/>
    <w:rsid w:val="00AB68B3"/>
    <w:rPr>
      <w:rFonts w:ascii="Tahoma" w:eastAsia="Times New Roman" w:hAnsi="Tahoma" w:cs="Times New Roman"/>
      <w:noProof/>
      <w:sz w:val="20"/>
      <w:szCs w:val="20"/>
      <w:lang w:eastAsia="pl-PL"/>
    </w:rPr>
  </w:style>
  <w:style w:type="character" w:styleId="Pogrubienie">
    <w:name w:val="Strong"/>
    <w:basedOn w:val="Domylnaczcionkaakapitu"/>
    <w:uiPriority w:val="22"/>
    <w:qFormat/>
    <w:rsid w:val="00F9232A"/>
    <w:rPr>
      <w:b/>
      <w:bCs/>
    </w:rPr>
  </w:style>
  <w:style w:type="character" w:customStyle="1" w:styleId="caps">
    <w:name w:val="caps"/>
    <w:basedOn w:val="Domylnaczcionkaakapitu"/>
    <w:rsid w:val="00F9232A"/>
  </w:style>
  <w:style w:type="character" w:customStyle="1" w:styleId="numbers">
    <w:name w:val="numbers"/>
    <w:basedOn w:val="Domylnaczcionkaakapitu"/>
    <w:rsid w:val="00F9232A"/>
  </w:style>
  <w:style w:type="character" w:customStyle="1" w:styleId="Nagwek3Znak">
    <w:name w:val="Nagłówek 3 Znak"/>
    <w:basedOn w:val="Domylnaczcionkaakapitu"/>
    <w:link w:val="Nagwek3"/>
    <w:rsid w:val="00C76D55"/>
    <w:rPr>
      <w:rFonts w:ascii="Tahoma" w:eastAsia="Times New Roman" w:hAnsi="Tahoma" w:cs="Arial"/>
      <w:b/>
      <w:bCs/>
      <w:noProof/>
      <w:sz w:val="26"/>
      <w:szCs w:val="26"/>
      <w:lang w:eastAsia="pl-PL"/>
    </w:rPr>
  </w:style>
  <w:style w:type="character" w:customStyle="1" w:styleId="Nagwek4Znak">
    <w:name w:val="Nagłówek 4 Znak"/>
    <w:basedOn w:val="Domylnaczcionkaakapitu"/>
    <w:link w:val="Nagwek4"/>
    <w:rsid w:val="00C76D55"/>
    <w:rPr>
      <w:rFonts w:ascii="Tahoma" w:eastAsia="Times New Roman" w:hAnsi="Tahoma" w:cs="Times New Roman"/>
      <w:b/>
      <w:sz w:val="24"/>
      <w:szCs w:val="20"/>
      <w:lang w:eastAsia="pl-PL"/>
    </w:rPr>
  </w:style>
  <w:style w:type="character" w:customStyle="1" w:styleId="Nagwek5Znak">
    <w:name w:val="Nagłówek 5 Znak"/>
    <w:basedOn w:val="Domylnaczcionkaakapitu"/>
    <w:link w:val="Nagwek5"/>
    <w:rsid w:val="00C76D55"/>
    <w:rPr>
      <w:rFonts w:ascii="Tahoma" w:eastAsia="Times New Roman" w:hAnsi="Tahoma" w:cs="Times New Roman"/>
      <w:b/>
      <w:bCs/>
      <w:noProof/>
      <w:sz w:val="20"/>
      <w:szCs w:val="20"/>
      <w:lang w:eastAsia="pl-PL"/>
    </w:rPr>
  </w:style>
  <w:style w:type="character" w:customStyle="1" w:styleId="Nagwek6Znak">
    <w:name w:val="Nagłówek 6 Znak"/>
    <w:basedOn w:val="Domylnaczcionkaakapitu"/>
    <w:link w:val="Nagwek6"/>
    <w:rsid w:val="00C76D55"/>
    <w:rPr>
      <w:rFonts w:ascii="Tahoma" w:eastAsia="Times New Roman" w:hAnsi="Tahoma" w:cs="Times New Roman"/>
      <w:b/>
      <w:bCs/>
      <w:noProof/>
      <w:sz w:val="20"/>
      <w:szCs w:val="20"/>
      <w:lang w:eastAsia="pl-PL"/>
    </w:rPr>
  </w:style>
  <w:style w:type="character" w:customStyle="1" w:styleId="Nagwek7Znak">
    <w:name w:val="Nagłówek 7 Znak"/>
    <w:basedOn w:val="Domylnaczcionkaakapitu"/>
    <w:link w:val="Nagwek7"/>
    <w:rsid w:val="00C76D5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C76D55"/>
    <w:rPr>
      <w:rFonts w:ascii="Tahoma" w:eastAsia="Times New Roman" w:hAnsi="Tahoma" w:cs="Times New Roman"/>
      <w:color w:val="000000"/>
      <w:sz w:val="20"/>
      <w:szCs w:val="20"/>
      <w:lang w:eastAsia="pl-PL"/>
    </w:rPr>
  </w:style>
  <w:style w:type="character" w:customStyle="1" w:styleId="Nagwek9Znak">
    <w:name w:val="Nagłówek 9 Znak"/>
    <w:basedOn w:val="Domylnaczcionkaakapitu"/>
    <w:link w:val="Nagwek9"/>
    <w:rsid w:val="00C76D55"/>
    <w:rPr>
      <w:rFonts w:ascii="Tahoma" w:eastAsia="Times New Roman" w:hAnsi="Tahoma" w:cs="Times New Roman"/>
      <w:bCs/>
      <w:noProof/>
      <w:sz w:val="20"/>
      <w:szCs w:val="20"/>
      <w:lang w:eastAsia="pl-PL"/>
    </w:rPr>
  </w:style>
  <w:style w:type="paragraph" w:customStyle="1" w:styleId="StylNagwek2Po12pt">
    <w:name w:val="Styl Nagłówek 2 + Po:  12 pt"/>
    <w:basedOn w:val="Nagwek2"/>
    <w:rsid w:val="00C76D55"/>
    <w:pPr>
      <w:numPr>
        <w:ilvl w:val="1"/>
      </w:numPr>
      <w:tabs>
        <w:tab w:val="left" w:pos="855"/>
        <w:tab w:val="num" w:pos="1134"/>
      </w:tabs>
      <w:overflowPunct w:val="0"/>
      <w:autoSpaceDE w:val="0"/>
      <w:autoSpaceDN w:val="0"/>
      <w:adjustRightInd w:val="0"/>
      <w:spacing w:before="240" w:after="240"/>
      <w:ind w:left="1134" w:hanging="1134"/>
      <w:textAlignment w:val="baseline"/>
    </w:pPr>
    <w:rPr>
      <w:rFonts w:ascii="Tahoma" w:hAnsi="Tahoma"/>
      <w:noProof/>
      <w:szCs w:val="20"/>
    </w:rPr>
  </w:style>
  <w:style w:type="paragraph" w:customStyle="1" w:styleId="StylNagwek2Wyjustowany">
    <w:name w:val="Styl Nagłówek 2 + Wyjustowany"/>
    <w:basedOn w:val="Nagwek2"/>
    <w:rsid w:val="00E7594B"/>
    <w:pPr>
      <w:numPr>
        <w:ilvl w:val="1"/>
      </w:numPr>
      <w:tabs>
        <w:tab w:val="left" w:pos="855"/>
        <w:tab w:val="num" w:pos="1134"/>
      </w:tabs>
      <w:overflowPunct w:val="0"/>
      <w:autoSpaceDE w:val="0"/>
      <w:autoSpaceDN w:val="0"/>
      <w:adjustRightInd w:val="0"/>
      <w:spacing w:before="240" w:after="60"/>
      <w:ind w:left="1134" w:hanging="1134"/>
      <w:textAlignment w:val="baseline"/>
    </w:pPr>
    <w:rPr>
      <w:rFonts w:ascii="Tahoma" w:hAnsi="Tahoma"/>
      <w:noProof/>
      <w:szCs w:val="20"/>
    </w:rPr>
  </w:style>
  <w:style w:type="paragraph" w:customStyle="1" w:styleId="Style3">
    <w:name w:val="Style3"/>
    <w:basedOn w:val="Normalny"/>
    <w:uiPriority w:val="99"/>
    <w:rsid w:val="00134545"/>
    <w:pPr>
      <w:widowControl w:val="0"/>
      <w:autoSpaceDE w:val="0"/>
      <w:autoSpaceDN w:val="0"/>
      <w:adjustRightInd w:val="0"/>
    </w:pPr>
    <w:rPr>
      <w:rFonts w:ascii="Franklin Gothic Medium Cond" w:hAnsi="Franklin Gothic Medium Cond"/>
    </w:rPr>
  </w:style>
  <w:style w:type="paragraph" w:customStyle="1" w:styleId="Style5">
    <w:name w:val="Style5"/>
    <w:basedOn w:val="Normalny"/>
    <w:uiPriority w:val="99"/>
    <w:rsid w:val="00134545"/>
    <w:pPr>
      <w:widowControl w:val="0"/>
      <w:autoSpaceDE w:val="0"/>
      <w:autoSpaceDN w:val="0"/>
      <w:adjustRightInd w:val="0"/>
      <w:spacing w:line="232" w:lineRule="exact"/>
    </w:pPr>
    <w:rPr>
      <w:rFonts w:ascii="Franklin Gothic Medium Cond" w:hAnsi="Franklin Gothic Medium Cond"/>
    </w:rPr>
  </w:style>
  <w:style w:type="paragraph" w:customStyle="1" w:styleId="Style9">
    <w:name w:val="Style9"/>
    <w:basedOn w:val="Normalny"/>
    <w:uiPriority w:val="99"/>
    <w:rsid w:val="00134545"/>
    <w:pPr>
      <w:widowControl w:val="0"/>
      <w:autoSpaceDE w:val="0"/>
      <w:autoSpaceDN w:val="0"/>
      <w:adjustRightInd w:val="0"/>
      <w:spacing w:line="217" w:lineRule="exact"/>
    </w:pPr>
    <w:rPr>
      <w:rFonts w:ascii="Franklin Gothic Medium Cond" w:hAnsi="Franklin Gothic Medium Cond"/>
    </w:rPr>
  </w:style>
  <w:style w:type="paragraph" w:customStyle="1" w:styleId="Style18">
    <w:name w:val="Style18"/>
    <w:basedOn w:val="Normalny"/>
    <w:uiPriority w:val="99"/>
    <w:rsid w:val="00134545"/>
    <w:pPr>
      <w:widowControl w:val="0"/>
      <w:autoSpaceDE w:val="0"/>
      <w:autoSpaceDN w:val="0"/>
      <w:adjustRightInd w:val="0"/>
      <w:spacing w:line="380" w:lineRule="exact"/>
      <w:ind w:hanging="345"/>
    </w:pPr>
    <w:rPr>
      <w:rFonts w:ascii="Franklin Gothic Medium Cond" w:hAnsi="Franklin Gothic Medium Cond"/>
    </w:rPr>
  </w:style>
  <w:style w:type="character" w:customStyle="1" w:styleId="FontStyle40">
    <w:name w:val="Font Style40"/>
    <w:basedOn w:val="Domylnaczcionkaakapitu"/>
    <w:uiPriority w:val="99"/>
    <w:rsid w:val="00134545"/>
    <w:rPr>
      <w:rFonts w:ascii="Franklin Gothic Medium Cond" w:hAnsi="Franklin Gothic Medium Cond" w:cs="Franklin Gothic Medium Cond"/>
      <w:b/>
      <w:bCs/>
      <w:color w:val="000000"/>
      <w:sz w:val="30"/>
      <w:szCs w:val="30"/>
    </w:rPr>
  </w:style>
  <w:style w:type="character" w:customStyle="1" w:styleId="FontStyle43">
    <w:name w:val="Font Style43"/>
    <w:basedOn w:val="Domylnaczcionkaakapitu"/>
    <w:uiPriority w:val="99"/>
    <w:rsid w:val="00134545"/>
    <w:rPr>
      <w:rFonts w:ascii="Franklin Gothic Medium Cond" w:hAnsi="Franklin Gothic Medium Cond" w:cs="Franklin Gothic Medium Cond"/>
      <w:b/>
      <w:bCs/>
      <w:color w:val="000000"/>
      <w:sz w:val="20"/>
      <w:szCs w:val="20"/>
    </w:rPr>
  </w:style>
  <w:style w:type="character" w:customStyle="1" w:styleId="FontStyle44">
    <w:name w:val="Font Style44"/>
    <w:basedOn w:val="Domylnaczcionkaakapitu"/>
    <w:uiPriority w:val="99"/>
    <w:rsid w:val="00134545"/>
    <w:rPr>
      <w:rFonts w:ascii="Franklin Gothic Medium Cond" w:hAnsi="Franklin Gothic Medium Cond" w:cs="Franklin Gothic Medium Cond"/>
      <w:color w:val="000000"/>
      <w:sz w:val="20"/>
      <w:szCs w:val="20"/>
    </w:rPr>
  </w:style>
  <w:style w:type="character" w:customStyle="1" w:styleId="FontStyle56">
    <w:name w:val="Font Style56"/>
    <w:basedOn w:val="Domylnaczcionkaakapitu"/>
    <w:uiPriority w:val="99"/>
    <w:rsid w:val="00134545"/>
    <w:rPr>
      <w:rFonts w:ascii="Times New Roman" w:hAnsi="Times New Roman" w:cs="Times New Roman"/>
      <w:color w:val="000000"/>
      <w:sz w:val="18"/>
      <w:szCs w:val="18"/>
    </w:rPr>
  </w:style>
  <w:style w:type="paragraph" w:customStyle="1" w:styleId="Akapitmj">
    <w:name w:val="Akapit_mój"/>
    <w:basedOn w:val="Normalny"/>
    <w:qFormat/>
    <w:rsid w:val="0025355A"/>
    <w:pPr>
      <w:keepLines/>
      <w:tabs>
        <w:tab w:val="left" w:pos="855"/>
      </w:tabs>
      <w:overflowPunct w:val="0"/>
      <w:autoSpaceDE w:val="0"/>
      <w:autoSpaceDN w:val="0"/>
      <w:adjustRightInd w:val="0"/>
      <w:spacing w:before="120" w:after="120"/>
      <w:ind w:firstLine="856"/>
      <w:textAlignment w:val="baseline"/>
    </w:pPr>
    <w:rPr>
      <w:rFonts w:ascii="Tahoma" w:hAnsi="Tahoma"/>
      <w:noProof/>
    </w:rPr>
  </w:style>
  <w:style w:type="character" w:styleId="Hipercze">
    <w:name w:val="Hyperlink"/>
    <w:basedOn w:val="Domylnaczcionkaakapitu"/>
    <w:uiPriority w:val="99"/>
    <w:unhideWhenUsed/>
    <w:rsid w:val="00E00B9A"/>
    <w:rPr>
      <w:color w:val="0000FF"/>
      <w:u w:val="single"/>
    </w:rPr>
  </w:style>
  <w:style w:type="paragraph" w:customStyle="1" w:styleId="Default">
    <w:name w:val="Default"/>
    <w:rsid w:val="00831735"/>
    <w:pPr>
      <w:autoSpaceDE w:val="0"/>
      <w:autoSpaceDN w:val="0"/>
      <w:adjustRightInd w:val="0"/>
    </w:pPr>
    <w:rPr>
      <w:rFonts w:ascii="Minion Pro" w:hAnsi="Minion Pro" w:cs="Minion Pro"/>
      <w:color w:val="000000"/>
      <w:sz w:val="24"/>
      <w:szCs w:val="24"/>
      <w:lang w:eastAsia="en-US"/>
    </w:rPr>
  </w:style>
  <w:style w:type="paragraph" w:customStyle="1" w:styleId="Pa1">
    <w:name w:val="Pa1"/>
    <w:basedOn w:val="Default"/>
    <w:next w:val="Default"/>
    <w:uiPriority w:val="99"/>
    <w:rsid w:val="00831735"/>
    <w:pPr>
      <w:spacing w:line="201" w:lineRule="atLeast"/>
    </w:pPr>
    <w:rPr>
      <w:rFonts w:cs="Times New Roman"/>
      <w:color w:val="auto"/>
    </w:rPr>
  </w:style>
  <w:style w:type="paragraph" w:customStyle="1" w:styleId="Pa0">
    <w:name w:val="Pa0"/>
    <w:basedOn w:val="Default"/>
    <w:next w:val="Default"/>
    <w:uiPriority w:val="99"/>
    <w:rsid w:val="00831735"/>
    <w:pPr>
      <w:spacing w:line="261" w:lineRule="atLeast"/>
    </w:pPr>
    <w:rPr>
      <w:rFonts w:cs="Times New Roman"/>
      <w:color w:val="auto"/>
    </w:rPr>
  </w:style>
  <w:style w:type="paragraph" w:customStyle="1" w:styleId="Pa2">
    <w:name w:val="Pa2"/>
    <w:basedOn w:val="Default"/>
    <w:next w:val="Default"/>
    <w:uiPriority w:val="99"/>
    <w:rsid w:val="00831735"/>
    <w:pPr>
      <w:spacing w:line="201" w:lineRule="atLeast"/>
    </w:pPr>
    <w:rPr>
      <w:rFonts w:cs="Times New Roman"/>
      <w:color w:val="auto"/>
    </w:rPr>
  </w:style>
  <w:style w:type="character" w:styleId="Uwydatnienie">
    <w:name w:val="Emphasis"/>
    <w:qFormat/>
    <w:rsid w:val="001867BF"/>
    <w:rPr>
      <w:i/>
      <w:iCs/>
    </w:rPr>
  </w:style>
  <w:style w:type="paragraph" w:customStyle="1" w:styleId="Teksttreci1">
    <w:name w:val="Tekst treści1"/>
    <w:basedOn w:val="Normalny"/>
    <w:link w:val="Teksttreci"/>
    <w:rsid w:val="001867BF"/>
    <w:pPr>
      <w:spacing w:before="360" w:line="274" w:lineRule="exact"/>
      <w:ind w:hanging="300"/>
    </w:pPr>
    <w:rPr>
      <w:rFonts w:ascii="Arial Narrow" w:hAnsi="Arial Narrow"/>
      <w:sz w:val="21"/>
    </w:rPr>
  </w:style>
  <w:style w:type="paragraph" w:customStyle="1" w:styleId="Nagwek21">
    <w:name w:val="Nagłówek #21"/>
    <w:basedOn w:val="Normalny"/>
    <w:rsid w:val="001867BF"/>
    <w:pPr>
      <w:spacing w:after="360" w:line="240" w:lineRule="atLeast"/>
      <w:ind w:hanging="300"/>
      <w:outlineLvl w:val="1"/>
    </w:pPr>
    <w:rPr>
      <w:rFonts w:ascii="Arial Narrow" w:hAnsi="Arial Narrow"/>
      <w:b/>
      <w:sz w:val="28"/>
    </w:rPr>
  </w:style>
  <w:style w:type="character" w:customStyle="1" w:styleId="googqs-tidbitgoogqs-tidbit-0">
    <w:name w:val="goog_qs-tidbit goog_qs-tidbit-0"/>
    <w:basedOn w:val="Domylnaczcionkaakapitu"/>
    <w:rsid w:val="00391813"/>
  </w:style>
  <w:style w:type="character" w:customStyle="1" w:styleId="Teksttreci13">
    <w:name w:val="Tekst treści (13)"/>
    <w:basedOn w:val="Domylnaczcionkaakapitu"/>
    <w:rsid w:val="00F83507"/>
    <w:rPr>
      <w:rFonts w:ascii="Tahoma" w:eastAsia="Tahoma" w:hAnsi="Tahoma" w:cs="Tahoma"/>
      <w:b w:val="0"/>
      <w:bCs w:val="0"/>
      <w:i w:val="0"/>
      <w:iCs w:val="0"/>
      <w:smallCaps w:val="0"/>
      <w:strike w:val="0"/>
      <w:spacing w:val="0"/>
      <w:sz w:val="20"/>
      <w:szCs w:val="20"/>
    </w:rPr>
  </w:style>
  <w:style w:type="character" w:customStyle="1" w:styleId="Teksttreci0">
    <w:name w:val="Tekst treści"/>
    <w:basedOn w:val="Domylnaczcionkaakapitu"/>
    <w:rsid w:val="00F83507"/>
    <w:rPr>
      <w:rFonts w:ascii="Tahoma" w:eastAsia="Tahoma" w:hAnsi="Tahoma" w:cs="Tahoma"/>
      <w:b w:val="0"/>
      <w:bCs w:val="0"/>
      <w:i w:val="0"/>
      <w:iCs w:val="0"/>
      <w:smallCaps w:val="0"/>
      <w:strike w:val="0"/>
      <w:spacing w:val="0"/>
      <w:sz w:val="20"/>
      <w:szCs w:val="20"/>
    </w:rPr>
  </w:style>
  <w:style w:type="paragraph" w:styleId="Tekstpodstawowy">
    <w:name w:val="Body Text"/>
    <w:basedOn w:val="Normalny"/>
    <w:link w:val="TekstpodstawowyZnak"/>
    <w:uiPriority w:val="99"/>
    <w:unhideWhenUsed/>
    <w:rsid w:val="003168CF"/>
    <w:pPr>
      <w:spacing w:after="120"/>
    </w:pPr>
  </w:style>
  <w:style w:type="character" w:customStyle="1" w:styleId="TekstpodstawowyZnak">
    <w:name w:val="Tekst podstawowy Znak"/>
    <w:basedOn w:val="Domylnaczcionkaakapitu"/>
    <w:link w:val="Tekstpodstawowy"/>
    <w:uiPriority w:val="99"/>
    <w:rsid w:val="003168CF"/>
    <w:rPr>
      <w:rFonts w:ascii="Times New Roman" w:eastAsia="Times New Roman" w:hAnsi="Times New Roman" w:cs="Times New Roman"/>
      <w:sz w:val="24"/>
      <w:szCs w:val="24"/>
      <w:lang w:eastAsia="pl-PL"/>
    </w:rPr>
  </w:style>
  <w:style w:type="table" w:styleId="Tabela-Siatka">
    <w:name w:val="Table Grid"/>
    <w:basedOn w:val="Standardowy"/>
    <w:uiPriority w:val="59"/>
    <w:rsid w:val="003168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3168CF"/>
    <w:pPr>
      <w:spacing w:before="240" w:after="240"/>
      <w:ind w:left="113" w:right="113"/>
      <w:jc w:val="center"/>
    </w:pPr>
    <w:rPr>
      <w:rFonts w:cs="Arial"/>
      <w:b/>
      <w:sz w:val="32"/>
      <w:szCs w:val="32"/>
    </w:rPr>
  </w:style>
  <w:style w:type="character" w:customStyle="1" w:styleId="googqs-tidbit">
    <w:name w:val="goog_qs-tidbit"/>
    <w:basedOn w:val="Domylnaczcionkaakapitu"/>
    <w:rsid w:val="00C66DFA"/>
  </w:style>
  <w:style w:type="character" w:styleId="HTML-cytat">
    <w:name w:val="HTML Cite"/>
    <w:basedOn w:val="Domylnaczcionkaakapitu"/>
    <w:uiPriority w:val="99"/>
    <w:semiHidden/>
    <w:unhideWhenUsed/>
    <w:rsid w:val="003A4B2A"/>
    <w:rPr>
      <w:i/>
      <w:iCs/>
    </w:rPr>
  </w:style>
  <w:style w:type="paragraph" w:styleId="Spistreci2">
    <w:name w:val="toc 2"/>
    <w:basedOn w:val="Normalny"/>
    <w:next w:val="Normalny"/>
    <w:autoRedefine/>
    <w:uiPriority w:val="39"/>
    <w:rsid w:val="00202343"/>
    <w:pPr>
      <w:keepLines/>
      <w:tabs>
        <w:tab w:val="left" w:pos="851"/>
        <w:tab w:val="right" w:leader="dot" w:pos="9060"/>
      </w:tabs>
      <w:overflowPunct w:val="0"/>
      <w:autoSpaceDE w:val="0"/>
      <w:autoSpaceDN w:val="0"/>
      <w:adjustRightInd w:val="0"/>
      <w:spacing w:before="120"/>
      <w:ind w:left="284"/>
      <w:textAlignment w:val="baseline"/>
    </w:pPr>
    <w:rPr>
      <w:rFonts w:ascii="Tahoma" w:hAnsi="Tahoma"/>
      <w:noProof/>
    </w:rPr>
  </w:style>
  <w:style w:type="paragraph" w:styleId="Spistreci1">
    <w:name w:val="toc 1"/>
    <w:basedOn w:val="Normalny"/>
    <w:next w:val="Normalny"/>
    <w:autoRedefine/>
    <w:uiPriority w:val="39"/>
    <w:rsid w:val="00E11542"/>
    <w:pPr>
      <w:keepLines/>
      <w:tabs>
        <w:tab w:val="left" w:pos="567"/>
        <w:tab w:val="right" w:leader="dot" w:pos="9060"/>
      </w:tabs>
      <w:overflowPunct w:val="0"/>
      <w:autoSpaceDE w:val="0"/>
      <w:autoSpaceDN w:val="0"/>
      <w:adjustRightInd w:val="0"/>
      <w:spacing w:before="120"/>
      <w:ind w:left="567" w:hanging="567"/>
      <w:jc w:val="left"/>
      <w:textAlignment w:val="baseline"/>
    </w:pPr>
    <w:rPr>
      <w:rFonts w:cs="Arial"/>
      <w:b/>
      <w:noProof/>
      <w:sz w:val="28"/>
      <w:szCs w:val="20"/>
    </w:rPr>
  </w:style>
  <w:style w:type="paragraph" w:styleId="Tekstpodstawowy2">
    <w:name w:val="Body Text 2"/>
    <w:basedOn w:val="Normalny"/>
    <w:link w:val="Tekstpodstawowy2Znak"/>
    <w:rsid w:val="004372CC"/>
    <w:pPr>
      <w:keepLines/>
      <w:tabs>
        <w:tab w:val="num" w:pos="709"/>
        <w:tab w:val="left" w:pos="855"/>
      </w:tabs>
      <w:overflowPunct w:val="0"/>
      <w:autoSpaceDE w:val="0"/>
      <w:autoSpaceDN w:val="0"/>
      <w:adjustRightInd w:val="0"/>
      <w:spacing w:before="120" w:after="120" w:line="480" w:lineRule="auto"/>
      <w:textAlignment w:val="baseline"/>
    </w:pPr>
    <w:rPr>
      <w:rFonts w:ascii="Tahoma" w:hAnsi="Tahoma"/>
      <w:noProof/>
      <w:szCs w:val="20"/>
    </w:rPr>
  </w:style>
  <w:style w:type="character" w:customStyle="1" w:styleId="Tekstpodstawowy2Znak">
    <w:name w:val="Tekst podstawowy 2 Znak"/>
    <w:basedOn w:val="Domylnaczcionkaakapitu"/>
    <w:link w:val="Tekstpodstawowy2"/>
    <w:rsid w:val="004372CC"/>
    <w:rPr>
      <w:rFonts w:ascii="Tahoma" w:eastAsia="Times New Roman" w:hAnsi="Tahoma"/>
      <w:noProof/>
    </w:rPr>
  </w:style>
  <w:style w:type="paragraph" w:styleId="Zwykytekst">
    <w:name w:val="Plain Text"/>
    <w:basedOn w:val="Normalny"/>
    <w:link w:val="ZwykytekstZnak"/>
    <w:uiPriority w:val="99"/>
    <w:semiHidden/>
    <w:unhideWhenUsed/>
    <w:rsid w:val="00F97D14"/>
    <w:rPr>
      <w:rFonts w:ascii="Courier New" w:hAnsi="Courier New" w:cs="Courier New"/>
      <w:szCs w:val="20"/>
    </w:rPr>
  </w:style>
  <w:style w:type="character" w:customStyle="1" w:styleId="ZwykytekstZnak">
    <w:name w:val="Zwykły tekst Znak"/>
    <w:basedOn w:val="Domylnaczcionkaakapitu"/>
    <w:link w:val="Zwykytekst"/>
    <w:uiPriority w:val="99"/>
    <w:semiHidden/>
    <w:rsid w:val="00F97D14"/>
    <w:rPr>
      <w:rFonts w:ascii="Courier New" w:eastAsia="Times New Roman" w:hAnsi="Courier New" w:cs="Courier New"/>
    </w:rPr>
  </w:style>
  <w:style w:type="paragraph" w:styleId="Nagwekspisutreci">
    <w:name w:val="TOC Heading"/>
    <w:basedOn w:val="Nagwek1"/>
    <w:next w:val="Normalny"/>
    <w:uiPriority w:val="39"/>
    <w:unhideWhenUsed/>
    <w:qFormat/>
    <w:rsid w:val="00145BA2"/>
    <w:pPr>
      <w:spacing w:before="480" w:line="276" w:lineRule="auto"/>
      <w:outlineLvl w:val="9"/>
    </w:pPr>
    <w:rPr>
      <w:rFonts w:asciiTheme="majorHAnsi" w:eastAsiaTheme="majorEastAsia" w:hAnsiTheme="majorHAnsi" w:cstheme="majorBidi"/>
      <w:color w:val="365F91" w:themeColor="accent1" w:themeShade="BF"/>
      <w:lang w:eastAsia="en-US"/>
    </w:rPr>
  </w:style>
  <w:style w:type="paragraph" w:styleId="Spistreci3">
    <w:name w:val="toc 3"/>
    <w:basedOn w:val="Normalny"/>
    <w:next w:val="Normalny"/>
    <w:autoRedefine/>
    <w:uiPriority w:val="39"/>
    <w:unhideWhenUsed/>
    <w:rsid w:val="00145BA2"/>
    <w:pPr>
      <w:spacing w:after="100"/>
      <w:ind w:left="480"/>
    </w:pPr>
  </w:style>
  <w:style w:type="character" w:styleId="Tekstzastpczy">
    <w:name w:val="Placeholder Text"/>
    <w:basedOn w:val="Domylnaczcionkaakapitu"/>
    <w:uiPriority w:val="99"/>
    <w:semiHidden/>
    <w:rsid w:val="00A012A9"/>
    <w:rPr>
      <w:color w:val="808080"/>
    </w:rPr>
  </w:style>
  <w:style w:type="paragraph" w:styleId="Tekstprzypisudolnego">
    <w:name w:val="footnote text"/>
    <w:basedOn w:val="Normalny"/>
    <w:link w:val="TekstprzypisudolnegoZnak"/>
    <w:unhideWhenUsed/>
    <w:rsid w:val="006D4D38"/>
    <w:pPr>
      <w:spacing w:line="240" w:lineRule="auto"/>
      <w:jc w:val="left"/>
    </w:pPr>
    <w:rPr>
      <w:rFonts w:ascii="Calibri" w:eastAsia="Calibri" w:hAnsi="Calibri"/>
      <w:szCs w:val="20"/>
      <w:lang w:eastAsia="en-US"/>
    </w:rPr>
  </w:style>
  <w:style w:type="character" w:customStyle="1" w:styleId="TekstprzypisudolnegoZnak">
    <w:name w:val="Tekst przypisu dolnego Znak"/>
    <w:basedOn w:val="Domylnaczcionkaakapitu"/>
    <w:link w:val="Tekstprzypisudolnego"/>
    <w:rsid w:val="006D4D38"/>
    <w:rPr>
      <w:lang w:eastAsia="en-US"/>
    </w:rPr>
  </w:style>
  <w:style w:type="character" w:styleId="Odwoanieprzypisudolnego">
    <w:name w:val="footnote reference"/>
    <w:uiPriority w:val="99"/>
    <w:unhideWhenUsed/>
    <w:rsid w:val="006D4D38"/>
    <w:rPr>
      <w:vertAlign w:val="superscript"/>
    </w:rPr>
  </w:style>
  <w:style w:type="paragraph" w:styleId="Tekstpodstawowywcity">
    <w:name w:val="Body Text Indent"/>
    <w:basedOn w:val="Normalny"/>
    <w:link w:val="TekstpodstawowywcityZnak"/>
    <w:uiPriority w:val="99"/>
    <w:semiHidden/>
    <w:unhideWhenUsed/>
    <w:rsid w:val="00CE0F48"/>
    <w:pPr>
      <w:spacing w:after="120"/>
      <w:ind w:left="283"/>
    </w:pPr>
  </w:style>
  <w:style w:type="character" w:customStyle="1" w:styleId="TekstpodstawowywcityZnak">
    <w:name w:val="Tekst podstawowy wcięty Znak"/>
    <w:basedOn w:val="Domylnaczcionkaakapitu"/>
    <w:link w:val="Tekstpodstawowywcity"/>
    <w:uiPriority w:val="99"/>
    <w:semiHidden/>
    <w:rsid w:val="00CE0F48"/>
    <w:rPr>
      <w:rFonts w:ascii="Arial" w:eastAsia="Times New Roman" w:hAnsi="Arial"/>
      <w:szCs w:val="24"/>
    </w:rPr>
  </w:style>
  <w:style w:type="character" w:customStyle="1" w:styleId="Nagwek30">
    <w:name w:val="Nagłówek #3"/>
    <w:basedOn w:val="Domylnaczcionkaakapitu"/>
    <w:uiPriority w:val="99"/>
    <w:rsid w:val="00CE0F48"/>
    <w:rPr>
      <w:rFonts w:ascii="Tahoma" w:hAnsi="Tahoma" w:cs="Tahoma"/>
      <w:b/>
      <w:bCs/>
      <w:sz w:val="26"/>
      <w:szCs w:val="26"/>
      <w:shd w:val="clear" w:color="auto" w:fill="FFFFFF"/>
    </w:rPr>
  </w:style>
  <w:style w:type="paragraph" w:styleId="Tekstpodstawowywcity3">
    <w:name w:val="Body Text Indent 3"/>
    <w:basedOn w:val="Normalny"/>
    <w:link w:val="Tekstpodstawowywcity3Znak"/>
    <w:uiPriority w:val="99"/>
    <w:semiHidden/>
    <w:unhideWhenUsed/>
    <w:rsid w:val="00B77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747F"/>
    <w:rPr>
      <w:rFonts w:ascii="Arial" w:eastAsia="Times New Roman" w:hAnsi="Arial"/>
      <w:sz w:val="16"/>
      <w:szCs w:val="16"/>
    </w:rPr>
  </w:style>
  <w:style w:type="character" w:customStyle="1" w:styleId="Teksttreci">
    <w:name w:val="Tekst treści_"/>
    <w:basedOn w:val="Domylnaczcionkaakapitu"/>
    <w:link w:val="Teksttreci1"/>
    <w:rsid w:val="00B7747F"/>
    <w:rPr>
      <w:rFonts w:ascii="Arial Narrow" w:eastAsia="Times New Roman" w:hAnsi="Arial Narrow"/>
      <w:sz w:val="21"/>
      <w:szCs w:val="24"/>
    </w:rPr>
  </w:style>
  <w:style w:type="character" w:customStyle="1" w:styleId="TeksttreciPogrubienie2">
    <w:name w:val="Tekst treści + Pogrubienie2"/>
    <w:basedOn w:val="Teksttreci"/>
    <w:uiPriority w:val="99"/>
    <w:rsid w:val="00B7747F"/>
    <w:rPr>
      <w:rFonts w:ascii="Tahoma" w:eastAsia="Times New Roman" w:hAnsi="Tahoma" w:cs="Tahoma"/>
      <w:b/>
      <w:bCs/>
      <w:spacing w:val="0"/>
      <w:sz w:val="21"/>
      <w:szCs w:val="21"/>
      <w:lang w:eastAsia="pl-PL"/>
    </w:rPr>
  </w:style>
  <w:style w:type="paragraph" w:customStyle="1" w:styleId="Styl">
    <w:name w:val="Styl"/>
    <w:rsid w:val="00746CAB"/>
    <w:pPr>
      <w:widowControl w:val="0"/>
      <w:autoSpaceDE w:val="0"/>
      <w:autoSpaceDN w:val="0"/>
      <w:adjustRightInd w:val="0"/>
    </w:pPr>
    <w:rPr>
      <w:rFonts w:ascii="Times New Roman" w:eastAsia="Times New Roman" w:hAnsi="Times New Roman"/>
      <w:sz w:val="24"/>
      <w:szCs w:val="24"/>
    </w:rPr>
  </w:style>
  <w:style w:type="character" w:customStyle="1" w:styleId="h01">
    <w:name w:val="h01"/>
    <w:basedOn w:val="Domylnaczcionkaakapitu"/>
    <w:rsid w:val="00BA67F2"/>
    <w:rPr>
      <w:rFonts w:ascii="Verdana" w:hAnsi="Verdana" w:hint="default"/>
      <w:b/>
      <w:bCs/>
      <w:strike w:val="0"/>
      <w:dstrike w:val="0"/>
      <w:color w:val="803242"/>
      <w:sz w:val="27"/>
      <w:szCs w:val="27"/>
      <w:u w:val="none"/>
      <w:effect w:val="none"/>
    </w:rPr>
  </w:style>
  <w:style w:type="paragraph" w:customStyle="1" w:styleId="b8">
    <w:name w:val="b8"/>
    <w:basedOn w:val="Normalny"/>
    <w:rsid w:val="00BA67F2"/>
    <w:pPr>
      <w:spacing w:before="90" w:line="240" w:lineRule="auto"/>
      <w:ind w:firstLine="300"/>
    </w:pPr>
    <w:rPr>
      <w:rFonts w:ascii="Times New Roman" w:hAnsi="Times New Roman"/>
      <w:szCs w:val="20"/>
    </w:rPr>
  </w:style>
  <w:style w:type="paragraph" w:customStyle="1" w:styleId="b6">
    <w:name w:val="b6"/>
    <w:basedOn w:val="Normalny"/>
    <w:rsid w:val="00BA67F2"/>
    <w:pPr>
      <w:spacing w:line="240" w:lineRule="auto"/>
      <w:ind w:left="150" w:hanging="105"/>
      <w:jc w:val="left"/>
    </w:pPr>
    <w:rPr>
      <w:rFonts w:ascii="Times New Roman" w:hAnsi="Times New Roman"/>
      <w:szCs w:val="20"/>
    </w:rPr>
  </w:style>
  <w:style w:type="paragraph" w:customStyle="1" w:styleId="b2">
    <w:name w:val="b2"/>
    <w:basedOn w:val="Normalny"/>
    <w:rsid w:val="00BA67F2"/>
    <w:pPr>
      <w:spacing w:before="90" w:after="90" w:line="240" w:lineRule="auto"/>
    </w:pPr>
    <w:rPr>
      <w:rFonts w:ascii="Times New Roman" w:hAnsi="Times New Roman"/>
      <w:szCs w:val="20"/>
    </w:rPr>
  </w:style>
  <w:style w:type="paragraph" w:customStyle="1" w:styleId="b1">
    <w:name w:val="b1"/>
    <w:basedOn w:val="Normalny"/>
    <w:rsid w:val="00BA67F2"/>
    <w:pPr>
      <w:spacing w:before="90" w:after="90" w:line="240" w:lineRule="auto"/>
      <w:ind w:firstLine="300"/>
    </w:pPr>
    <w:rPr>
      <w:rFonts w:ascii="Times New Roman" w:hAnsi="Times New Roman"/>
      <w:szCs w:val="20"/>
    </w:rPr>
  </w:style>
  <w:style w:type="table" w:customStyle="1" w:styleId="Tabela-Siatka1">
    <w:name w:val="Tabela - Siatka1"/>
    <w:basedOn w:val="Standardowy"/>
    <w:next w:val="Tabela-Siatka"/>
    <w:uiPriority w:val="59"/>
    <w:rsid w:val="0083089F"/>
    <w:rPr>
      <w:rFonts w:asciiTheme="minorHAnsi" w:eastAsiaTheme="minorHAnsi" w:hAnsiTheme="minorHAnsi" w:cstheme="minorBid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308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rsid w:val="008308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6A64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61"/>
    <w:rsid w:val="00220A1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10">
    <w:name w:val="Pa10"/>
    <w:basedOn w:val="Default"/>
    <w:next w:val="Default"/>
    <w:uiPriority w:val="99"/>
    <w:rsid w:val="0027037A"/>
    <w:pPr>
      <w:spacing w:line="361" w:lineRule="atLeast"/>
    </w:pPr>
    <w:rPr>
      <w:rFonts w:ascii="NaomiSans EFN" w:hAnsi="NaomiSans EFN" w:cs="Times New Roman"/>
      <w:color w:val="auto"/>
      <w:lang w:eastAsia="pl-PL"/>
    </w:rPr>
  </w:style>
  <w:style w:type="paragraph" w:customStyle="1" w:styleId="Pa9">
    <w:name w:val="Pa9"/>
    <w:basedOn w:val="Default"/>
    <w:next w:val="Default"/>
    <w:uiPriority w:val="99"/>
    <w:rsid w:val="0027037A"/>
    <w:pPr>
      <w:spacing w:line="281" w:lineRule="atLeast"/>
    </w:pPr>
    <w:rPr>
      <w:rFonts w:ascii="NaomiSans EFN" w:hAnsi="NaomiSans EFN" w:cs="Times New Roman"/>
      <w:color w:val="auto"/>
      <w:lang w:eastAsia="pl-PL"/>
    </w:rPr>
  </w:style>
  <w:style w:type="paragraph" w:customStyle="1" w:styleId="Pa11">
    <w:name w:val="Pa11"/>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44">
    <w:name w:val="Pa44"/>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4">
    <w:name w:val="Pa4"/>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79">
    <w:name w:val="Pa79"/>
    <w:basedOn w:val="Default"/>
    <w:next w:val="Default"/>
    <w:uiPriority w:val="99"/>
    <w:rsid w:val="0027037A"/>
    <w:pPr>
      <w:spacing w:line="281" w:lineRule="atLeast"/>
    </w:pPr>
    <w:rPr>
      <w:rFonts w:ascii="NaomiSans EFN" w:hAnsi="NaomiSans EFN" w:cs="Times New Roman"/>
      <w:color w:val="auto"/>
      <w:lang w:eastAsia="pl-PL"/>
    </w:rPr>
  </w:style>
  <w:style w:type="paragraph" w:customStyle="1" w:styleId="Pa19">
    <w:name w:val="Pa19"/>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57">
    <w:name w:val="Pa57"/>
    <w:basedOn w:val="Default"/>
    <w:next w:val="Default"/>
    <w:uiPriority w:val="99"/>
    <w:rsid w:val="0027037A"/>
    <w:pPr>
      <w:spacing w:line="241" w:lineRule="atLeast"/>
    </w:pPr>
    <w:rPr>
      <w:rFonts w:ascii="NaomiSans EFN" w:hAnsi="NaomiSans EFN" w:cs="Times New Roman"/>
      <w:color w:val="auto"/>
      <w:lang w:eastAsia="pl-PL"/>
    </w:rPr>
  </w:style>
  <w:style w:type="paragraph" w:customStyle="1" w:styleId="Pa15">
    <w:name w:val="Pa15"/>
    <w:basedOn w:val="Default"/>
    <w:next w:val="Default"/>
    <w:uiPriority w:val="99"/>
    <w:rsid w:val="0027037A"/>
    <w:pPr>
      <w:spacing w:line="241" w:lineRule="atLeast"/>
    </w:pPr>
    <w:rPr>
      <w:rFonts w:ascii="NaomiSans EFN" w:hAnsi="NaomiSans EFN" w:cs="Times New Roman"/>
      <w:color w:val="auto"/>
      <w:lang w:eastAsia="pl-PL"/>
    </w:rPr>
  </w:style>
  <w:style w:type="character" w:styleId="UyteHipercze">
    <w:name w:val="FollowedHyperlink"/>
    <w:basedOn w:val="Domylnaczcionkaakapitu"/>
    <w:uiPriority w:val="99"/>
    <w:semiHidden/>
    <w:unhideWhenUsed/>
    <w:rsid w:val="006225B5"/>
    <w:rPr>
      <w:color w:val="800080" w:themeColor="followedHyperlink"/>
      <w:u w:val="single"/>
    </w:rPr>
  </w:style>
  <w:style w:type="paragraph" w:customStyle="1" w:styleId="styl34">
    <w:name w:val="styl34"/>
    <w:basedOn w:val="Normalny"/>
    <w:rsid w:val="00005D5C"/>
    <w:pPr>
      <w:suppressAutoHyphens/>
      <w:spacing w:before="280" w:after="280" w:line="240" w:lineRule="auto"/>
      <w:jc w:val="left"/>
    </w:pPr>
    <w:rPr>
      <w:rFonts w:ascii="Times New Roman" w:hAnsi="Times New Roman"/>
      <w:noProof/>
      <w:color w:val="000000"/>
      <w:sz w:val="18"/>
      <w:szCs w:val="18"/>
      <w:lang w:val="cs-CZ"/>
    </w:rPr>
  </w:style>
  <w:style w:type="character" w:customStyle="1" w:styleId="apple-converted-space">
    <w:name w:val="apple-converted-space"/>
    <w:basedOn w:val="Domylnaczcionkaakapitu"/>
    <w:rsid w:val="004E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322">
      <w:bodyDiv w:val="1"/>
      <w:marLeft w:val="0"/>
      <w:marRight w:val="0"/>
      <w:marTop w:val="0"/>
      <w:marBottom w:val="0"/>
      <w:divBdr>
        <w:top w:val="none" w:sz="0" w:space="0" w:color="auto"/>
        <w:left w:val="none" w:sz="0" w:space="0" w:color="auto"/>
        <w:bottom w:val="none" w:sz="0" w:space="0" w:color="auto"/>
        <w:right w:val="none" w:sz="0" w:space="0" w:color="auto"/>
      </w:divBdr>
    </w:div>
    <w:div w:id="66997210">
      <w:bodyDiv w:val="1"/>
      <w:marLeft w:val="0"/>
      <w:marRight w:val="0"/>
      <w:marTop w:val="0"/>
      <w:marBottom w:val="0"/>
      <w:divBdr>
        <w:top w:val="none" w:sz="0" w:space="0" w:color="auto"/>
        <w:left w:val="none" w:sz="0" w:space="0" w:color="auto"/>
        <w:bottom w:val="none" w:sz="0" w:space="0" w:color="auto"/>
        <w:right w:val="none" w:sz="0" w:space="0" w:color="auto"/>
      </w:divBdr>
      <w:divsChild>
        <w:div w:id="1052535745">
          <w:marLeft w:val="0"/>
          <w:marRight w:val="0"/>
          <w:marTop w:val="0"/>
          <w:marBottom w:val="0"/>
          <w:divBdr>
            <w:top w:val="none" w:sz="0" w:space="0" w:color="auto"/>
            <w:left w:val="none" w:sz="0" w:space="0" w:color="auto"/>
            <w:bottom w:val="none" w:sz="0" w:space="0" w:color="auto"/>
            <w:right w:val="none" w:sz="0" w:space="0" w:color="auto"/>
          </w:divBdr>
          <w:divsChild>
            <w:div w:id="1753355844">
              <w:marLeft w:val="0"/>
              <w:marRight w:val="0"/>
              <w:marTop w:val="0"/>
              <w:marBottom w:val="0"/>
              <w:divBdr>
                <w:top w:val="none" w:sz="0" w:space="0" w:color="auto"/>
                <w:left w:val="none" w:sz="0" w:space="0" w:color="auto"/>
                <w:bottom w:val="none" w:sz="0" w:space="0" w:color="auto"/>
                <w:right w:val="none" w:sz="0" w:space="0" w:color="auto"/>
              </w:divBdr>
              <w:divsChild>
                <w:div w:id="1015616259">
                  <w:marLeft w:val="0"/>
                  <w:marRight w:val="0"/>
                  <w:marTop w:val="0"/>
                  <w:marBottom w:val="0"/>
                  <w:divBdr>
                    <w:top w:val="none" w:sz="0" w:space="0" w:color="auto"/>
                    <w:left w:val="none" w:sz="0" w:space="0" w:color="auto"/>
                    <w:bottom w:val="none" w:sz="0" w:space="0" w:color="auto"/>
                    <w:right w:val="none" w:sz="0" w:space="0" w:color="auto"/>
                  </w:divBdr>
                  <w:divsChild>
                    <w:div w:id="2049059718">
                      <w:marLeft w:val="0"/>
                      <w:marRight w:val="0"/>
                      <w:marTop w:val="0"/>
                      <w:marBottom w:val="0"/>
                      <w:divBdr>
                        <w:top w:val="none" w:sz="0" w:space="0" w:color="auto"/>
                        <w:left w:val="none" w:sz="0" w:space="0" w:color="auto"/>
                        <w:bottom w:val="none" w:sz="0" w:space="0" w:color="auto"/>
                        <w:right w:val="none" w:sz="0" w:space="0" w:color="auto"/>
                      </w:divBdr>
                      <w:divsChild>
                        <w:div w:id="959726213">
                          <w:marLeft w:val="0"/>
                          <w:marRight w:val="0"/>
                          <w:marTop w:val="0"/>
                          <w:marBottom w:val="0"/>
                          <w:divBdr>
                            <w:top w:val="none" w:sz="0" w:space="0" w:color="auto"/>
                            <w:left w:val="none" w:sz="0" w:space="0" w:color="auto"/>
                            <w:bottom w:val="none" w:sz="0" w:space="0" w:color="auto"/>
                            <w:right w:val="none" w:sz="0" w:space="0" w:color="auto"/>
                          </w:divBdr>
                          <w:divsChild>
                            <w:div w:id="1159929970">
                              <w:marLeft w:val="0"/>
                              <w:marRight w:val="0"/>
                              <w:marTop w:val="0"/>
                              <w:marBottom w:val="0"/>
                              <w:divBdr>
                                <w:top w:val="none" w:sz="0" w:space="0" w:color="auto"/>
                                <w:left w:val="none" w:sz="0" w:space="0" w:color="auto"/>
                                <w:bottom w:val="none" w:sz="0" w:space="0" w:color="auto"/>
                                <w:right w:val="none" w:sz="0" w:space="0" w:color="auto"/>
                              </w:divBdr>
                              <w:divsChild>
                                <w:div w:id="1198931947">
                                  <w:marLeft w:val="0"/>
                                  <w:marRight w:val="0"/>
                                  <w:marTop w:val="0"/>
                                  <w:marBottom w:val="0"/>
                                  <w:divBdr>
                                    <w:top w:val="none" w:sz="0" w:space="0" w:color="auto"/>
                                    <w:left w:val="none" w:sz="0" w:space="0" w:color="auto"/>
                                    <w:bottom w:val="none" w:sz="0" w:space="0" w:color="auto"/>
                                    <w:right w:val="none" w:sz="0" w:space="0" w:color="auto"/>
                                  </w:divBdr>
                                  <w:divsChild>
                                    <w:div w:id="1234511136">
                                      <w:marLeft w:val="0"/>
                                      <w:marRight w:val="0"/>
                                      <w:marTop w:val="0"/>
                                      <w:marBottom w:val="0"/>
                                      <w:divBdr>
                                        <w:top w:val="none" w:sz="0" w:space="0" w:color="auto"/>
                                        <w:left w:val="none" w:sz="0" w:space="0" w:color="auto"/>
                                        <w:bottom w:val="none" w:sz="0" w:space="0" w:color="auto"/>
                                        <w:right w:val="none" w:sz="0" w:space="0" w:color="auto"/>
                                      </w:divBdr>
                                      <w:divsChild>
                                        <w:div w:id="386690528">
                                          <w:marLeft w:val="0"/>
                                          <w:marRight w:val="0"/>
                                          <w:marTop w:val="0"/>
                                          <w:marBottom w:val="0"/>
                                          <w:divBdr>
                                            <w:top w:val="none" w:sz="0" w:space="0" w:color="auto"/>
                                            <w:left w:val="none" w:sz="0" w:space="0" w:color="auto"/>
                                            <w:bottom w:val="none" w:sz="0" w:space="0" w:color="auto"/>
                                            <w:right w:val="none" w:sz="0" w:space="0" w:color="auto"/>
                                          </w:divBdr>
                                          <w:divsChild>
                                            <w:div w:id="1871606315">
                                              <w:marLeft w:val="0"/>
                                              <w:marRight w:val="0"/>
                                              <w:marTop w:val="0"/>
                                              <w:marBottom w:val="0"/>
                                              <w:divBdr>
                                                <w:top w:val="none" w:sz="0" w:space="0" w:color="auto"/>
                                                <w:left w:val="none" w:sz="0" w:space="0" w:color="auto"/>
                                                <w:bottom w:val="none" w:sz="0" w:space="0" w:color="auto"/>
                                                <w:right w:val="none" w:sz="0" w:space="0" w:color="auto"/>
                                              </w:divBdr>
                                              <w:divsChild>
                                                <w:div w:id="1303150390">
                                                  <w:marLeft w:val="30"/>
                                                  <w:marRight w:val="30"/>
                                                  <w:marTop w:val="30"/>
                                                  <w:marBottom w:val="60"/>
                                                  <w:divBdr>
                                                    <w:top w:val="none" w:sz="0" w:space="0" w:color="auto"/>
                                                    <w:left w:val="none" w:sz="0" w:space="0" w:color="auto"/>
                                                    <w:bottom w:val="none" w:sz="0" w:space="0" w:color="auto"/>
                                                    <w:right w:val="none" w:sz="0" w:space="0" w:color="auto"/>
                                                  </w:divBdr>
                                                  <w:divsChild>
                                                    <w:div w:id="1477259039">
                                                      <w:marLeft w:val="0"/>
                                                      <w:marRight w:val="0"/>
                                                      <w:marTop w:val="0"/>
                                                      <w:marBottom w:val="0"/>
                                                      <w:divBdr>
                                                        <w:top w:val="none" w:sz="0" w:space="0" w:color="auto"/>
                                                        <w:left w:val="none" w:sz="0" w:space="0" w:color="auto"/>
                                                        <w:bottom w:val="none" w:sz="0" w:space="0" w:color="auto"/>
                                                        <w:right w:val="none" w:sz="0" w:space="0" w:color="auto"/>
                                                      </w:divBdr>
                                                      <w:divsChild>
                                                        <w:div w:id="860702347">
                                                          <w:marLeft w:val="0"/>
                                                          <w:marRight w:val="0"/>
                                                          <w:marTop w:val="0"/>
                                                          <w:marBottom w:val="0"/>
                                                          <w:divBdr>
                                                            <w:top w:val="none" w:sz="0" w:space="0" w:color="auto"/>
                                                            <w:left w:val="none" w:sz="0" w:space="0" w:color="auto"/>
                                                            <w:bottom w:val="none" w:sz="0" w:space="0" w:color="auto"/>
                                                            <w:right w:val="none" w:sz="0" w:space="0" w:color="auto"/>
                                                          </w:divBdr>
                                                          <w:divsChild>
                                                            <w:div w:id="850485733">
                                                              <w:marLeft w:val="0"/>
                                                              <w:marRight w:val="0"/>
                                                              <w:marTop w:val="0"/>
                                                              <w:marBottom w:val="0"/>
                                                              <w:divBdr>
                                                                <w:top w:val="none" w:sz="0" w:space="0" w:color="auto"/>
                                                                <w:left w:val="none" w:sz="0" w:space="0" w:color="auto"/>
                                                                <w:bottom w:val="none" w:sz="0" w:space="0" w:color="auto"/>
                                                                <w:right w:val="none" w:sz="0" w:space="0" w:color="auto"/>
                                                              </w:divBdr>
                                                              <w:divsChild>
                                                                <w:div w:id="1507402622">
                                                                  <w:marLeft w:val="0"/>
                                                                  <w:marRight w:val="0"/>
                                                                  <w:marTop w:val="0"/>
                                                                  <w:marBottom w:val="0"/>
                                                                  <w:divBdr>
                                                                    <w:top w:val="none" w:sz="0" w:space="0" w:color="auto"/>
                                                                    <w:left w:val="none" w:sz="0" w:space="0" w:color="auto"/>
                                                                    <w:bottom w:val="none" w:sz="0" w:space="0" w:color="auto"/>
                                                                    <w:right w:val="none" w:sz="0" w:space="0" w:color="auto"/>
                                                                  </w:divBdr>
                                                                  <w:divsChild>
                                                                    <w:div w:id="19767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569780">
      <w:bodyDiv w:val="1"/>
      <w:marLeft w:val="0"/>
      <w:marRight w:val="0"/>
      <w:marTop w:val="0"/>
      <w:marBottom w:val="0"/>
      <w:divBdr>
        <w:top w:val="none" w:sz="0" w:space="0" w:color="auto"/>
        <w:left w:val="none" w:sz="0" w:space="0" w:color="auto"/>
        <w:bottom w:val="none" w:sz="0" w:space="0" w:color="auto"/>
        <w:right w:val="none" w:sz="0" w:space="0" w:color="auto"/>
      </w:divBdr>
    </w:div>
    <w:div w:id="124082222">
      <w:bodyDiv w:val="1"/>
      <w:marLeft w:val="0"/>
      <w:marRight w:val="0"/>
      <w:marTop w:val="0"/>
      <w:marBottom w:val="0"/>
      <w:divBdr>
        <w:top w:val="none" w:sz="0" w:space="0" w:color="auto"/>
        <w:left w:val="none" w:sz="0" w:space="0" w:color="auto"/>
        <w:bottom w:val="none" w:sz="0" w:space="0" w:color="auto"/>
        <w:right w:val="none" w:sz="0" w:space="0" w:color="auto"/>
      </w:divBdr>
    </w:div>
    <w:div w:id="196506636">
      <w:bodyDiv w:val="1"/>
      <w:marLeft w:val="0"/>
      <w:marRight w:val="0"/>
      <w:marTop w:val="0"/>
      <w:marBottom w:val="0"/>
      <w:divBdr>
        <w:top w:val="none" w:sz="0" w:space="0" w:color="auto"/>
        <w:left w:val="none" w:sz="0" w:space="0" w:color="auto"/>
        <w:bottom w:val="none" w:sz="0" w:space="0" w:color="auto"/>
        <w:right w:val="none" w:sz="0" w:space="0" w:color="auto"/>
      </w:divBdr>
    </w:div>
    <w:div w:id="203446194">
      <w:bodyDiv w:val="1"/>
      <w:marLeft w:val="0"/>
      <w:marRight w:val="0"/>
      <w:marTop w:val="0"/>
      <w:marBottom w:val="0"/>
      <w:divBdr>
        <w:top w:val="none" w:sz="0" w:space="0" w:color="auto"/>
        <w:left w:val="none" w:sz="0" w:space="0" w:color="auto"/>
        <w:bottom w:val="none" w:sz="0" w:space="0" w:color="auto"/>
        <w:right w:val="none" w:sz="0" w:space="0" w:color="auto"/>
      </w:divBdr>
    </w:div>
    <w:div w:id="247689289">
      <w:bodyDiv w:val="1"/>
      <w:marLeft w:val="0"/>
      <w:marRight w:val="0"/>
      <w:marTop w:val="0"/>
      <w:marBottom w:val="0"/>
      <w:divBdr>
        <w:top w:val="none" w:sz="0" w:space="0" w:color="auto"/>
        <w:left w:val="none" w:sz="0" w:space="0" w:color="auto"/>
        <w:bottom w:val="none" w:sz="0" w:space="0" w:color="auto"/>
        <w:right w:val="none" w:sz="0" w:space="0" w:color="auto"/>
      </w:divBdr>
    </w:div>
    <w:div w:id="264113643">
      <w:bodyDiv w:val="1"/>
      <w:marLeft w:val="0"/>
      <w:marRight w:val="0"/>
      <w:marTop w:val="0"/>
      <w:marBottom w:val="0"/>
      <w:divBdr>
        <w:top w:val="none" w:sz="0" w:space="0" w:color="auto"/>
        <w:left w:val="none" w:sz="0" w:space="0" w:color="auto"/>
        <w:bottom w:val="none" w:sz="0" w:space="0" w:color="auto"/>
        <w:right w:val="none" w:sz="0" w:space="0" w:color="auto"/>
      </w:divBdr>
      <w:divsChild>
        <w:div w:id="1031805294">
          <w:marLeft w:val="0"/>
          <w:marRight w:val="0"/>
          <w:marTop w:val="0"/>
          <w:marBottom w:val="0"/>
          <w:divBdr>
            <w:top w:val="none" w:sz="0" w:space="0" w:color="auto"/>
            <w:left w:val="none" w:sz="0" w:space="0" w:color="auto"/>
            <w:bottom w:val="none" w:sz="0" w:space="0" w:color="auto"/>
            <w:right w:val="none" w:sz="0" w:space="0" w:color="auto"/>
          </w:divBdr>
          <w:divsChild>
            <w:div w:id="2138326796">
              <w:marLeft w:val="0"/>
              <w:marRight w:val="0"/>
              <w:marTop w:val="0"/>
              <w:marBottom w:val="0"/>
              <w:divBdr>
                <w:top w:val="none" w:sz="0" w:space="0" w:color="auto"/>
                <w:left w:val="none" w:sz="0" w:space="0" w:color="auto"/>
                <w:bottom w:val="none" w:sz="0" w:space="0" w:color="auto"/>
                <w:right w:val="none" w:sz="0" w:space="0" w:color="auto"/>
              </w:divBdr>
              <w:divsChild>
                <w:div w:id="456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2314">
      <w:bodyDiv w:val="1"/>
      <w:marLeft w:val="0"/>
      <w:marRight w:val="0"/>
      <w:marTop w:val="0"/>
      <w:marBottom w:val="0"/>
      <w:divBdr>
        <w:top w:val="none" w:sz="0" w:space="0" w:color="auto"/>
        <w:left w:val="none" w:sz="0" w:space="0" w:color="auto"/>
        <w:bottom w:val="none" w:sz="0" w:space="0" w:color="auto"/>
        <w:right w:val="none" w:sz="0" w:space="0" w:color="auto"/>
      </w:divBdr>
    </w:div>
    <w:div w:id="293028353">
      <w:bodyDiv w:val="1"/>
      <w:marLeft w:val="0"/>
      <w:marRight w:val="0"/>
      <w:marTop w:val="0"/>
      <w:marBottom w:val="0"/>
      <w:divBdr>
        <w:top w:val="none" w:sz="0" w:space="0" w:color="auto"/>
        <w:left w:val="none" w:sz="0" w:space="0" w:color="auto"/>
        <w:bottom w:val="none" w:sz="0" w:space="0" w:color="auto"/>
        <w:right w:val="none" w:sz="0" w:space="0" w:color="auto"/>
      </w:divBdr>
    </w:div>
    <w:div w:id="331488052">
      <w:bodyDiv w:val="1"/>
      <w:marLeft w:val="0"/>
      <w:marRight w:val="0"/>
      <w:marTop w:val="0"/>
      <w:marBottom w:val="0"/>
      <w:divBdr>
        <w:top w:val="none" w:sz="0" w:space="0" w:color="auto"/>
        <w:left w:val="none" w:sz="0" w:space="0" w:color="auto"/>
        <w:bottom w:val="none" w:sz="0" w:space="0" w:color="auto"/>
        <w:right w:val="none" w:sz="0" w:space="0" w:color="auto"/>
      </w:divBdr>
    </w:div>
    <w:div w:id="396975389">
      <w:bodyDiv w:val="1"/>
      <w:marLeft w:val="0"/>
      <w:marRight w:val="0"/>
      <w:marTop w:val="0"/>
      <w:marBottom w:val="0"/>
      <w:divBdr>
        <w:top w:val="none" w:sz="0" w:space="0" w:color="auto"/>
        <w:left w:val="none" w:sz="0" w:space="0" w:color="auto"/>
        <w:bottom w:val="none" w:sz="0" w:space="0" w:color="auto"/>
        <w:right w:val="none" w:sz="0" w:space="0" w:color="auto"/>
      </w:divBdr>
    </w:div>
    <w:div w:id="453445510">
      <w:bodyDiv w:val="1"/>
      <w:marLeft w:val="0"/>
      <w:marRight w:val="0"/>
      <w:marTop w:val="0"/>
      <w:marBottom w:val="0"/>
      <w:divBdr>
        <w:top w:val="none" w:sz="0" w:space="0" w:color="auto"/>
        <w:left w:val="none" w:sz="0" w:space="0" w:color="auto"/>
        <w:bottom w:val="none" w:sz="0" w:space="0" w:color="auto"/>
        <w:right w:val="none" w:sz="0" w:space="0" w:color="auto"/>
      </w:divBdr>
      <w:divsChild>
        <w:div w:id="9453489">
          <w:marLeft w:val="0"/>
          <w:marRight w:val="0"/>
          <w:marTop w:val="120"/>
          <w:marBottom w:val="0"/>
          <w:divBdr>
            <w:top w:val="none" w:sz="0" w:space="0" w:color="auto"/>
            <w:left w:val="none" w:sz="0" w:space="0" w:color="auto"/>
            <w:bottom w:val="none" w:sz="0" w:space="0" w:color="auto"/>
            <w:right w:val="none" w:sz="0" w:space="0" w:color="auto"/>
          </w:divBdr>
        </w:div>
        <w:div w:id="279653793">
          <w:marLeft w:val="0"/>
          <w:marRight w:val="0"/>
          <w:marTop w:val="120"/>
          <w:marBottom w:val="0"/>
          <w:divBdr>
            <w:top w:val="none" w:sz="0" w:space="0" w:color="auto"/>
            <w:left w:val="none" w:sz="0" w:space="0" w:color="auto"/>
            <w:bottom w:val="none" w:sz="0" w:space="0" w:color="auto"/>
            <w:right w:val="none" w:sz="0" w:space="0" w:color="auto"/>
          </w:divBdr>
        </w:div>
        <w:div w:id="573929073">
          <w:marLeft w:val="0"/>
          <w:marRight w:val="0"/>
          <w:marTop w:val="120"/>
          <w:marBottom w:val="0"/>
          <w:divBdr>
            <w:top w:val="none" w:sz="0" w:space="0" w:color="auto"/>
            <w:left w:val="none" w:sz="0" w:space="0" w:color="auto"/>
            <w:bottom w:val="none" w:sz="0" w:space="0" w:color="auto"/>
            <w:right w:val="none" w:sz="0" w:space="0" w:color="auto"/>
          </w:divBdr>
        </w:div>
        <w:div w:id="968708854">
          <w:marLeft w:val="0"/>
          <w:marRight w:val="0"/>
          <w:marTop w:val="120"/>
          <w:marBottom w:val="0"/>
          <w:divBdr>
            <w:top w:val="none" w:sz="0" w:space="0" w:color="auto"/>
            <w:left w:val="none" w:sz="0" w:space="0" w:color="auto"/>
            <w:bottom w:val="none" w:sz="0" w:space="0" w:color="auto"/>
            <w:right w:val="none" w:sz="0" w:space="0" w:color="auto"/>
          </w:divBdr>
        </w:div>
        <w:div w:id="1517646783">
          <w:marLeft w:val="0"/>
          <w:marRight w:val="0"/>
          <w:marTop w:val="120"/>
          <w:marBottom w:val="0"/>
          <w:divBdr>
            <w:top w:val="none" w:sz="0" w:space="0" w:color="auto"/>
            <w:left w:val="none" w:sz="0" w:space="0" w:color="auto"/>
            <w:bottom w:val="none" w:sz="0" w:space="0" w:color="auto"/>
            <w:right w:val="none" w:sz="0" w:space="0" w:color="auto"/>
          </w:divBdr>
        </w:div>
        <w:div w:id="1520074490">
          <w:marLeft w:val="0"/>
          <w:marRight w:val="0"/>
          <w:marTop w:val="120"/>
          <w:marBottom w:val="0"/>
          <w:divBdr>
            <w:top w:val="none" w:sz="0" w:space="0" w:color="auto"/>
            <w:left w:val="none" w:sz="0" w:space="0" w:color="auto"/>
            <w:bottom w:val="none" w:sz="0" w:space="0" w:color="auto"/>
            <w:right w:val="none" w:sz="0" w:space="0" w:color="auto"/>
          </w:divBdr>
        </w:div>
        <w:div w:id="1529879605">
          <w:marLeft w:val="0"/>
          <w:marRight w:val="0"/>
          <w:marTop w:val="120"/>
          <w:marBottom w:val="0"/>
          <w:divBdr>
            <w:top w:val="none" w:sz="0" w:space="0" w:color="auto"/>
            <w:left w:val="none" w:sz="0" w:space="0" w:color="auto"/>
            <w:bottom w:val="none" w:sz="0" w:space="0" w:color="auto"/>
            <w:right w:val="none" w:sz="0" w:space="0" w:color="auto"/>
          </w:divBdr>
        </w:div>
        <w:div w:id="1998417800">
          <w:marLeft w:val="0"/>
          <w:marRight w:val="0"/>
          <w:marTop w:val="120"/>
          <w:marBottom w:val="0"/>
          <w:divBdr>
            <w:top w:val="none" w:sz="0" w:space="0" w:color="auto"/>
            <w:left w:val="none" w:sz="0" w:space="0" w:color="auto"/>
            <w:bottom w:val="none" w:sz="0" w:space="0" w:color="auto"/>
            <w:right w:val="none" w:sz="0" w:space="0" w:color="auto"/>
          </w:divBdr>
        </w:div>
      </w:divsChild>
    </w:div>
    <w:div w:id="521170733">
      <w:bodyDiv w:val="1"/>
      <w:marLeft w:val="0"/>
      <w:marRight w:val="0"/>
      <w:marTop w:val="0"/>
      <w:marBottom w:val="0"/>
      <w:divBdr>
        <w:top w:val="none" w:sz="0" w:space="0" w:color="auto"/>
        <w:left w:val="none" w:sz="0" w:space="0" w:color="auto"/>
        <w:bottom w:val="none" w:sz="0" w:space="0" w:color="auto"/>
        <w:right w:val="none" w:sz="0" w:space="0" w:color="auto"/>
      </w:divBdr>
    </w:div>
    <w:div w:id="540409915">
      <w:bodyDiv w:val="1"/>
      <w:marLeft w:val="0"/>
      <w:marRight w:val="0"/>
      <w:marTop w:val="0"/>
      <w:marBottom w:val="0"/>
      <w:divBdr>
        <w:top w:val="none" w:sz="0" w:space="0" w:color="auto"/>
        <w:left w:val="none" w:sz="0" w:space="0" w:color="auto"/>
        <w:bottom w:val="none" w:sz="0" w:space="0" w:color="auto"/>
        <w:right w:val="none" w:sz="0" w:space="0" w:color="auto"/>
      </w:divBdr>
    </w:div>
    <w:div w:id="558899920">
      <w:bodyDiv w:val="1"/>
      <w:marLeft w:val="0"/>
      <w:marRight w:val="0"/>
      <w:marTop w:val="0"/>
      <w:marBottom w:val="0"/>
      <w:divBdr>
        <w:top w:val="none" w:sz="0" w:space="0" w:color="auto"/>
        <w:left w:val="none" w:sz="0" w:space="0" w:color="auto"/>
        <w:bottom w:val="none" w:sz="0" w:space="0" w:color="auto"/>
        <w:right w:val="none" w:sz="0" w:space="0" w:color="auto"/>
      </w:divBdr>
      <w:divsChild>
        <w:div w:id="466968133">
          <w:marLeft w:val="547"/>
          <w:marRight w:val="0"/>
          <w:marTop w:val="106"/>
          <w:marBottom w:val="0"/>
          <w:divBdr>
            <w:top w:val="none" w:sz="0" w:space="0" w:color="auto"/>
            <w:left w:val="none" w:sz="0" w:space="0" w:color="auto"/>
            <w:bottom w:val="none" w:sz="0" w:space="0" w:color="auto"/>
            <w:right w:val="none" w:sz="0" w:space="0" w:color="auto"/>
          </w:divBdr>
        </w:div>
        <w:div w:id="791440609">
          <w:marLeft w:val="547"/>
          <w:marRight w:val="0"/>
          <w:marTop w:val="106"/>
          <w:marBottom w:val="0"/>
          <w:divBdr>
            <w:top w:val="none" w:sz="0" w:space="0" w:color="auto"/>
            <w:left w:val="none" w:sz="0" w:space="0" w:color="auto"/>
            <w:bottom w:val="none" w:sz="0" w:space="0" w:color="auto"/>
            <w:right w:val="none" w:sz="0" w:space="0" w:color="auto"/>
          </w:divBdr>
        </w:div>
        <w:div w:id="793056314">
          <w:marLeft w:val="547"/>
          <w:marRight w:val="0"/>
          <w:marTop w:val="106"/>
          <w:marBottom w:val="0"/>
          <w:divBdr>
            <w:top w:val="none" w:sz="0" w:space="0" w:color="auto"/>
            <w:left w:val="none" w:sz="0" w:space="0" w:color="auto"/>
            <w:bottom w:val="none" w:sz="0" w:space="0" w:color="auto"/>
            <w:right w:val="none" w:sz="0" w:space="0" w:color="auto"/>
          </w:divBdr>
        </w:div>
        <w:div w:id="1486702505">
          <w:marLeft w:val="547"/>
          <w:marRight w:val="0"/>
          <w:marTop w:val="106"/>
          <w:marBottom w:val="0"/>
          <w:divBdr>
            <w:top w:val="none" w:sz="0" w:space="0" w:color="auto"/>
            <w:left w:val="none" w:sz="0" w:space="0" w:color="auto"/>
            <w:bottom w:val="none" w:sz="0" w:space="0" w:color="auto"/>
            <w:right w:val="none" w:sz="0" w:space="0" w:color="auto"/>
          </w:divBdr>
        </w:div>
        <w:div w:id="1636328918">
          <w:marLeft w:val="547"/>
          <w:marRight w:val="0"/>
          <w:marTop w:val="106"/>
          <w:marBottom w:val="0"/>
          <w:divBdr>
            <w:top w:val="none" w:sz="0" w:space="0" w:color="auto"/>
            <w:left w:val="none" w:sz="0" w:space="0" w:color="auto"/>
            <w:bottom w:val="none" w:sz="0" w:space="0" w:color="auto"/>
            <w:right w:val="none" w:sz="0" w:space="0" w:color="auto"/>
          </w:divBdr>
        </w:div>
        <w:div w:id="1989238376">
          <w:marLeft w:val="547"/>
          <w:marRight w:val="0"/>
          <w:marTop w:val="106"/>
          <w:marBottom w:val="0"/>
          <w:divBdr>
            <w:top w:val="none" w:sz="0" w:space="0" w:color="auto"/>
            <w:left w:val="none" w:sz="0" w:space="0" w:color="auto"/>
            <w:bottom w:val="none" w:sz="0" w:space="0" w:color="auto"/>
            <w:right w:val="none" w:sz="0" w:space="0" w:color="auto"/>
          </w:divBdr>
        </w:div>
      </w:divsChild>
    </w:div>
    <w:div w:id="582181826">
      <w:bodyDiv w:val="1"/>
      <w:marLeft w:val="0"/>
      <w:marRight w:val="0"/>
      <w:marTop w:val="0"/>
      <w:marBottom w:val="0"/>
      <w:divBdr>
        <w:top w:val="none" w:sz="0" w:space="0" w:color="auto"/>
        <w:left w:val="none" w:sz="0" w:space="0" w:color="auto"/>
        <w:bottom w:val="none" w:sz="0" w:space="0" w:color="auto"/>
        <w:right w:val="none" w:sz="0" w:space="0" w:color="auto"/>
      </w:divBdr>
    </w:div>
    <w:div w:id="585919808">
      <w:bodyDiv w:val="1"/>
      <w:marLeft w:val="0"/>
      <w:marRight w:val="0"/>
      <w:marTop w:val="0"/>
      <w:marBottom w:val="0"/>
      <w:divBdr>
        <w:top w:val="none" w:sz="0" w:space="0" w:color="auto"/>
        <w:left w:val="none" w:sz="0" w:space="0" w:color="auto"/>
        <w:bottom w:val="none" w:sz="0" w:space="0" w:color="auto"/>
        <w:right w:val="none" w:sz="0" w:space="0" w:color="auto"/>
      </w:divBdr>
    </w:div>
    <w:div w:id="626278281">
      <w:bodyDiv w:val="1"/>
      <w:marLeft w:val="0"/>
      <w:marRight w:val="0"/>
      <w:marTop w:val="0"/>
      <w:marBottom w:val="0"/>
      <w:divBdr>
        <w:top w:val="none" w:sz="0" w:space="0" w:color="auto"/>
        <w:left w:val="none" w:sz="0" w:space="0" w:color="auto"/>
        <w:bottom w:val="none" w:sz="0" w:space="0" w:color="auto"/>
        <w:right w:val="none" w:sz="0" w:space="0" w:color="auto"/>
      </w:divBdr>
    </w:div>
    <w:div w:id="697196578">
      <w:bodyDiv w:val="1"/>
      <w:marLeft w:val="0"/>
      <w:marRight w:val="0"/>
      <w:marTop w:val="0"/>
      <w:marBottom w:val="0"/>
      <w:divBdr>
        <w:top w:val="none" w:sz="0" w:space="0" w:color="auto"/>
        <w:left w:val="none" w:sz="0" w:space="0" w:color="auto"/>
        <w:bottom w:val="none" w:sz="0" w:space="0" w:color="auto"/>
        <w:right w:val="none" w:sz="0" w:space="0" w:color="auto"/>
      </w:divBdr>
    </w:div>
    <w:div w:id="701857147">
      <w:bodyDiv w:val="1"/>
      <w:marLeft w:val="0"/>
      <w:marRight w:val="0"/>
      <w:marTop w:val="0"/>
      <w:marBottom w:val="0"/>
      <w:divBdr>
        <w:top w:val="none" w:sz="0" w:space="0" w:color="auto"/>
        <w:left w:val="none" w:sz="0" w:space="0" w:color="auto"/>
        <w:bottom w:val="none" w:sz="0" w:space="0" w:color="auto"/>
        <w:right w:val="none" w:sz="0" w:space="0" w:color="auto"/>
      </w:divBdr>
    </w:div>
    <w:div w:id="733702938">
      <w:bodyDiv w:val="1"/>
      <w:marLeft w:val="0"/>
      <w:marRight w:val="0"/>
      <w:marTop w:val="0"/>
      <w:marBottom w:val="0"/>
      <w:divBdr>
        <w:top w:val="none" w:sz="0" w:space="0" w:color="auto"/>
        <w:left w:val="none" w:sz="0" w:space="0" w:color="auto"/>
        <w:bottom w:val="none" w:sz="0" w:space="0" w:color="auto"/>
        <w:right w:val="none" w:sz="0" w:space="0" w:color="auto"/>
      </w:divBdr>
      <w:divsChild>
        <w:div w:id="803700544">
          <w:marLeft w:val="547"/>
          <w:marRight w:val="0"/>
          <w:marTop w:val="0"/>
          <w:marBottom w:val="0"/>
          <w:divBdr>
            <w:top w:val="none" w:sz="0" w:space="0" w:color="auto"/>
            <w:left w:val="none" w:sz="0" w:space="0" w:color="auto"/>
            <w:bottom w:val="none" w:sz="0" w:space="0" w:color="auto"/>
            <w:right w:val="none" w:sz="0" w:space="0" w:color="auto"/>
          </w:divBdr>
        </w:div>
        <w:div w:id="888498468">
          <w:marLeft w:val="547"/>
          <w:marRight w:val="0"/>
          <w:marTop w:val="0"/>
          <w:marBottom w:val="0"/>
          <w:divBdr>
            <w:top w:val="none" w:sz="0" w:space="0" w:color="auto"/>
            <w:left w:val="none" w:sz="0" w:space="0" w:color="auto"/>
            <w:bottom w:val="none" w:sz="0" w:space="0" w:color="auto"/>
            <w:right w:val="none" w:sz="0" w:space="0" w:color="auto"/>
          </w:divBdr>
        </w:div>
        <w:div w:id="1896040007">
          <w:marLeft w:val="547"/>
          <w:marRight w:val="0"/>
          <w:marTop w:val="0"/>
          <w:marBottom w:val="0"/>
          <w:divBdr>
            <w:top w:val="none" w:sz="0" w:space="0" w:color="auto"/>
            <w:left w:val="none" w:sz="0" w:space="0" w:color="auto"/>
            <w:bottom w:val="none" w:sz="0" w:space="0" w:color="auto"/>
            <w:right w:val="none" w:sz="0" w:space="0" w:color="auto"/>
          </w:divBdr>
        </w:div>
      </w:divsChild>
    </w:div>
    <w:div w:id="816453930">
      <w:bodyDiv w:val="1"/>
      <w:marLeft w:val="0"/>
      <w:marRight w:val="0"/>
      <w:marTop w:val="0"/>
      <w:marBottom w:val="0"/>
      <w:divBdr>
        <w:top w:val="none" w:sz="0" w:space="0" w:color="auto"/>
        <w:left w:val="none" w:sz="0" w:space="0" w:color="auto"/>
        <w:bottom w:val="none" w:sz="0" w:space="0" w:color="auto"/>
        <w:right w:val="none" w:sz="0" w:space="0" w:color="auto"/>
      </w:divBdr>
      <w:divsChild>
        <w:div w:id="1437943571">
          <w:marLeft w:val="0"/>
          <w:marRight w:val="0"/>
          <w:marTop w:val="0"/>
          <w:marBottom w:val="0"/>
          <w:divBdr>
            <w:top w:val="none" w:sz="0" w:space="0" w:color="auto"/>
            <w:left w:val="none" w:sz="0" w:space="0" w:color="auto"/>
            <w:bottom w:val="none" w:sz="0" w:space="0" w:color="auto"/>
            <w:right w:val="none" w:sz="0" w:space="0" w:color="auto"/>
          </w:divBdr>
          <w:divsChild>
            <w:div w:id="1042826847">
              <w:marLeft w:val="0"/>
              <w:marRight w:val="0"/>
              <w:marTop w:val="0"/>
              <w:marBottom w:val="0"/>
              <w:divBdr>
                <w:top w:val="none" w:sz="0" w:space="0" w:color="auto"/>
                <w:left w:val="none" w:sz="0" w:space="0" w:color="auto"/>
                <w:bottom w:val="none" w:sz="0" w:space="0" w:color="auto"/>
                <w:right w:val="none" w:sz="0" w:space="0" w:color="auto"/>
              </w:divBdr>
              <w:divsChild>
                <w:div w:id="578906024">
                  <w:marLeft w:val="0"/>
                  <w:marRight w:val="0"/>
                  <w:marTop w:val="100"/>
                  <w:marBottom w:val="100"/>
                  <w:divBdr>
                    <w:top w:val="none" w:sz="0" w:space="0" w:color="auto"/>
                    <w:left w:val="none" w:sz="0" w:space="0" w:color="auto"/>
                    <w:bottom w:val="none" w:sz="0" w:space="0" w:color="auto"/>
                    <w:right w:val="none" w:sz="0" w:space="0" w:color="auto"/>
                  </w:divBdr>
                  <w:divsChild>
                    <w:div w:id="1885554590">
                      <w:marLeft w:val="0"/>
                      <w:marRight w:val="0"/>
                      <w:marTop w:val="0"/>
                      <w:marBottom w:val="0"/>
                      <w:divBdr>
                        <w:top w:val="none" w:sz="0" w:space="0" w:color="auto"/>
                        <w:left w:val="none" w:sz="0" w:space="0" w:color="auto"/>
                        <w:bottom w:val="none" w:sz="0" w:space="0" w:color="auto"/>
                        <w:right w:val="none" w:sz="0" w:space="0" w:color="auto"/>
                      </w:divBdr>
                      <w:divsChild>
                        <w:div w:id="804662061">
                          <w:marLeft w:val="0"/>
                          <w:marRight w:val="0"/>
                          <w:marTop w:val="0"/>
                          <w:marBottom w:val="0"/>
                          <w:divBdr>
                            <w:top w:val="none" w:sz="0" w:space="0" w:color="auto"/>
                            <w:left w:val="none" w:sz="0" w:space="0" w:color="auto"/>
                            <w:bottom w:val="none" w:sz="0" w:space="0" w:color="auto"/>
                            <w:right w:val="none" w:sz="0" w:space="0" w:color="auto"/>
                          </w:divBdr>
                          <w:divsChild>
                            <w:div w:id="324823138">
                              <w:marLeft w:val="0"/>
                              <w:marRight w:val="0"/>
                              <w:marTop w:val="300"/>
                              <w:marBottom w:val="0"/>
                              <w:divBdr>
                                <w:top w:val="single" w:sz="36" w:space="0" w:color="53A42B"/>
                                <w:left w:val="none" w:sz="0" w:space="0" w:color="auto"/>
                                <w:bottom w:val="none" w:sz="0" w:space="0" w:color="auto"/>
                                <w:right w:val="none" w:sz="0" w:space="0" w:color="auto"/>
                              </w:divBdr>
                              <w:divsChild>
                                <w:div w:id="1908606820">
                                  <w:marLeft w:val="75"/>
                                  <w:marRight w:val="75"/>
                                  <w:marTop w:val="75"/>
                                  <w:marBottom w:val="0"/>
                                  <w:divBdr>
                                    <w:top w:val="none" w:sz="0" w:space="0" w:color="auto"/>
                                    <w:left w:val="none" w:sz="0" w:space="0" w:color="auto"/>
                                    <w:bottom w:val="none" w:sz="0" w:space="0" w:color="auto"/>
                                    <w:right w:val="none" w:sz="0" w:space="0" w:color="auto"/>
                                  </w:divBdr>
                                  <w:divsChild>
                                    <w:div w:id="1143810491">
                                      <w:marLeft w:val="165"/>
                                      <w:marRight w:val="165"/>
                                      <w:marTop w:val="0"/>
                                      <w:marBottom w:val="0"/>
                                      <w:divBdr>
                                        <w:top w:val="none" w:sz="0" w:space="0" w:color="auto"/>
                                        <w:left w:val="none" w:sz="0" w:space="0" w:color="auto"/>
                                        <w:bottom w:val="none" w:sz="0" w:space="0" w:color="auto"/>
                                        <w:right w:val="none" w:sz="0" w:space="0" w:color="auto"/>
                                      </w:divBdr>
                                      <w:divsChild>
                                        <w:div w:id="21254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7450">
      <w:bodyDiv w:val="1"/>
      <w:marLeft w:val="0"/>
      <w:marRight w:val="0"/>
      <w:marTop w:val="0"/>
      <w:marBottom w:val="0"/>
      <w:divBdr>
        <w:top w:val="none" w:sz="0" w:space="0" w:color="auto"/>
        <w:left w:val="none" w:sz="0" w:space="0" w:color="auto"/>
        <w:bottom w:val="none" w:sz="0" w:space="0" w:color="auto"/>
        <w:right w:val="none" w:sz="0" w:space="0" w:color="auto"/>
      </w:divBdr>
    </w:div>
    <w:div w:id="851917331">
      <w:bodyDiv w:val="1"/>
      <w:marLeft w:val="0"/>
      <w:marRight w:val="0"/>
      <w:marTop w:val="0"/>
      <w:marBottom w:val="0"/>
      <w:divBdr>
        <w:top w:val="none" w:sz="0" w:space="0" w:color="auto"/>
        <w:left w:val="none" w:sz="0" w:space="0" w:color="auto"/>
        <w:bottom w:val="none" w:sz="0" w:space="0" w:color="auto"/>
        <w:right w:val="none" w:sz="0" w:space="0" w:color="auto"/>
      </w:divBdr>
    </w:div>
    <w:div w:id="886405983">
      <w:bodyDiv w:val="1"/>
      <w:marLeft w:val="0"/>
      <w:marRight w:val="0"/>
      <w:marTop w:val="0"/>
      <w:marBottom w:val="0"/>
      <w:divBdr>
        <w:top w:val="none" w:sz="0" w:space="0" w:color="auto"/>
        <w:left w:val="none" w:sz="0" w:space="0" w:color="auto"/>
        <w:bottom w:val="none" w:sz="0" w:space="0" w:color="auto"/>
        <w:right w:val="none" w:sz="0" w:space="0" w:color="auto"/>
      </w:divBdr>
    </w:div>
    <w:div w:id="893077995">
      <w:bodyDiv w:val="1"/>
      <w:marLeft w:val="0"/>
      <w:marRight w:val="0"/>
      <w:marTop w:val="0"/>
      <w:marBottom w:val="0"/>
      <w:divBdr>
        <w:top w:val="none" w:sz="0" w:space="0" w:color="auto"/>
        <w:left w:val="none" w:sz="0" w:space="0" w:color="auto"/>
        <w:bottom w:val="none" w:sz="0" w:space="0" w:color="auto"/>
        <w:right w:val="none" w:sz="0" w:space="0" w:color="auto"/>
      </w:divBdr>
    </w:div>
    <w:div w:id="935283648">
      <w:bodyDiv w:val="1"/>
      <w:marLeft w:val="0"/>
      <w:marRight w:val="0"/>
      <w:marTop w:val="0"/>
      <w:marBottom w:val="0"/>
      <w:divBdr>
        <w:top w:val="none" w:sz="0" w:space="0" w:color="auto"/>
        <w:left w:val="none" w:sz="0" w:space="0" w:color="auto"/>
        <w:bottom w:val="none" w:sz="0" w:space="0" w:color="auto"/>
        <w:right w:val="none" w:sz="0" w:space="0" w:color="auto"/>
      </w:divBdr>
    </w:div>
    <w:div w:id="936981456">
      <w:bodyDiv w:val="1"/>
      <w:marLeft w:val="0"/>
      <w:marRight w:val="0"/>
      <w:marTop w:val="0"/>
      <w:marBottom w:val="0"/>
      <w:divBdr>
        <w:top w:val="none" w:sz="0" w:space="0" w:color="auto"/>
        <w:left w:val="none" w:sz="0" w:space="0" w:color="auto"/>
        <w:bottom w:val="none" w:sz="0" w:space="0" w:color="auto"/>
        <w:right w:val="none" w:sz="0" w:space="0" w:color="auto"/>
      </w:divBdr>
    </w:div>
    <w:div w:id="951016489">
      <w:bodyDiv w:val="1"/>
      <w:marLeft w:val="0"/>
      <w:marRight w:val="0"/>
      <w:marTop w:val="0"/>
      <w:marBottom w:val="0"/>
      <w:divBdr>
        <w:top w:val="none" w:sz="0" w:space="0" w:color="auto"/>
        <w:left w:val="none" w:sz="0" w:space="0" w:color="auto"/>
        <w:bottom w:val="none" w:sz="0" w:space="0" w:color="auto"/>
        <w:right w:val="none" w:sz="0" w:space="0" w:color="auto"/>
      </w:divBdr>
    </w:div>
    <w:div w:id="956907624">
      <w:bodyDiv w:val="1"/>
      <w:marLeft w:val="0"/>
      <w:marRight w:val="0"/>
      <w:marTop w:val="0"/>
      <w:marBottom w:val="0"/>
      <w:divBdr>
        <w:top w:val="none" w:sz="0" w:space="0" w:color="auto"/>
        <w:left w:val="none" w:sz="0" w:space="0" w:color="auto"/>
        <w:bottom w:val="none" w:sz="0" w:space="0" w:color="auto"/>
        <w:right w:val="none" w:sz="0" w:space="0" w:color="auto"/>
      </w:divBdr>
    </w:div>
    <w:div w:id="985431744">
      <w:bodyDiv w:val="1"/>
      <w:marLeft w:val="0"/>
      <w:marRight w:val="0"/>
      <w:marTop w:val="0"/>
      <w:marBottom w:val="0"/>
      <w:divBdr>
        <w:top w:val="none" w:sz="0" w:space="0" w:color="auto"/>
        <w:left w:val="none" w:sz="0" w:space="0" w:color="auto"/>
        <w:bottom w:val="none" w:sz="0" w:space="0" w:color="auto"/>
        <w:right w:val="none" w:sz="0" w:space="0" w:color="auto"/>
      </w:divBdr>
    </w:div>
    <w:div w:id="1015109924">
      <w:bodyDiv w:val="1"/>
      <w:marLeft w:val="0"/>
      <w:marRight w:val="0"/>
      <w:marTop w:val="0"/>
      <w:marBottom w:val="0"/>
      <w:divBdr>
        <w:top w:val="none" w:sz="0" w:space="0" w:color="auto"/>
        <w:left w:val="none" w:sz="0" w:space="0" w:color="auto"/>
        <w:bottom w:val="none" w:sz="0" w:space="0" w:color="auto"/>
        <w:right w:val="none" w:sz="0" w:space="0" w:color="auto"/>
      </w:divBdr>
    </w:div>
    <w:div w:id="1033459625">
      <w:bodyDiv w:val="1"/>
      <w:marLeft w:val="0"/>
      <w:marRight w:val="0"/>
      <w:marTop w:val="0"/>
      <w:marBottom w:val="0"/>
      <w:divBdr>
        <w:top w:val="none" w:sz="0" w:space="0" w:color="auto"/>
        <w:left w:val="none" w:sz="0" w:space="0" w:color="auto"/>
        <w:bottom w:val="none" w:sz="0" w:space="0" w:color="auto"/>
        <w:right w:val="none" w:sz="0" w:space="0" w:color="auto"/>
      </w:divBdr>
    </w:div>
    <w:div w:id="1068071536">
      <w:bodyDiv w:val="1"/>
      <w:marLeft w:val="0"/>
      <w:marRight w:val="0"/>
      <w:marTop w:val="0"/>
      <w:marBottom w:val="0"/>
      <w:divBdr>
        <w:top w:val="none" w:sz="0" w:space="0" w:color="auto"/>
        <w:left w:val="none" w:sz="0" w:space="0" w:color="auto"/>
        <w:bottom w:val="none" w:sz="0" w:space="0" w:color="auto"/>
        <w:right w:val="none" w:sz="0" w:space="0" w:color="auto"/>
      </w:divBdr>
    </w:div>
    <w:div w:id="1069419650">
      <w:bodyDiv w:val="1"/>
      <w:marLeft w:val="0"/>
      <w:marRight w:val="0"/>
      <w:marTop w:val="0"/>
      <w:marBottom w:val="0"/>
      <w:divBdr>
        <w:top w:val="none" w:sz="0" w:space="0" w:color="auto"/>
        <w:left w:val="none" w:sz="0" w:space="0" w:color="auto"/>
        <w:bottom w:val="none" w:sz="0" w:space="0" w:color="auto"/>
        <w:right w:val="none" w:sz="0" w:space="0" w:color="auto"/>
      </w:divBdr>
    </w:div>
    <w:div w:id="1156723178">
      <w:bodyDiv w:val="1"/>
      <w:marLeft w:val="0"/>
      <w:marRight w:val="0"/>
      <w:marTop w:val="0"/>
      <w:marBottom w:val="0"/>
      <w:divBdr>
        <w:top w:val="none" w:sz="0" w:space="0" w:color="auto"/>
        <w:left w:val="none" w:sz="0" w:space="0" w:color="auto"/>
        <w:bottom w:val="none" w:sz="0" w:space="0" w:color="auto"/>
        <w:right w:val="none" w:sz="0" w:space="0" w:color="auto"/>
      </w:divBdr>
    </w:div>
    <w:div w:id="1178037367">
      <w:bodyDiv w:val="1"/>
      <w:marLeft w:val="0"/>
      <w:marRight w:val="0"/>
      <w:marTop w:val="0"/>
      <w:marBottom w:val="0"/>
      <w:divBdr>
        <w:top w:val="none" w:sz="0" w:space="0" w:color="auto"/>
        <w:left w:val="none" w:sz="0" w:space="0" w:color="auto"/>
        <w:bottom w:val="none" w:sz="0" w:space="0" w:color="auto"/>
        <w:right w:val="none" w:sz="0" w:space="0" w:color="auto"/>
      </w:divBdr>
    </w:div>
    <w:div w:id="1190098462">
      <w:bodyDiv w:val="1"/>
      <w:marLeft w:val="0"/>
      <w:marRight w:val="0"/>
      <w:marTop w:val="0"/>
      <w:marBottom w:val="0"/>
      <w:divBdr>
        <w:top w:val="none" w:sz="0" w:space="0" w:color="auto"/>
        <w:left w:val="none" w:sz="0" w:space="0" w:color="auto"/>
        <w:bottom w:val="none" w:sz="0" w:space="0" w:color="auto"/>
        <w:right w:val="none" w:sz="0" w:space="0" w:color="auto"/>
      </w:divBdr>
    </w:div>
    <w:div w:id="1190995832">
      <w:bodyDiv w:val="1"/>
      <w:marLeft w:val="0"/>
      <w:marRight w:val="0"/>
      <w:marTop w:val="0"/>
      <w:marBottom w:val="0"/>
      <w:divBdr>
        <w:top w:val="none" w:sz="0" w:space="0" w:color="auto"/>
        <w:left w:val="none" w:sz="0" w:space="0" w:color="auto"/>
        <w:bottom w:val="none" w:sz="0" w:space="0" w:color="auto"/>
        <w:right w:val="none" w:sz="0" w:space="0" w:color="auto"/>
      </w:divBdr>
    </w:div>
    <w:div w:id="1311984649">
      <w:bodyDiv w:val="1"/>
      <w:marLeft w:val="0"/>
      <w:marRight w:val="0"/>
      <w:marTop w:val="0"/>
      <w:marBottom w:val="0"/>
      <w:divBdr>
        <w:top w:val="none" w:sz="0" w:space="0" w:color="auto"/>
        <w:left w:val="none" w:sz="0" w:space="0" w:color="auto"/>
        <w:bottom w:val="none" w:sz="0" w:space="0" w:color="auto"/>
        <w:right w:val="none" w:sz="0" w:space="0" w:color="auto"/>
      </w:divBdr>
    </w:div>
    <w:div w:id="1366179976">
      <w:bodyDiv w:val="1"/>
      <w:marLeft w:val="0"/>
      <w:marRight w:val="0"/>
      <w:marTop w:val="0"/>
      <w:marBottom w:val="0"/>
      <w:divBdr>
        <w:top w:val="none" w:sz="0" w:space="0" w:color="auto"/>
        <w:left w:val="none" w:sz="0" w:space="0" w:color="auto"/>
        <w:bottom w:val="none" w:sz="0" w:space="0" w:color="auto"/>
        <w:right w:val="none" w:sz="0" w:space="0" w:color="auto"/>
      </w:divBdr>
      <w:divsChild>
        <w:div w:id="8011915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5349116">
      <w:bodyDiv w:val="1"/>
      <w:marLeft w:val="0"/>
      <w:marRight w:val="0"/>
      <w:marTop w:val="0"/>
      <w:marBottom w:val="0"/>
      <w:divBdr>
        <w:top w:val="none" w:sz="0" w:space="0" w:color="auto"/>
        <w:left w:val="none" w:sz="0" w:space="0" w:color="auto"/>
        <w:bottom w:val="none" w:sz="0" w:space="0" w:color="auto"/>
        <w:right w:val="none" w:sz="0" w:space="0" w:color="auto"/>
      </w:divBdr>
    </w:div>
    <w:div w:id="1399278879">
      <w:bodyDiv w:val="1"/>
      <w:marLeft w:val="0"/>
      <w:marRight w:val="0"/>
      <w:marTop w:val="0"/>
      <w:marBottom w:val="0"/>
      <w:divBdr>
        <w:top w:val="none" w:sz="0" w:space="0" w:color="auto"/>
        <w:left w:val="none" w:sz="0" w:space="0" w:color="auto"/>
        <w:bottom w:val="none" w:sz="0" w:space="0" w:color="auto"/>
        <w:right w:val="none" w:sz="0" w:space="0" w:color="auto"/>
      </w:divBdr>
    </w:div>
    <w:div w:id="1401977357">
      <w:bodyDiv w:val="1"/>
      <w:marLeft w:val="0"/>
      <w:marRight w:val="0"/>
      <w:marTop w:val="0"/>
      <w:marBottom w:val="0"/>
      <w:divBdr>
        <w:top w:val="none" w:sz="0" w:space="0" w:color="auto"/>
        <w:left w:val="none" w:sz="0" w:space="0" w:color="auto"/>
        <w:bottom w:val="none" w:sz="0" w:space="0" w:color="auto"/>
        <w:right w:val="none" w:sz="0" w:space="0" w:color="auto"/>
      </w:divBdr>
      <w:divsChild>
        <w:div w:id="147987717">
          <w:marLeft w:val="547"/>
          <w:marRight w:val="0"/>
          <w:marTop w:val="96"/>
          <w:marBottom w:val="0"/>
          <w:divBdr>
            <w:top w:val="none" w:sz="0" w:space="0" w:color="auto"/>
            <w:left w:val="none" w:sz="0" w:space="0" w:color="auto"/>
            <w:bottom w:val="none" w:sz="0" w:space="0" w:color="auto"/>
            <w:right w:val="none" w:sz="0" w:space="0" w:color="auto"/>
          </w:divBdr>
        </w:div>
        <w:div w:id="250162486">
          <w:marLeft w:val="547"/>
          <w:marRight w:val="0"/>
          <w:marTop w:val="96"/>
          <w:marBottom w:val="0"/>
          <w:divBdr>
            <w:top w:val="none" w:sz="0" w:space="0" w:color="auto"/>
            <w:left w:val="none" w:sz="0" w:space="0" w:color="auto"/>
            <w:bottom w:val="none" w:sz="0" w:space="0" w:color="auto"/>
            <w:right w:val="none" w:sz="0" w:space="0" w:color="auto"/>
          </w:divBdr>
        </w:div>
        <w:div w:id="430974726">
          <w:marLeft w:val="547"/>
          <w:marRight w:val="0"/>
          <w:marTop w:val="96"/>
          <w:marBottom w:val="0"/>
          <w:divBdr>
            <w:top w:val="none" w:sz="0" w:space="0" w:color="auto"/>
            <w:left w:val="none" w:sz="0" w:space="0" w:color="auto"/>
            <w:bottom w:val="none" w:sz="0" w:space="0" w:color="auto"/>
            <w:right w:val="none" w:sz="0" w:space="0" w:color="auto"/>
          </w:divBdr>
        </w:div>
        <w:div w:id="723866272">
          <w:marLeft w:val="547"/>
          <w:marRight w:val="0"/>
          <w:marTop w:val="96"/>
          <w:marBottom w:val="0"/>
          <w:divBdr>
            <w:top w:val="none" w:sz="0" w:space="0" w:color="auto"/>
            <w:left w:val="none" w:sz="0" w:space="0" w:color="auto"/>
            <w:bottom w:val="none" w:sz="0" w:space="0" w:color="auto"/>
            <w:right w:val="none" w:sz="0" w:space="0" w:color="auto"/>
          </w:divBdr>
        </w:div>
        <w:div w:id="1336421035">
          <w:marLeft w:val="547"/>
          <w:marRight w:val="0"/>
          <w:marTop w:val="96"/>
          <w:marBottom w:val="0"/>
          <w:divBdr>
            <w:top w:val="none" w:sz="0" w:space="0" w:color="auto"/>
            <w:left w:val="none" w:sz="0" w:space="0" w:color="auto"/>
            <w:bottom w:val="none" w:sz="0" w:space="0" w:color="auto"/>
            <w:right w:val="none" w:sz="0" w:space="0" w:color="auto"/>
          </w:divBdr>
        </w:div>
        <w:div w:id="1499416453">
          <w:marLeft w:val="547"/>
          <w:marRight w:val="0"/>
          <w:marTop w:val="96"/>
          <w:marBottom w:val="0"/>
          <w:divBdr>
            <w:top w:val="none" w:sz="0" w:space="0" w:color="auto"/>
            <w:left w:val="none" w:sz="0" w:space="0" w:color="auto"/>
            <w:bottom w:val="none" w:sz="0" w:space="0" w:color="auto"/>
            <w:right w:val="none" w:sz="0" w:space="0" w:color="auto"/>
          </w:divBdr>
        </w:div>
        <w:div w:id="1541895130">
          <w:marLeft w:val="547"/>
          <w:marRight w:val="0"/>
          <w:marTop w:val="96"/>
          <w:marBottom w:val="0"/>
          <w:divBdr>
            <w:top w:val="none" w:sz="0" w:space="0" w:color="auto"/>
            <w:left w:val="none" w:sz="0" w:space="0" w:color="auto"/>
            <w:bottom w:val="none" w:sz="0" w:space="0" w:color="auto"/>
            <w:right w:val="none" w:sz="0" w:space="0" w:color="auto"/>
          </w:divBdr>
        </w:div>
        <w:div w:id="1872643961">
          <w:marLeft w:val="547"/>
          <w:marRight w:val="0"/>
          <w:marTop w:val="96"/>
          <w:marBottom w:val="0"/>
          <w:divBdr>
            <w:top w:val="none" w:sz="0" w:space="0" w:color="auto"/>
            <w:left w:val="none" w:sz="0" w:space="0" w:color="auto"/>
            <w:bottom w:val="none" w:sz="0" w:space="0" w:color="auto"/>
            <w:right w:val="none" w:sz="0" w:space="0" w:color="auto"/>
          </w:divBdr>
        </w:div>
      </w:divsChild>
    </w:div>
    <w:div w:id="1422097790">
      <w:bodyDiv w:val="1"/>
      <w:marLeft w:val="0"/>
      <w:marRight w:val="0"/>
      <w:marTop w:val="0"/>
      <w:marBottom w:val="0"/>
      <w:divBdr>
        <w:top w:val="none" w:sz="0" w:space="0" w:color="auto"/>
        <w:left w:val="none" w:sz="0" w:space="0" w:color="auto"/>
        <w:bottom w:val="none" w:sz="0" w:space="0" w:color="auto"/>
        <w:right w:val="none" w:sz="0" w:space="0" w:color="auto"/>
      </w:divBdr>
    </w:div>
    <w:div w:id="1426421440">
      <w:bodyDiv w:val="1"/>
      <w:marLeft w:val="0"/>
      <w:marRight w:val="0"/>
      <w:marTop w:val="0"/>
      <w:marBottom w:val="0"/>
      <w:divBdr>
        <w:top w:val="none" w:sz="0" w:space="0" w:color="auto"/>
        <w:left w:val="none" w:sz="0" w:space="0" w:color="auto"/>
        <w:bottom w:val="none" w:sz="0" w:space="0" w:color="auto"/>
        <w:right w:val="none" w:sz="0" w:space="0" w:color="auto"/>
      </w:divBdr>
      <w:divsChild>
        <w:div w:id="274992590">
          <w:marLeft w:val="547"/>
          <w:marRight w:val="0"/>
          <w:marTop w:val="96"/>
          <w:marBottom w:val="0"/>
          <w:divBdr>
            <w:top w:val="none" w:sz="0" w:space="0" w:color="auto"/>
            <w:left w:val="none" w:sz="0" w:space="0" w:color="auto"/>
            <w:bottom w:val="none" w:sz="0" w:space="0" w:color="auto"/>
            <w:right w:val="none" w:sz="0" w:space="0" w:color="auto"/>
          </w:divBdr>
        </w:div>
        <w:div w:id="567954970">
          <w:marLeft w:val="547"/>
          <w:marRight w:val="0"/>
          <w:marTop w:val="96"/>
          <w:marBottom w:val="0"/>
          <w:divBdr>
            <w:top w:val="none" w:sz="0" w:space="0" w:color="auto"/>
            <w:left w:val="none" w:sz="0" w:space="0" w:color="auto"/>
            <w:bottom w:val="none" w:sz="0" w:space="0" w:color="auto"/>
            <w:right w:val="none" w:sz="0" w:space="0" w:color="auto"/>
          </w:divBdr>
        </w:div>
        <w:div w:id="634066634">
          <w:marLeft w:val="547"/>
          <w:marRight w:val="0"/>
          <w:marTop w:val="96"/>
          <w:marBottom w:val="0"/>
          <w:divBdr>
            <w:top w:val="none" w:sz="0" w:space="0" w:color="auto"/>
            <w:left w:val="none" w:sz="0" w:space="0" w:color="auto"/>
            <w:bottom w:val="none" w:sz="0" w:space="0" w:color="auto"/>
            <w:right w:val="none" w:sz="0" w:space="0" w:color="auto"/>
          </w:divBdr>
        </w:div>
        <w:div w:id="661396904">
          <w:marLeft w:val="547"/>
          <w:marRight w:val="0"/>
          <w:marTop w:val="96"/>
          <w:marBottom w:val="0"/>
          <w:divBdr>
            <w:top w:val="none" w:sz="0" w:space="0" w:color="auto"/>
            <w:left w:val="none" w:sz="0" w:space="0" w:color="auto"/>
            <w:bottom w:val="none" w:sz="0" w:space="0" w:color="auto"/>
            <w:right w:val="none" w:sz="0" w:space="0" w:color="auto"/>
          </w:divBdr>
        </w:div>
        <w:div w:id="779842143">
          <w:marLeft w:val="547"/>
          <w:marRight w:val="0"/>
          <w:marTop w:val="96"/>
          <w:marBottom w:val="0"/>
          <w:divBdr>
            <w:top w:val="none" w:sz="0" w:space="0" w:color="auto"/>
            <w:left w:val="none" w:sz="0" w:space="0" w:color="auto"/>
            <w:bottom w:val="none" w:sz="0" w:space="0" w:color="auto"/>
            <w:right w:val="none" w:sz="0" w:space="0" w:color="auto"/>
          </w:divBdr>
        </w:div>
        <w:div w:id="1388148251">
          <w:marLeft w:val="547"/>
          <w:marRight w:val="0"/>
          <w:marTop w:val="96"/>
          <w:marBottom w:val="0"/>
          <w:divBdr>
            <w:top w:val="none" w:sz="0" w:space="0" w:color="auto"/>
            <w:left w:val="none" w:sz="0" w:space="0" w:color="auto"/>
            <w:bottom w:val="none" w:sz="0" w:space="0" w:color="auto"/>
            <w:right w:val="none" w:sz="0" w:space="0" w:color="auto"/>
          </w:divBdr>
        </w:div>
        <w:div w:id="1569877880">
          <w:marLeft w:val="547"/>
          <w:marRight w:val="0"/>
          <w:marTop w:val="96"/>
          <w:marBottom w:val="0"/>
          <w:divBdr>
            <w:top w:val="none" w:sz="0" w:space="0" w:color="auto"/>
            <w:left w:val="none" w:sz="0" w:space="0" w:color="auto"/>
            <w:bottom w:val="none" w:sz="0" w:space="0" w:color="auto"/>
            <w:right w:val="none" w:sz="0" w:space="0" w:color="auto"/>
          </w:divBdr>
        </w:div>
        <w:div w:id="1826779435">
          <w:marLeft w:val="547"/>
          <w:marRight w:val="0"/>
          <w:marTop w:val="96"/>
          <w:marBottom w:val="0"/>
          <w:divBdr>
            <w:top w:val="none" w:sz="0" w:space="0" w:color="auto"/>
            <w:left w:val="none" w:sz="0" w:space="0" w:color="auto"/>
            <w:bottom w:val="none" w:sz="0" w:space="0" w:color="auto"/>
            <w:right w:val="none" w:sz="0" w:space="0" w:color="auto"/>
          </w:divBdr>
        </w:div>
      </w:divsChild>
    </w:div>
    <w:div w:id="1457291024">
      <w:bodyDiv w:val="1"/>
      <w:marLeft w:val="0"/>
      <w:marRight w:val="0"/>
      <w:marTop w:val="0"/>
      <w:marBottom w:val="0"/>
      <w:divBdr>
        <w:top w:val="none" w:sz="0" w:space="0" w:color="auto"/>
        <w:left w:val="none" w:sz="0" w:space="0" w:color="auto"/>
        <w:bottom w:val="none" w:sz="0" w:space="0" w:color="auto"/>
        <w:right w:val="none" w:sz="0" w:space="0" w:color="auto"/>
      </w:divBdr>
    </w:div>
    <w:div w:id="1459957743">
      <w:bodyDiv w:val="1"/>
      <w:marLeft w:val="0"/>
      <w:marRight w:val="0"/>
      <w:marTop w:val="0"/>
      <w:marBottom w:val="0"/>
      <w:divBdr>
        <w:top w:val="none" w:sz="0" w:space="0" w:color="auto"/>
        <w:left w:val="none" w:sz="0" w:space="0" w:color="auto"/>
        <w:bottom w:val="none" w:sz="0" w:space="0" w:color="auto"/>
        <w:right w:val="none" w:sz="0" w:space="0" w:color="auto"/>
      </w:divBdr>
      <w:divsChild>
        <w:div w:id="673268056">
          <w:marLeft w:val="0"/>
          <w:marRight w:val="0"/>
          <w:marTop w:val="0"/>
          <w:marBottom w:val="0"/>
          <w:divBdr>
            <w:top w:val="none" w:sz="0" w:space="0" w:color="auto"/>
            <w:left w:val="none" w:sz="0" w:space="0" w:color="auto"/>
            <w:bottom w:val="none" w:sz="0" w:space="0" w:color="auto"/>
            <w:right w:val="none" w:sz="0" w:space="0" w:color="auto"/>
          </w:divBdr>
          <w:divsChild>
            <w:div w:id="1318534176">
              <w:marLeft w:val="0"/>
              <w:marRight w:val="0"/>
              <w:marTop w:val="0"/>
              <w:marBottom w:val="0"/>
              <w:divBdr>
                <w:top w:val="none" w:sz="0" w:space="0" w:color="auto"/>
                <w:left w:val="none" w:sz="0" w:space="0" w:color="auto"/>
                <w:bottom w:val="none" w:sz="0" w:space="0" w:color="auto"/>
                <w:right w:val="none" w:sz="0" w:space="0" w:color="auto"/>
              </w:divBdr>
              <w:divsChild>
                <w:div w:id="2130196072">
                  <w:marLeft w:val="0"/>
                  <w:marRight w:val="0"/>
                  <w:marTop w:val="0"/>
                  <w:marBottom w:val="0"/>
                  <w:divBdr>
                    <w:top w:val="none" w:sz="0" w:space="0" w:color="auto"/>
                    <w:left w:val="none" w:sz="0" w:space="0" w:color="auto"/>
                    <w:bottom w:val="none" w:sz="0" w:space="0" w:color="auto"/>
                    <w:right w:val="none" w:sz="0" w:space="0" w:color="auto"/>
                  </w:divBdr>
                  <w:divsChild>
                    <w:div w:id="941448699">
                      <w:marLeft w:val="0"/>
                      <w:marRight w:val="0"/>
                      <w:marTop w:val="0"/>
                      <w:marBottom w:val="0"/>
                      <w:divBdr>
                        <w:top w:val="none" w:sz="0" w:space="0" w:color="auto"/>
                        <w:left w:val="none" w:sz="0" w:space="0" w:color="auto"/>
                        <w:bottom w:val="none" w:sz="0" w:space="0" w:color="auto"/>
                        <w:right w:val="none" w:sz="0" w:space="0" w:color="auto"/>
                      </w:divBdr>
                      <w:divsChild>
                        <w:div w:id="1632133118">
                          <w:marLeft w:val="0"/>
                          <w:marRight w:val="0"/>
                          <w:marTop w:val="0"/>
                          <w:marBottom w:val="0"/>
                          <w:divBdr>
                            <w:top w:val="none" w:sz="0" w:space="0" w:color="auto"/>
                            <w:left w:val="none" w:sz="0" w:space="0" w:color="auto"/>
                            <w:bottom w:val="none" w:sz="0" w:space="0" w:color="auto"/>
                            <w:right w:val="none" w:sz="0" w:space="0" w:color="auto"/>
                          </w:divBdr>
                          <w:divsChild>
                            <w:div w:id="1576016867">
                              <w:marLeft w:val="0"/>
                              <w:marRight w:val="0"/>
                              <w:marTop w:val="0"/>
                              <w:marBottom w:val="0"/>
                              <w:divBdr>
                                <w:top w:val="none" w:sz="0" w:space="0" w:color="auto"/>
                                <w:left w:val="none" w:sz="0" w:space="0" w:color="auto"/>
                                <w:bottom w:val="none" w:sz="0" w:space="0" w:color="auto"/>
                                <w:right w:val="none" w:sz="0" w:space="0" w:color="auto"/>
                              </w:divBdr>
                              <w:divsChild>
                                <w:div w:id="5365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00968">
      <w:bodyDiv w:val="1"/>
      <w:marLeft w:val="0"/>
      <w:marRight w:val="0"/>
      <w:marTop w:val="0"/>
      <w:marBottom w:val="0"/>
      <w:divBdr>
        <w:top w:val="none" w:sz="0" w:space="0" w:color="auto"/>
        <w:left w:val="none" w:sz="0" w:space="0" w:color="auto"/>
        <w:bottom w:val="none" w:sz="0" w:space="0" w:color="auto"/>
        <w:right w:val="none" w:sz="0" w:space="0" w:color="auto"/>
      </w:divBdr>
    </w:div>
    <w:div w:id="1550068125">
      <w:bodyDiv w:val="1"/>
      <w:marLeft w:val="0"/>
      <w:marRight w:val="0"/>
      <w:marTop w:val="0"/>
      <w:marBottom w:val="0"/>
      <w:divBdr>
        <w:top w:val="none" w:sz="0" w:space="0" w:color="auto"/>
        <w:left w:val="none" w:sz="0" w:space="0" w:color="auto"/>
        <w:bottom w:val="none" w:sz="0" w:space="0" w:color="auto"/>
        <w:right w:val="none" w:sz="0" w:space="0" w:color="auto"/>
      </w:divBdr>
    </w:div>
    <w:div w:id="1556238493">
      <w:bodyDiv w:val="1"/>
      <w:marLeft w:val="0"/>
      <w:marRight w:val="0"/>
      <w:marTop w:val="0"/>
      <w:marBottom w:val="0"/>
      <w:divBdr>
        <w:top w:val="none" w:sz="0" w:space="0" w:color="auto"/>
        <w:left w:val="none" w:sz="0" w:space="0" w:color="auto"/>
        <w:bottom w:val="none" w:sz="0" w:space="0" w:color="auto"/>
        <w:right w:val="none" w:sz="0" w:space="0" w:color="auto"/>
      </w:divBdr>
    </w:div>
    <w:div w:id="1585921411">
      <w:bodyDiv w:val="1"/>
      <w:marLeft w:val="0"/>
      <w:marRight w:val="0"/>
      <w:marTop w:val="0"/>
      <w:marBottom w:val="0"/>
      <w:divBdr>
        <w:top w:val="none" w:sz="0" w:space="0" w:color="auto"/>
        <w:left w:val="none" w:sz="0" w:space="0" w:color="auto"/>
        <w:bottom w:val="none" w:sz="0" w:space="0" w:color="auto"/>
        <w:right w:val="none" w:sz="0" w:space="0" w:color="auto"/>
      </w:divBdr>
    </w:div>
    <w:div w:id="1598907880">
      <w:bodyDiv w:val="1"/>
      <w:marLeft w:val="0"/>
      <w:marRight w:val="0"/>
      <w:marTop w:val="0"/>
      <w:marBottom w:val="0"/>
      <w:divBdr>
        <w:top w:val="none" w:sz="0" w:space="0" w:color="auto"/>
        <w:left w:val="none" w:sz="0" w:space="0" w:color="auto"/>
        <w:bottom w:val="none" w:sz="0" w:space="0" w:color="auto"/>
        <w:right w:val="none" w:sz="0" w:space="0" w:color="auto"/>
      </w:divBdr>
    </w:div>
    <w:div w:id="1665158718">
      <w:bodyDiv w:val="1"/>
      <w:marLeft w:val="0"/>
      <w:marRight w:val="0"/>
      <w:marTop w:val="0"/>
      <w:marBottom w:val="0"/>
      <w:divBdr>
        <w:top w:val="none" w:sz="0" w:space="0" w:color="auto"/>
        <w:left w:val="none" w:sz="0" w:space="0" w:color="auto"/>
        <w:bottom w:val="none" w:sz="0" w:space="0" w:color="auto"/>
        <w:right w:val="none" w:sz="0" w:space="0" w:color="auto"/>
      </w:divBdr>
    </w:div>
    <w:div w:id="1712221800">
      <w:bodyDiv w:val="1"/>
      <w:marLeft w:val="0"/>
      <w:marRight w:val="0"/>
      <w:marTop w:val="0"/>
      <w:marBottom w:val="0"/>
      <w:divBdr>
        <w:top w:val="none" w:sz="0" w:space="0" w:color="auto"/>
        <w:left w:val="none" w:sz="0" w:space="0" w:color="auto"/>
        <w:bottom w:val="none" w:sz="0" w:space="0" w:color="auto"/>
        <w:right w:val="none" w:sz="0" w:space="0" w:color="auto"/>
      </w:divBdr>
      <w:divsChild>
        <w:div w:id="1657152734">
          <w:marLeft w:val="0"/>
          <w:marRight w:val="0"/>
          <w:marTop w:val="0"/>
          <w:marBottom w:val="0"/>
          <w:divBdr>
            <w:top w:val="none" w:sz="0" w:space="0" w:color="auto"/>
            <w:left w:val="none" w:sz="0" w:space="0" w:color="auto"/>
            <w:bottom w:val="none" w:sz="0" w:space="0" w:color="auto"/>
            <w:right w:val="none" w:sz="0" w:space="0" w:color="auto"/>
          </w:divBdr>
          <w:divsChild>
            <w:div w:id="1586528">
              <w:marLeft w:val="0"/>
              <w:marRight w:val="0"/>
              <w:marTop w:val="0"/>
              <w:marBottom w:val="120"/>
              <w:divBdr>
                <w:top w:val="none" w:sz="0" w:space="0" w:color="auto"/>
                <w:left w:val="none" w:sz="0" w:space="0" w:color="auto"/>
                <w:bottom w:val="none" w:sz="0" w:space="0" w:color="auto"/>
                <w:right w:val="none" w:sz="0" w:space="0" w:color="auto"/>
              </w:divBdr>
            </w:div>
            <w:div w:id="45180236">
              <w:marLeft w:val="0"/>
              <w:marRight w:val="0"/>
              <w:marTop w:val="0"/>
              <w:marBottom w:val="120"/>
              <w:divBdr>
                <w:top w:val="none" w:sz="0" w:space="0" w:color="auto"/>
                <w:left w:val="none" w:sz="0" w:space="0" w:color="auto"/>
                <w:bottom w:val="none" w:sz="0" w:space="0" w:color="auto"/>
                <w:right w:val="none" w:sz="0" w:space="0" w:color="auto"/>
              </w:divBdr>
            </w:div>
            <w:div w:id="100954820">
              <w:marLeft w:val="0"/>
              <w:marRight w:val="0"/>
              <w:marTop w:val="0"/>
              <w:marBottom w:val="120"/>
              <w:divBdr>
                <w:top w:val="none" w:sz="0" w:space="0" w:color="auto"/>
                <w:left w:val="none" w:sz="0" w:space="0" w:color="auto"/>
                <w:bottom w:val="none" w:sz="0" w:space="0" w:color="auto"/>
                <w:right w:val="none" w:sz="0" w:space="0" w:color="auto"/>
              </w:divBdr>
            </w:div>
            <w:div w:id="360209274">
              <w:marLeft w:val="0"/>
              <w:marRight w:val="0"/>
              <w:marTop w:val="0"/>
              <w:marBottom w:val="120"/>
              <w:divBdr>
                <w:top w:val="none" w:sz="0" w:space="0" w:color="auto"/>
                <w:left w:val="none" w:sz="0" w:space="0" w:color="auto"/>
                <w:bottom w:val="none" w:sz="0" w:space="0" w:color="auto"/>
                <w:right w:val="none" w:sz="0" w:space="0" w:color="auto"/>
              </w:divBdr>
            </w:div>
            <w:div w:id="469634285">
              <w:marLeft w:val="0"/>
              <w:marRight w:val="0"/>
              <w:marTop w:val="0"/>
              <w:marBottom w:val="120"/>
              <w:divBdr>
                <w:top w:val="none" w:sz="0" w:space="0" w:color="auto"/>
                <w:left w:val="none" w:sz="0" w:space="0" w:color="auto"/>
                <w:bottom w:val="none" w:sz="0" w:space="0" w:color="auto"/>
                <w:right w:val="none" w:sz="0" w:space="0" w:color="auto"/>
              </w:divBdr>
            </w:div>
            <w:div w:id="625234456">
              <w:marLeft w:val="0"/>
              <w:marRight w:val="0"/>
              <w:marTop w:val="0"/>
              <w:marBottom w:val="120"/>
              <w:divBdr>
                <w:top w:val="none" w:sz="0" w:space="0" w:color="auto"/>
                <w:left w:val="none" w:sz="0" w:space="0" w:color="auto"/>
                <w:bottom w:val="none" w:sz="0" w:space="0" w:color="auto"/>
                <w:right w:val="none" w:sz="0" w:space="0" w:color="auto"/>
              </w:divBdr>
            </w:div>
            <w:div w:id="725839998">
              <w:marLeft w:val="0"/>
              <w:marRight w:val="0"/>
              <w:marTop w:val="0"/>
              <w:marBottom w:val="120"/>
              <w:divBdr>
                <w:top w:val="none" w:sz="0" w:space="0" w:color="auto"/>
                <w:left w:val="none" w:sz="0" w:space="0" w:color="auto"/>
                <w:bottom w:val="none" w:sz="0" w:space="0" w:color="auto"/>
                <w:right w:val="none" w:sz="0" w:space="0" w:color="auto"/>
              </w:divBdr>
            </w:div>
            <w:div w:id="946499769">
              <w:marLeft w:val="0"/>
              <w:marRight w:val="0"/>
              <w:marTop w:val="0"/>
              <w:marBottom w:val="120"/>
              <w:divBdr>
                <w:top w:val="none" w:sz="0" w:space="0" w:color="auto"/>
                <w:left w:val="none" w:sz="0" w:space="0" w:color="auto"/>
                <w:bottom w:val="none" w:sz="0" w:space="0" w:color="auto"/>
                <w:right w:val="none" w:sz="0" w:space="0" w:color="auto"/>
              </w:divBdr>
            </w:div>
            <w:div w:id="1054156940">
              <w:marLeft w:val="0"/>
              <w:marRight w:val="0"/>
              <w:marTop w:val="0"/>
              <w:marBottom w:val="120"/>
              <w:divBdr>
                <w:top w:val="none" w:sz="0" w:space="0" w:color="auto"/>
                <w:left w:val="none" w:sz="0" w:space="0" w:color="auto"/>
                <w:bottom w:val="none" w:sz="0" w:space="0" w:color="auto"/>
                <w:right w:val="none" w:sz="0" w:space="0" w:color="auto"/>
              </w:divBdr>
            </w:div>
            <w:div w:id="1132796192">
              <w:marLeft w:val="0"/>
              <w:marRight w:val="0"/>
              <w:marTop w:val="0"/>
              <w:marBottom w:val="120"/>
              <w:divBdr>
                <w:top w:val="none" w:sz="0" w:space="0" w:color="auto"/>
                <w:left w:val="none" w:sz="0" w:space="0" w:color="auto"/>
                <w:bottom w:val="none" w:sz="0" w:space="0" w:color="auto"/>
                <w:right w:val="none" w:sz="0" w:space="0" w:color="auto"/>
              </w:divBdr>
            </w:div>
            <w:div w:id="149245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39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746346">
      <w:bodyDiv w:val="1"/>
      <w:marLeft w:val="0"/>
      <w:marRight w:val="0"/>
      <w:marTop w:val="0"/>
      <w:marBottom w:val="0"/>
      <w:divBdr>
        <w:top w:val="none" w:sz="0" w:space="0" w:color="auto"/>
        <w:left w:val="none" w:sz="0" w:space="0" w:color="auto"/>
        <w:bottom w:val="none" w:sz="0" w:space="0" w:color="auto"/>
        <w:right w:val="none" w:sz="0" w:space="0" w:color="auto"/>
      </w:divBdr>
    </w:div>
    <w:div w:id="1759061082">
      <w:bodyDiv w:val="1"/>
      <w:marLeft w:val="0"/>
      <w:marRight w:val="0"/>
      <w:marTop w:val="0"/>
      <w:marBottom w:val="0"/>
      <w:divBdr>
        <w:top w:val="none" w:sz="0" w:space="0" w:color="auto"/>
        <w:left w:val="none" w:sz="0" w:space="0" w:color="auto"/>
        <w:bottom w:val="none" w:sz="0" w:space="0" w:color="auto"/>
        <w:right w:val="none" w:sz="0" w:space="0" w:color="auto"/>
      </w:divBdr>
    </w:div>
    <w:div w:id="1789467037">
      <w:bodyDiv w:val="1"/>
      <w:marLeft w:val="0"/>
      <w:marRight w:val="0"/>
      <w:marTop w:val="0"/>
      <w:marBottom w:val="0"/>
      <w:divBdr>
        <w:top w:val="none" w:sz="0" w:space="0" w:color="auto"/>
        <w:left w:val="none" w:sz="0" w:space="0" w:color="auto"/>
        <w:bottom w:val="none" w:sz="0" w:space="0" w:color="auto"/>
        <w:right w:val="none" w:sz="0" w:space="0" w:color="auto"/>
      </w:divBdr>
    </w:div>
    <w:div w:id="1792017094">
      <w:bodyDiv w:val="1"/>
      <w:marLeft w:val="0"/>
      <w:marRight w:val="0"/>
      <w:marTop w:val="0"/>
      <w:marBottom w:val="0"/>
      <w:divBdr>
        <w:top w:val="none" w:sz="0" w:space="0" w:color="auto"/>
        <w:left w:val="none" w:sz="0" w:space="0" w:color="auto"/>
        <w:bottom w:val="none" w:sz="0" w:space="0" w:color="auto"/>
        <w:right w:val="none" w:sz="0" w:space="0" w:color="auto"/>
      </w:divBdr>
    </w:div>
    <w:div w:id="1952199919">
      <w:bodyDiv w:val="1"/>
      <w:marLeft w:val="0"/>
      <w:marRight w:val="0"/>
      <w:marTop w:val="0"/>
      <w:marBottom w:val="0"/>
      <w:divBdr>
        <w:top w:val="none" w:sz="0" w:space="0" w:color="auto"/>
        <w:left w:val="none" w:sz="0" w:space="0" w:color="auto"/>
        <w:bottom w:val="none" w:sz="0" w:space="0" w:color="auto"/>
        <w:right w:val="none" w:sz="0" w:space="0" w:color="auto"/>
      </w:divBdr>
    </w:div>
    <w:div w:id="2028211097">
      <w:bodyDiv w:val="1"/>
      <w:marLeft w:val="0"/>
      <w:marRight w:val="0"/>
      <w:marTop w:val="0"/>
      <w:marBottom w:val="0"/>
      <w:divBdr>
        <w:top w:val="none" w:sz="0" w:space="0" w:color="auto"/>
        <w:left w:val="none" w:sz="0" w:space="0" w:color="auto"/>
        <w:bottom w:val="none" w:sz="0" w:space="0" w:color="auto"/>
        <w:right w:val="none" w:sz="0" w:space="0" w:color="auto"/>
      </w:divBdr>
    </w:div>
    <w:div w:id="2065908084">
      <w:bodyDiv w:val="1"/>
      <w:marLeft w:val="0"/>
      <w:marRight w:val="0"/>
      <w:marTop w:val="0"/>
      <w:marBottom w:val="0"/>
      <w:divBdr>
        <w:top w:val="none" w:sz="0" w:space="0" w:color="auto"/>
        <w:left w:val="none" w:sz="0" w:space="0" w:color="auto"/>
        <w:bottom w:val="none" w:sz="0" w:space="0" w:color="auto"/>
        <w:right w:val="none" w:sz="0" w:space="0" w:color="auto"/>
      </w:divBdr>
    </w:div>
    <w:div w:id="2112777316">
      <w:bodyDiv w:val="1"/>
      <w:marLeft w:val="0"/>
      <w:marRight w:val="0"/>
      <w:marTop w:val="0"/>
      <w:marBottom w:val="0"/>
      <w:divBdr>
        <w:top w:val="none" w:sz="0" w:space="0" w:color="auto"/>
        <w:left w:val="none" w:sz="0" w:space="0" w:color="auto"/>
        <w:bottom w:val="none" w:sz="0" w:space="0" w:color="auto"/>
        <w:right w:val="none" w:sz="0" w:space="0" w:color="auto"/>
      </w:divBdr>
    </w:div>
    <w:div w:id="2126654301">
      <w:bodyDiv w:val="1"/>
      <w:marLeft w:val="0"/>
      <w:marRight w:val="0"/>
      <w:marTop w:val="0"/>
      <w:marBottom w:val="0"/>
      <w:divBdr>
        <w:top w:val="none" w:sz="0" w:space="0" w:color="auto"/>
        <w:left w:val="none" w:sz="0" w:space="0" w:color="auto"/>
        <w:bottom w:val="none" w:sz="0" w:space="0" w:color="auto"/>
        <w:right w:val="none" w:sz="0" w:space="0" w:color="auto"/>
      </w:divBdr>
    </w:div>
    <w:div w:id="21361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Human_performance_technology"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uman_performance_technolog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npse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hrstandard.pl/2014/01/02/najwieksze-trudnosci-dotyczace-szkolen-w-polskich-firm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waluacja\Otwock%20II\szkolenie%20dla%20dyrektor&#243;w\roza%20wiatro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5849399124497624"/>
          <c:y val="0.20185251511160793"/>
          <c:w val="0.47864138813942014"/>
          <c:h val="0.61308971088201103"/>
        </c:manualLayout>
      </c:layout>
      <c:radarChart>
        <c:radarStyle val="marker"/>
        <c:varyColors val="0"/>
        <c:ser>
          <c:idx val="0"/>
          <c:order val="0"/>
          <c:marker>
            <c:symbol val="none"/>
          </c:marker>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Arkusz1!$K$2:$K$6</c:f>
              <c:strCache>
                <c:ptCount val="5"/>
                <c:pt idx="0">
                  <c:v>umiejętność przekazywania wiedzy przez trenera/trenerkę</c:v>
                </c:pt>
                <c:pt idx="1">
                  <c:v>przygotowanie merytoryczne trenerki/trenera</c:v>
                </c:pt>
                <c:pt idx="2">
                  <c:v>metody pracy na szkoleniu</c:v>
                </c:pt>
                <c:pt idx="3">
                  <c:v>przydatność zdobytej wiedzy w pracy zawodowej</c:v>
                </c:pt>
                <c:pt idx="4">
                  <c:v>organizacja szkolenia</c:v>
                </c:pt>
              </c:strCache>
            </c:strRef>
          </c:cat>
          <c:val>
            <c:numRef>
              <c:f>Arkusz1!$L$2:$L$6</c:f>
              <c:numCache>
                <c:formatCode>General</c:formatCode>
                <c:ptCount val="5"/>
              </c:numCache>
            </c:numRef>
          </c:val>
        </c:ser>
        <c:dLbls>
          <c:showLegendKey val="0"/>
          <c:showVal val="1"/>
          <c:showCatName val="0"/>
          <c:showSerName val="0"/>
          <c:showPercent val="0"/>
          <c:showBubbleSize val="0"/>
        </c:dLbls>
        <c:axId val="117865472"/>
        <c:axId val="118097792"/>
      </c:radarChart>
      <c:catAx>
        <c:axId val="117865472"/>
        <c:scaling>
          <c:orientation val="minMax"/>
        </c:scaling>
        <c:delete val="0"/>
        <c:axPos val="b"/>
        <c:majorGridlines/>
        <c:numFmt formatCode="General" sourceLinked="0"/>
        <c:majorTickMark val="out"/>
        <c:minorTickMark val="none"/>
        <c:tickLblPos val="nextTo"/>
        <c:crossAx val="118097792"/>
        <c:crosses val="autoZero"/>
        <c:auto val="1"/>
        <c:lblAlgn val="ctr"/>
        <c:lblOffset val="100"/>
        <c:noMultiLvlLbl val="0"/>
      </c:catAx>
      <c:valAx>
        <c:axId val="118097792"/>
        <c:scaling>
          <c:orientation val="minMax"/>
          <c:max val="5"/>
          <c:min val="0"/>
        </c:scaling>
        <c:delete val="0"/>
        <c:axPos val="l"/>
        <c:numFmt formatCode="General" sourceLinked="1"/>
        <c:majorTickMark val="cross"/>
        <c:minorTickMark val="none"/>
        <c:tickLblPos val="nextTo"/>
        <c:crossAx val="117865472"/>
        <c:crosses val="autoZero"/>
        <c:crossBetween val="between"/>
        <c:maj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0.48704</cdr:x>
      <cdr:y>0.36376</cdr:y>
    </cdr:from>
    <cdr:to>
      <cdr:x>0.74965</cdr:x>
      <cdr:y>0.46313</cdr:y>
    </cdr:to>
    <cdr:sp macro="" textlink="">
      <cdr:nvSpPr>
        <cdr:cNvPr id="2" name="Pole tekstowe 1"/>
        <cdr:cNvSpPr txBox="1"/>
      </cdr:nvSpPr>
      <cdr:spPr>
        <a:xfrm xmlns:a="http://schemas.openxmlformats.org/drawingml/2006/main" rot="20536326">
          <a:off x="2830415" y="1650385"/>
          <a:ext cx="1526172" cy="450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0.50652</cdr:x>
      <cdr:y>0.37811</cdr:y>
    </cdr:from>
    <cdr:to>
      <cdr:x>0.76545</cdr:x>
      <cdr:y>0.43783</cdr:y>
    </cdr:to>
    <cdr:sp macro="" textlink="">
      <cdr:nvSpPr>
        <cdr:cNvPr id="3" name="Pole tekstowe 2"/>
        <cdr:cNvSpPr txBox="1"/>
      </cdr:nvSpPr>
      <cdr:spPr>
        <a:xfrm xmlns:a="http://schemas.openxmlformats.org/drawingml/2006/main" rot="20507857">
          <a:off x="2943649" y="1715522"/>
          <a:ext cx="1504760" cy="2709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        2      3      4       5</a:t>
          </a:r>
        </a:p>
      </cdr:txBody>
    </cdr:sp>
  </cdr:relSizeAnchor>
  <cdr:relSizeAnchor xmlns:cdr="http://schemas.openxmlformats.org/drawingml/2006/chartDrawing">
    <cdr:from>
      <cdr:x>0.2677</cdr:x>
      <cdr:y>0.36669</cdr:y>
    </cdr:from>
    <cdr:to>
      <cdr:x>0.4906</cdr:x>
      <cdr:y>0.43667</cdr:y>
    </cdr:to>
    <cdr:sp macro="" textlink="">
      <cdr:nvSpPr>
        <cdr:cNvPr id="4" name="Pole tekstowe 3"/>
        <cdr:cNvSpPr txBox="1"/>
      </cdr:nvSpPr>
      <cdr:spPr>
        <a:xfrm xmlns:a="http://schemas.openxmlformats.org/drawingml/2006/main">
          <a:off x="1555750" y="1663700"/>
          <a:ext cx="1295400" cy="317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0.253</cdr:x>
      <cdr:y>0.37211</cdr:y>
    </cdr:from>
    <cdr:to>
      <cdr:x>0.49482</cdr:x>
      <cdr:y>0.42867</cdr:y>
    </cdr:to>
    <cdr:sp macro="" textlink="">
      <cdr:nvSpPr>
        <cdr:cNvPr id="5" name="Pole tekstowe 4"/>
        <cdr:cNvSpPr txBox="1"/>
      </cdr:nvSpPr>
      <cdr:spPr>
        <a:xfrm xmlns:a="http://schemas.openxmlformats.org/drawingml/2006/main" rot="1129157">
          <a:off x="1470321" y="1688274"/>
          <a:ext cx="1405350" cy="2566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0.25856</cdr:x>
      <cdr:y>0.45032</cdr:y>
    </cdr:from>
    <cdr:to>
      <cdr:x>0.49129</cdr:x>
      <cdr:y>0.50258</cdr:y>
    </cdr:to>
    <cdr:sp macro="" textlink="">
      <cdr:nvSpPr>
        <cdr:cNvPr id="6" name="Pole tekstowe 5"/>
        <cdr:cNvSpPr txBox="1"/>
      </cdr:nvSpPr>
      <cdr:spPr>
        <a:xfrm xmlns:a="http://schemas.openxmlformats.org/drawingml/2006/main" rot="1151538">
          <a:off x="1502612" y="2043126"/>
          <a:ext cx="1352550" cy="2371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0.26463</cdr:x>
      <cdr:y>0.45823</cdr:y>
    </cdr:from>
    <cdr:to>
      <cdr:x>0.46802</cdr:x>
      <cdr:y>0.531</cdr:y>
    </cdr:to>
    <cdr:sp macro="" textlink="">
      <cdr:nvSpPr>
        <cdr:cNvPr id="7" name="Pole tekstowe 6"/>
        <cdr:cNvSpPr txBox="1"/>
      </cdr:nvSpPr>
      <cdr:spPr>
        <a:xfrm xmlns:a="http://schemas.openxmlformats.org/drawingml/2006/main" rot="972118">
          <a:off x="1704735" y="2038581"/>
          <a:ext cx="1310305" cy="323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5     4       3      2      1 1 </a:t>
          </a:r>
        </a:p>
      </cdr:txBody>
    </cdr:sp>
  </cdr:relSizeAnchor>
  <cdr:relSizeAnchor xmlns:cdr="http://schemas.openxmlformats.org/drawingml/2006/chartDrawing">
    <cdr:from>
      <cdr:x>0.36495</cdr:x>
      <cdr:y>0.48425</cdr:y>
    </cdr:from>
    <cdr:to>
      <cdr:x>0.62172</cdr:x>
      <cdr:y>0.53464</cdr:y>
    </cdr:to>
    <cdr:sp macro="" textlink="">
      <cdr:nvSpPr>
        <cdr:cNvPr id="8" name="Pole tekstowe 7"/>
        <cdr:cNvSpPr txBox="1"/>
      </cdr:nvSpPr>
      <cdr:spPr>
        <a:xfrm xmlns:a="http://schemas.openxmlformats.org/drawingml/2006/main">
          <a:off x="2120900" y="2197100"/>
          <a:ext cx="14922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0.38339</cdr:x>
      <cdr:y>0.5069</cdr:y>
    </cdr:from>
    <cdr:to>
      <cdr:x>0.57071</cdr:x>
      <cdr:y>0.57543</cdr:y>
    </cdr:to>
    <cdr:sp macro="" textlink="">
      <cdr:nvSpPr>
        <cdr:cNvPr id="9" name="Pole tekstowe 8"/>
        <cdr:cNvSpPr txBox="1"/>
      </cdr:nvSpPr>
      <cdr:spPr>
        <a:xfrm xmlns:a="http://schemas.openxmlformats.org/drawingml/2006/main" rot="10403699" flipV="1">
          <a:off x="2228093" y="2299839"/>
          <a:ext cx="1088620" cy="3109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0.57825</cdr:x>
      <cdr:y>0.45017</cdr:y>
    </cdr:from>
    <cdr:to>
      <cdr:x>0.61365</cdr:x>
      <cdr:y>0.78578</cdr:y>
    </cdr:to>
    <cdr:sp macro="" textlink="">
      <cdr:nvSpPr>
        <cdr:cNvPr id="10" name="Pole tekstowe 9"/>
        <cdr:cNvSpPr txBox="1"/>
      </cdr:nvSpPr>
      <cdr:spPr>
        <a:xfrm xmlns:a="http://schemas.openxmlformats.org/drawingml/2006/main" rot="3252168">
          <a:off x="2702025" y="2700920"/>
          <a:ext cx="1522716" cy="2057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     1        2      3       4    5 5</a:t>
          </a:r>
        </a:p>
      </cdr:txBody>
    </cdr:sp>
  </cdr:relSizeAnchor>
  <cdr:relSizeAnchor xmlns:cdr="http://schemas.openxmlformats.org/drawingml/2006/chartDrawing">
    <cdr:from>
      <cdr:x>0.41617</cdr:x>
      <cdr:y>0.51911</cdr:y>
    </cdr:from>
    <cdr:to>
      <cdr:x>0.46795</cdr:x>
      <cdr:y>0.82743</cdr:y>
    </cdr:to>
    <cdr:sp macro="" textlink="">
      <cdr:nvSpPr>
        <cdr:cNvPr id="11" name="Pole tekstowe 10"/>
        <cdr:cNvSpPr txBox="1"/>
      </cdr:nvSpPr>
      <cdr:spPr>
        <a:xfrm xmlns:a="http://schemas.openxmlformats.org/drawingml/2006/main" rot="18294187">
          <a:off x="1869630" y="2904224"/>
          <a:ext cx="1398840" cy="3009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baseline="0"/>
            <a:t>5      4       3      2       1</a:t>
          </a:r>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C43CD4-984A-45F4-9D7E-7E41BED4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25261</Words>
  <Characters>151566</Characters>
  <Application>Microsoft Office Word</Application>
  <DocSecurity>0</DocSecurity>
  <Lines>1263</Lines>
  <Paragraphs>352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jsocko</cp:lastModifiedBy>
  <cp:revision>2</cp:revision>
  <cp:lastPrinted>2015-01-27T10:02:00Z</cp:lastPrinted>
  <dcterms:created xsi:type="dcterms:W3CDTF">2015-04-08T06:55:00Z</dcterms:created>
  <dcterms:modified xsi:type="dcterms:W3CDTF">2015-04-08T06:55:00Z</dcterms:modified>
</cp:coreProperties>
</file>