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1" w:rsidRDefault="003E14B1" w:rsidP="007769DC">
      <w:pPr>
        <w:pStyle w:val="Nagwek1"/>
      </w:pPr>
      <w:r>
        <w:t xml:space="preserve"> 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6"/>
      </w:tblGrid>
      <w:tr w:rsidR="003E14B1" w:rsidRPr="003E14B1" w:rsidTr="00641B96">
        <w:tc>
          <w:tcPr>
            <w:tcW w:w="15538" w:type="dxa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ind w:left="924" w:hanging="3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SCENARIUSZ 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II</w:t>
            </w:r>
            <w:r w:rsidR="00AB70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</w:t>
            </w:r>
            <w:r w:rsidR="00C80859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ZJAZ</w:t>
            </w:r>
            <w:r w:rsidR="007769D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 – 3 MODUŁY</w:t>
            </w:r>
          </w:p>
          <w:p w:rsidR="003E14B1" w:rsidRPr="003E14B1" w:rsidRDefault="003E14B1" w:rsidP="003E14B1">
            <w:pPr>
              <w:spacing w:after="0" w:line="240" w:lineRule="auto"/>
              <w:ind w:left="924" w:hanging="357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Grupa nr IV – Doświadczenia, eksperymenty i inne metody aktywizujące wspierające uczniów w zakresie kształtowania kompetencji kluczowych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na II etapie edukacyjnym</w:t>
            </w:r>
          </w:p>
          <w:p w:rsidR="007769DC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Tytuł szkolenia: </w:t>
            </w:r>
            <w:r w:rsidR="007769D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Akademia Kompetencji Kluczowych - j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ak wspomagać szkoły </w:t>
            </w:r>
            <w:r w:rsidR="007769D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?</w:t>
            </w:r>
          </w:p>
          <w:p w:rsidR="003E14B1" w:rsidRPr="003E14B1" w:rsidRDefault="003C334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Termin zjazdu:  17,18,19.11.</w:t>
            </w:r>
            <w:r w:rsidR="00AB70E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3E14B1"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2017r.</w:t>
            </w:r>
          </w:p>
          <w:p w:rsidR="00AB70E8" w:rsidRDefault="00AB70E8" w:rsidP="00AB70E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Realizacja modułów: VII.</w:t>
            </w:r>
            <w:r w:rsidR="00F43898">
              <w:t xml:space="preserve">  </w:t>
            </w:r>
            <w:r w:rsidR="00F43898" w:rsidRPr="00F4389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Ocenianie kształtujące jako strategia wspierająca rozwój ucznia i jego autonomię w procesie uczenia się</w:t>
            </w:r>
          </w:p>
          <w:p w:rsidR="00093D66" w:rsidRDefault="00093D66" w:rsidP="00AB70E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  VIII.</w:t>
            </w:r>
            <w:r>
              <w:t xml:space="preserve"> </w:t>
            </w:r>
            <w:r w:rsidRPr="00093D6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Wspomaganie pracy szkoły w rozwoju umiejętności uczenia się kształtowanej przez eksperymentowanie, doświadczanie i inne metody aktywizujące</w:t>
            </w:r>
          </w:p>
          <w:p w:rsidR="00093D66" w:rsidRDefault="00093D66" w:rsidP="00AB70E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</w:t>
            </w:r>
            <w:r w:rsidR="003C334E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</w:t>
            </w:r>
            <w:r w:rsidRPr="00093D6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IX. Planowanie rozwoju zawodowego uczestników szkolenia w zakresie wspomagania szkół.</w:t>
            </w:r>
          </w:p>
          <w:p w:rsidR="003E14B1" w:rsidRPr="003E14B1" w:rsidRDefault="003E14B1" w:rsidP="00AB70E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Trenerzy: Bożena Pawlikowska, Teresa </w:t>
            </w:r>
            <w:proofErr w:type="spellStart"/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Tymrakiewicz</w:t>
            </w:r>
            <w:proofErr w:type="spellEnd"/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6E6B5E" w:rsidRPr="00BF430D" w:rsidRDefault="006E6B5E" w:rsidP="003E14B1">
      <w:pPr>
        <w:spacing w:after="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Cel ogólny zjazdu:</w:t>
      </w:r>
      <w:r w:rsidRPr="006E6B5E">
        <w:t xml:space="preserve"> </w:t>
      </w:r>
      <w:r w:rsidRPr="00BF430D">
        <w:rPr>
          <w:rFonts w:ascii="Calibri" w:eastAsia="Calibri" w:hAnsi="Calibri" w:cs="Calibri"/>
          <w:sz w:val="24"/>
          <w:szCs w:val="24"/>
        </w:rPr>
        <w:t>Przygotowanie do procesowego wspomagania szkół w obszarach związanych z kształtowaniem kompetencji kluczowych uczniów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>Cele ogólne zjazdu</w:t>
      </w:r>
      <w:r w:rsidRPr="003E14B1">
        <w:rPr>
          <w:rFonts w:ascii="Calibri" w:eastAsia="Calibri" w:hAnsi="Calibri" w:cs="Calibri"/>
          <w:b/>
        </w:rPr>
        <w:t xml:space="preserve">:  </w:t>
      </w:r>
      <w:r w:rsidRPr="003E14B1">
        <w:rPr>
          <w:rFonts w:ascii="Calibri" w:eastAsia="Calibri" w:hAnsi="Calibri" w:cs="Calibri"/>
        </w:rPr>
        <w:t>Uczestnik szkolenia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charakteryzuje kompetencje kluczowe, rozumie ich rolę i znaczenie w procesie uczenia się przez całe życie oraz przygotowaniu uczniów do funkcjonowania  w społeczeństwie i dorosłego życia;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>uzasadnia potrzebę rozwijania umiejętności uczenia się i znaczenie nauczania przez eksperymentowanie, doświadczenie i inne metody aktywizujące uczniów dla rozwoju tej umiejętności;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wskazuje metody i techniki nauczania/uczenia się służące rozwijaniu umiejętności uczenia się i warunki sprzyjające jej kształtowaniu;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zna założenia kompleksowego wspomagania szkół i zadania instytucji systemu wspomagania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prowadzi wspomaganie szkoły w zakresie kształtowania kompetencji kluczowych uczniów, wykorzystując wiedzę na temat metod i technik nauczania/uczenia się; </w:t>
      </w:r>
    </w:p>
    <w:p w:rsidR="003E14B1" w:rsidRP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organizuje pracę zespołową nauczycieli w celu kształtowania kompetencji kluczowych uczniów; </w:t>
      </w:r>
    </w:p>
    <w:p w:rsidR="003E14B1" w:rsidRDefault="003E14B1" w:rsidP="003E14B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określa swój potencjał zawodowy i planuje dalszy rozwój w roli osoby prowadzącej wspomaganie szkół. </w:t>
      </w:r>
    </w:p>
    <w:p w:rsidR="00093D66" w:rsidRPr="00093D66" w:rsidRDefault="00093D66" w:rsidP="00093D66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:rsidR="003E14B1" w:rsidRDefault="003E14B1" w:rsidP="003E14B1">
      <w:pPr>
        <w:spacing w:after="0"/>
        <w:contextualSpacing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 xml:space="preserve">Cele szczegółowe zjazdu: </w:t>
      </w:r>
      <w:r w:rsidRPr="003E14B1">
        <w:rPr>
          <w:rFonts w:ascii="Calibri" w:eastAsia="Calibri" w:hAnsi="Calibri" w:cs="Calibri"/>
          <w:szCs w:val="18"/>
        </w:rPr>
        <w:t xml:space="preserve">Uczestnik szkolenia: 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opisuje podstawowe założenia strategii oceniania kształtującego;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lastRenderedPageBreak/>
        <w:t>wskazuje umocowanie prawne oceniania kształtującego;</w:t>
      </w:r>
    </w:p>
    <w:p w:rsidR="00093D66" w:rsidRPr="00093D66" w:rsidRDefault="00093D66" w:rsidP="00093D66">
      <w:pPr>
        <w:pStyle w:val="Bezodstpw"/>
        <w:rPr>
          <w:rFonts w:eastAsia="Symbol" w:cstheme="minorHAnsi"/>
          <w:lang w:eastAsia="pl-PL"/>
        </w:rPr>
      </w:pP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 xml:space="preserve">dostrzega związek oceniania kształtującego z rozwijaniem umiejętności uczenia się </w:t>
      </w:r>
      <w:r w:rsidR="006B0A7E">
        <w:rPr>
          <w:rFonts w:cstheme="minorHAnsi"/>
          <w:lang w:eastAsia="pl-PL"/>
        </w:rPr>
        <w:t>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 xml:space="preserve">rozpoznaje strategie i elementy oceniania kształtującego w pracy nauczyciela </w:t>
      </w:r>
      <w:r w:rsidR="006B0A7E">
        <w:rPr>
          <w:rFonts w:cstheme="minorHAnsi"/>
          <w:lang w:eastAsia="pl-PL"/>
        </w:rPr>
        <w:t>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 xml:space="preserve">organizuje współpracę nauczycieli w zakresie doskonalenia umiejętności stosowania </w:t>
      </w:r>
      <w:r>
        <w:rPr>
          <w:rFonts w:cstheme="minorHAnsi"/>
          <w:lang w:eastAsia="pl-PL"/>
        </w:rPr>
        <w:t>oceniania kształtującego</w:t>
      </w:r>
      <w:r w:rsidR="006B0A7E">
        <w:rPr>
          <w:rFonts w:cstheme="minorHAnsi"/>
          <w:lang w:eastAsia="pl-PL"/>
        </w:rPr>
        <w:t>;</w:t>
      </w:r>
    </w:p>
    <w:p w:rsidR="003C334E" w:rsidRPr="006B0A7E" w:rsidRDefault="00093D66" w:rsidP="003C334E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 xml:space="preserve">identyfikuje indywidualne potrzeby nauczycieli w doskonaleniu umiejętności oceniania kształtującego i wykorzystuje techniki </w:t>
      </w:r>
      <w:proofErr w:type="spellStart"/>
      <w:r w:rsidRPr="00093D66">
        <w:rPr>
          <w:rFonts w:cstheme="minorHAnsi"/>
          <w:lang w:eastAsia="pl-PL"/>
        </w:rPr>
        <w:t>coachingowe</w:t>
      </w:r>
      <w:proofErr w:type="spellEnd"/>
      <w:r w:rsidRPr="00093D66">
        <w:rPr>
          <w:rFonts w:cstheme="minorHAnsi"/>
          <w:lang w:eastAsia="pl-PL"/>
        </w:rPr>
        <w:t xml:space="preserve"> do wspierania</w:t>
      </w:r>
      <w:r w:rsidR="006B0A7E">
        <w:rPr>
          <w:rFonts w:cstheme="minorHAnsi"/>
          <w:lang w:eastAsia="pl-PL"/>
        </w:rPr>
        <w:t xml:space="preserve"> ich rozwoju;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wspiera szkołę w przeprowadzeniu diagnozy jej pracy w zakresie stosowanych metod nauczania/uczenia się uczniów;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wykorzystuje informacje z różnych źródeł, analizuje je i wyciąga wnioski pomocne w określaniu kierunków działań szkoły na rzecz rozwoju umiejętności uczenia się uczniów;</w:t>
      </w:r>
    </w:p>
    <w:p w:rsidR="00093D66" w:rsidRPr="00AE0D3C" w:rsidRDefault="00093D66" w:rsidP="00AE0D3C">
      <w:pPr>
        <w:pStyle w:val="Bezodstpw"/>
        <w:numPr>
          <w:ilvl w:val="0"/>
          <w:numId w:val="25"/>
        </w:numPr>
        <w:rPr>
          <w:rFonts w:eastAsiaTheme="minorEastAsia" w:cstheme="minorHAnsi"/>
          <w:lang w:eastAsia="pl-PL"/>
        </w:rPr>
      </w:pPr>
      <w:r w:rsidRPr="00093D66">
        <w:rPr>
          <w:rFonts w:cstheme="minorHAnsi"/>
          <w:lang w:eastAsia="pl-PL"/>
        </w:rPr>
        <w:t>wyznacza cele i przedstawia propozycje rozwiązań służące nauczaniu przez eksperymentowanie, doświadczanie</w:t>
      </w:r>
      <w:r w:rsidR="00AE0D3C">
        <w:rPr>
          <w:rFonts w:eastAsiaTheme="minorEastAsia" w:cstheme="minorHAnsi"/>
          <w:lang w:eastAsia="pl-PL"/>
        </w:rPr>
        <w:t xml:space="preserve"> </w:t>
      </w:r>
      <w:r w:rsidRPr="00AE0D3C">
        <w:rPr>
          <w:rFonts w:cstheme="minorHAnsi"/>
          <w:lang w:eastAsia="pl-PL"/>
        </w:rPr>
        <w:t>i wykorzystywanie metod aktywizujących;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współpracuje z nauczycielami oraz dyrektorem szkoły przy tworzeniu i realizacji planu wspomagania szkoły w kształtowaniu umiejętności uczenia się;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zapewnia sprawną organizację form doskonalenia nauczycieli;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określa profil eksperta pod kątem zdiagnozowanych potrzeb nauczycieli;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proponuje formy współdziałania nauczycieli, które pozwalają monitorować i doskonalić umiejętność uczenia się uczniów;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monitoruje i ocenia działania wspierające nauczycieli w rozwoju umiejętności uczenia się uczniów;</w:t>
      </w:r>
    </w:p>
    <w:p w:rsidR="00AE0D3C" w:rsidRPr="007C3BB5" w:rsidRDefault="00093D66" w:rsidP="007C3BB5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projektuje i wykorzystuje narzędzia ewaluacyjne służące ocenie działań, których celem jest wspieranie nauczycieli w rozwoju u</w:t>
      </w:r>
      <w:r w:rsidR="006B0A7E">
        <w:rPr>
          <w:rFonts w:cstheme="minorHAnsi"/>
          <w:lang w:eastAsia="pl-PL"/>
        </w:rPr>
        <w:t>miejętności uczenia się uczniów;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charakteryzuje kompetencje, które powinna rozwijać osoba odpowiedzialna za wspomaganie szkół;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określa swoje mocne strony, które wykorzysta we wspomaganiu szkół;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identyfikuje swoje deficyty utrudniające prowadzenie wspomagania szkół;</w:t>
      </w:r>
    </w:p>
    <w:p w:rsidR="00093D66" w:rsidRPr="00093D66" w:rsidRDefault="00093D66" w:rsidP="00093D66">
      <w:pPr>
        <w:pStyle w:val="Bezodstpw"/>
        <w:numPr>
          <w:ilvl w:val="0"/>
          <w:numId w:val="25"/>
        </w:numPr>
        <w:rPr>
          <w:rFonts w:eastAsia="Symbol" w:cstheme="minorHAnsi"/>
          <w:lang w:eastAsia="pl-PL"/>
        </w:rPr>
      </w:pPr>
      <w:r w:rsidRPr="00093D66">
        <w:rPr>
          <w:rFonts w:cstheme="minorHAnsi"/>
          <w:lang w:eastAsia="pl-PL"/>
        </w:rPr>
        <w:t>wyznacza kierunek rozwoju zawodowego i przygotowuje plan działania.</w:t>
      </w:r>
    </w:p>
    <w:p w:rsidR="00093D66" w:rsidRDefault="00093D66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6A3B27" w:rsidRPr="00093D66" w:rsidRDefault="006A3B27" w:rsidP="00093D66">
      <w:pPr>
        <w:spacing w:after="0" w:line="265" w:lineRule="exact"/>
        <w:rPr>
          <w:rFonts w:ascii="Times New Roman" w:eastAsiaTheme="minorEastAsia" w:hAnsi="Times New Roman" w:cs="Times New Roman"/>
          <w:lang w:eastAsia="pl-PL"/>
        </w:rPr>
      </w:pPr>
    </w:p>
    <w:p w:rsidR="00AB70E8" w:rsidRPr="003E14B1" w:rsidRDefault="00AB70E8" w:rsidP="003E14B1">
      <w:pPr>
        <w:spacing w:after="0" w:line="240" w:lineRule="auto"/>
        <w:ind w:left="1287"/>
        <w:rPr>
          <w:rFonts w:ascii="Calibri" w:eastAsia="Calibri" w:hAnsi="Calibri" w:cs="Calibri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098"/>
        <w:gridCol w:w="7790"/>
        <w:gridCol w:w="2409"/>
      </w:tblGrid>
      <w:tr w:rsidR="00AE0D3C" w:rsidRPr="003E14B1" w:rsidTr="00457DF4">
        <w:tc>
          <w:tcPr>
            <w:tcW w:w="779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20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3E14B1">
              <w:rPr>
                <w:rFonts w:ascii="Calibri" w:eastAsia="Calibri" w:hAnsi="Calibri" w:cs="Calibri"/>
                <w:b/>
                <w:sz w:val="28"/>
                <w:szCs w:val="18"/>
              </w:rPr>
              <w:t>DZIEŃ 1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C2D69B"/>
          </w:tcPr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Informacje podstawowe</w:t>
            </w:r>
          </w:p>
        </w:tc>
        <w:tc>
          <w:tcPr>
            <w:tcW w:w="720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CELE SESJI</w:t>
            </w:r>
          </w:p>
        </w:tc>
        <w:tc>
          <w:tcPr>
            <w:tcW w:w="267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PRZEBIEG:</w:t>
            </w:r>
          </w:p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Metody i opis</w:t>
            </w:r>
          </w:p>
        </w:tc>
        <w:tc>
          <w:tcPr>
            <w:tcW w:w="827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MATERIAŁY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br/>
              <w:t>DO ZAJĘĆ</w:t>
            </w:r>
          </w:p>
        </w:tc>
      </w:tr>
      <w:tr w:rsidR="00AE0D3C" w:rsidRPr="003E14B1" w:rsidTr="00457DF4"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</w:p>
          <w:p w:rsidR="003E14B1" w:rsidRDefault="003E14B1" w:rsidP="003E14B1">
            <w:pPr>
              <w:spacing w:after="0" w:line="240" w:lineRule="auto"/>
              <w:rPr>
                <w:rFonts w:eastAsia="Arial" w:cstheme="minorHAnsi"/>
                <w:b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</w:t>
            </w:r>
            <w:r w:rsidR="00FC15BD">
              <w:rPr>
                <w:rFonts w:ascii="Calibri" w:eastAsia="Times New Roman" w:hAnsi="Calibri" w:cs="Calibri"/>
                <w:szCs w:val="18"/>
              </w:rPr>
              <w:t xml:space="preserve">: </w:t>
            </w:r>
            <w:r w:rsidR="00093D66" w:rsidRPr="00093D66">
              <w:rPr>
                <w:rFonts w:eastAsia="Arial" w:cstheme="minorHAnsi"/>
                <w:b/>
                <w:lang w:eastAsia="pl-PL"/>
              </w:rPr>
              <w:t>Założenia oceniania kształtującego (OK)</w:t>
            </w:r>
            <w:r w:rsidR="003C334E">
              <w:rPr>
                <w:rFonts w:eastAsia="Arial" w:cstheme="minorHAnsi"/>
                <w:b/>
                <w:lang w:eastAsia="pl-PL"/>
              </w:rPr>
              <w:t>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  <w:r w:rsidR="006A3B27">
              <w:rPr>
                <w:rFonts w:ascii="Calibri" w:eastAsia="Calibri" w:hAnsi="Calibri" w:cs="Times New Roman"/>
                <w:szCs w:val="18"/>
              </w:rPr>
              <w:t>13,00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-1</w:t>
            </w:r>
            <w:r w:rsidR="006A3B27">
              <w:rPr>
                <w:rFonts w:ascii="Calibri" w:eastAsia="Calibri" w:hAnsi="Calibri" w:cs="Times New Roman"/>
                <w:szCs w:val="18"/>
              </w:rPr>
              <w:t>4</w:t>
            </w:r>
            <w:r w:rsidRPr="003E14B1">
              <w:rPr>
                <w:rFonts w:ascii="Calibri" w:eastAsia="Calibri" w:hAnsi="Calibri" w:cs="Times New Roman"/>
                <w:szCs w:val="18"/>
              </w:rPr>
              <w:t>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3C334E" w:rsidRPr="003C334E" w:rsidRDefault="003C334E" w:rsidP="003C334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Pr="003C334E">
              <w:rPr>
                <w:rFonts w:ascii="Calibri" w:eastAsia="Times New Roman" w:hAnsi="Calibri" w:cs="Calibri"/>
                <w:szCs w:val="18"/>
              </w:rPr>
              <w:t>opisuje podstawowe założenia strategii oceniania kształtującego;</w:t>
            </w:r>
            <w:r w:rsidR="007F25C0">
              <w:t xml:space="preserve"> </w:t>
            </w:r>
            <w:r w:rsidR="007F25C0" w:rsidRPr="007F25C0">
              <w:rPr>
                <w:rFonts w:ascii="Calibri" w:eastAsia="Times New Roman" w:hAnsi="Calibri" w:cs="Calibri"/>
                <w:szCs w:val="18"/>
              </w:rPr>
              <w:t>rozpoznaje strategie i elementy oceniania kształtującego w pracy nauczyciela</w:t>
            </w:r>
            <w:r w:rsidR="007F25C0">
              <w:rPr>
                <w:rFonts w:ascii="Calibri" w:eastAsia="Times New Roman" w:hAnsi="Calibri" w:cs="Calibri"/>
                <w:szCs w:val="18"/>
              </w:rPr>
              <w:t>.</w:t>
            </w:r>
          </w:p>
          <w:p w:rsidR="0080431E" w:rsidRPr="003E14B1" w:rsidRDefault="0080431E" w:rsidP="003C334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tcBorders>
              <w:bottom w:val="single" w:sz="4" w:space="0" w:color="auto"/>
            </w:tcBorders>
            <w:shd w:val="clear" w:color="auto" w:fill="auto"/>
          </w:tcPr>
          <w:p w:rsidR="00093D66" w:rsidRDefault="00233BF5" w:rsidP="003732D1">
            <w:pPr>
              <w:pStyle w:val="Bezodstpw"/>
              <w:rPr>
                <w:lang w:eastAsia="pl-PL"/>
              </w:rPr>
            </w:pPr>
            <w:r w:rsidRPr="00233BF5">
              <w:rPr>
                <w:lang w:eastAsia="pl-PL"/>
              </w:rPr>
              <w:t>1.P</w:t>
            </w:r>
            <w:r w:rsidR="00093D66" w:rsidRPr="00233BF5">
              <w:rPr>
                <w:lang w:eastAsia="pl-PL"/>
              </w:rPr>
              <w:t>ięć strategii oceniania kształtującego i jego elementy</w:t>
            </w:r>
            <w:r w:rsidR="007C3BB5">
              <w:rPr>
                <w:lang w:eastAsia="pl-PL"/>
              </w:rPr>
              <w:t xml:space="preserve"> - </w:t>
            </w:r>
            <w:r w:rsidR="00093D66" w:rsidRPr="00233BF5">
              <w:rPr>
                <w:lang w:eastAsia="pl-PL"/>
              </w:rPr>
              <w:t xml:space="preserve"> jako filary planowania lekcji z uwzględnieniem specyfiki funkcjonowania uczniów </w:t>
            </w:r>
          </w:p>
          <w:p w:rsidR="007C3BB5" w:rsidRPr="00233BF5" w:rsidRDefault="00136E5C" w:rsidP="003732D1">
            <w:pPr>
              <w:pStyle w:val="Bezodstpw"/>
              <w:rPr>
                <w:rFonts w:eastAsia="Symbol"/>
                <w:lang w:eastAsia="pl-PL"/>
              </w:rPr>
            </w:pPr>
            <w:r>
              <w:rPr>
                <w:lang w:eastAsia="pl-PL"/>
              </w:rPr>
              <w:t xml:space="preserve">- ćwiczenie </w:t>
            </w:r>
            <w:r w:rsidR="00346339">
              <w:rPr>
                <w:lang w:eastAsia="pl-PL"/>
              </w:rPr>
              <w:t xml:space="preserve">w grupach. Metoda: </w:t>
            </w:r>
            <w:r w:rsidR="00346339" w:rsidRPr="00346339">
              <w:rPr>
                <w:lang w:eastAsia="pl-PL"/>
              </w:rPr>
              <w:t>JIGSAW</w:t>
            </w:r>
          </w:p>
          <w:p w:rsidR="00024EEF" w:rsidRDefault="00233BF5" w:rsidP="003732D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  <w:r w:rsidR="00024EEF">
              <w:rPr>
                <w:lang w:eastAsia="pl-PL"/>
              </w:rPr>
              <w:t>Cwiczenie :„Puzzle” – poszerzenie znajomości idei oceniania kształtującego.</w:t>
            </w:r>
          </w:p>
          <w:p w:rsidR="00093D66" w:rsidRDefault="00024EEF" w:rsidP="003732D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3. </w:t>
            </w:r>
            <w:r w:rsidR="007C3BB5">
              <w:rPr>
                <w:lang w:eastAsia="pl-PL"/>
              </w:rPr>
              <w:t>O</w:t>
            </w:r>
            <w:r w:rsidR="00093D66" w:rsidRPr="00093D66">
              <w:rPr>
                <w:lang w:eastAsia="pl-PL"/>
              </w:rPr>
              <w:t>kreślanie i wyjaśnianie uczniom celów uczenia się i kryteriów sukcesu (przykładowe elementy OK: tworzenie przestrzeni do samodzielnego formułowania przez uczniów celów i kryteriów sukcesu, zastosowanie takso</w:t>
            </w:r>
            <w:r w:rsidR="005F6E44">
              <w:rPr>
                <w:lang w:eastAsia="pl-PL"/>
              </w:rPr>
              <w:t xml:space="preserve">nomii umiejętności poznawczych) – projekcja </w:t>
            </w:r>
            <w:r w:rsidR="00671923">
              <w:rPr>
                <w:lang w:eastAsia="pl-PL"/>
              </w:rPr>
              <w:t xml:space="preserve"> fragmentów </w:t>
            </w:r>
            <w:r w:rsidR="005F6E44">
              <w:rPr>
                <w:lang w:eastAsia="pl-PL"/>
              </w:rPr>
              <w:t xml:space="preserve">filmów z O.K.. </w:t>
            </w:r>
            <w:r w:rsidR="00346339">
              <w:rPr>
                <w:lang w:eastAsia="pl-PL"/>
              </w:rPr>
              <w:t xml:space="preserve">Prezentacja i mini wykład. </w:t>
            </w:r>
            <w:r w:rsidR="005F6E44">
              <w:rPr>
                <w:lang w:eastAsia="pl-PL"/>
              </w:rPr>
              <w:t xml:space="preserve">Dyskusja. </w:t>
            </w:r>
          </w:p>
          <w:p w:rsidR="005F6E44" w:rsidRPr="00093D66" w:rsidRDefault="00024EEF" w:rsidP="003732D1">
            <w:pPr>
              <w:pStyle w:val="Bezodstpw"/>
              <w:rPr>
                <w:rFonts w:eastAsia="Symbol"/>
                <w:lang w:eastAsia="pl-PL"/>
              </w:rPr>
            </w:pPr>
            <w:r>
              <w:rPr>
                <w:lang w:eastAsia="pl-PL"/>
              </w:rPr>
              <w:t xml:space="preserve">4. </w:t>
            </w:r>
            <w:r w:rsidR="005F6E44">
              <w:rPr>
                <w:lang w:eastAsia="pl-PL"/>
              </w:rPr>
              <w:t xml:space="preserve">Analiza przykładowych scenariuszy z oceniania kształtującego – ocena ich </w:t>
            </w:r>
            <w:r w:rsidR="00671923">
              <w:rPr>
                <w:lang w:eastAsia="pl-PL"/>
              </w:rPr>
              <w:t>pod kątem formułowania celów  w języku ucznia i wskaźników sukcesu</w:t>
            </w:r>
            <w:r w:rsidR="005F6E44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. </w:t>
            </w:r>
            <w:r w:rsidR="005F6E44">
              <w:rPr>
                <w:lang w:eastAsia="pl-PL"/>
              </w:rPr>
              <w:t>Eksp</w:t>
            </w:r>
            <w:r>
              <w:rPr>
                <w:lang w:eastAsia="pl-PL"/>
              </w:rPr>
              <w:t>ozycja silnych i słabych stron</w:t>
            </w:r>
            <w:r w:rsidR="00346339">
              <w:rPr>
                <w:lang w:eastAsia="pl-PL"/>
              </w:rPr>
              <w:t xml:space="preserve"> (</w:t>
            </w:r>
            <w:proofErr w:type="spellStart"/>
            <w:r w:rsidR="00346339">
              <w:rPr>
                <w:lang w:eastAsia="pl-PL"/>
              </w:rPr>
              <w:t>antyprzykład</w:t>
            </w:r>
            <w:proofErr w:type="spellEnd"/>
            <w:r w:rsidR="00346339">
              <w:rPr>
                <w:lang w:eastAsia="pl-PL"/>
              </w:rPr>
              <w:t>)</w:t>
            </w:r>
            <w:r>
              <w:rPr>
                <w:lang w:eastAsia="pl-PL"/>
              </w:rPr>
              <w:t xml:space="preserve"> – praca w parach. </w:t>
            </w:r>
            <w:r w:rsidR="005F6E44">
              <w:rPr>
                <w:lang w:eastAsia="pl-PL"/>
              </w:rPr>
              <w:t>Dyskusja.</w:t>
            </w:r>
          </w:p>
          <w:p w:rsidR="00224FF2" w:rsidRPr="00671923" w:rsidRDefault="00024EEF" w:rsidP="007F25C0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  <w:r w:rsidR="005F6E44">
              <w:rPr>
                <w:lang w:eastAsia="pl-PL"/>
              </w:rPr>
              <w:t>O</w:t>
            </w:r>
            <w:r w:rsidR="00093D66" w:rsidRPr="00233BF5">
              <w:rPr>
                <w:lang w:eastAsia="pl-PL"/>
              </w:rPr>
              <w:t>rganizowanie w klasie dyskusji, zadawanie pytań i zadań dających informacje, czy i jak uczniowie si</w:t>
            </w:r>
            <w:r>
              <w:rPr>
                <w:lang w:eastAsia="pl-PL"/>
              </w:rPr>
              <w:t>ę uczą (</w:t>
            </w:r>
            <w:r w:rsidR="00093D66" w:rsidRPr="00233BF5">
              <w:rPr>
                <w:lang w:eastAsia="pl-PL"/>
              </w:rPr>
              <w:t>zdania podsumowujące, pytania ucznió</w:t>
            </w:r>
            <w:r w:rsidR="005F6E44">
              <w:rPr>
                <w:lang w:eastAsia="pl-PL"/>
              </w:rPr>
              <w:t>w, kart</w:t>
            </w:r>
            <w:r>
              <w:rPr>
                <w:lang w:eastAsia="pl-PL"/>
              </w:rPr>
              <w:t xml:space="preserve">y ABCD, światła drogowe, </w:t>
            </w:r>
            <w:proofErr w:type="spellStart"/>
            <w:r>
              <w:rPr>
                <w:lang w:eastAsia="pl-PL"/>
              </w:rPr>
              <w:t>weryfikarty</w:t>
            </w:r>
            <w:proofErr w:type="spellEnd"/>
            <w:r>
              <w:rPr>
                <w:lang w:eastAsia="pl-PL"/>
              </w:rPr>
              <w:t xml:space="preserve"> </w:t>
            </w:r>
            <w:r w:rsidR="005F6E44">
              <w:rPr>
                <w:lang w:eastAsia="pl-PL"/>
              </w:rPr>
              <w:t>i inne – prezentacja zgromadzonych materiałów</w:t>
            </w:r>
            <w:r w:rsidR="00346339">
              <w:rPr>
                <w:lang w:eastAsia="pl-PL"/>
              </w:rPr>
              <w:t xml:space="preserve"> prowadzących, </w:t>
            </w:r>
            <w:r w:rsidR="005F6E44">
              <w:rPr>
                <w:lang w:eastAsia="pl-PL"/>
              </w:rPr>
              <w:t xml:space="preserve">dzielenie się </w:t>
            </w:r>
            <w:r w:rsidR="00346339">
              <w:rPr>
                <w:lang w:eastAsia="pl-PL"/>
              </w:rPr>
              <w:t xml:space="preserve">doświadczeniem (ćwiczenie: „ Ściana pomysłów” ). </w:t>
            </w:r>
            <w:r w:rsidR="005F6E44">
              <w:rPr>
                <w:lang w:eastAsia="pl-PL"/>
              </w:rPr>
              <w:t>Gromadzenie zasobów internetowych</w:t>
            </w:r>
            <w:r w:rsidR="00346339">
              <w:rPr>
                <w:lang w:eastAsia="pl-PL"/>
              </w:rPr>
              <w:t xml:space="preserve">              </w:t>
            </w:r>
            <w:r w:rsidR="005F6E44">
              <w:rPr>
                <w:lang w:eastAsia="pl-PL"/>
              </w:rPr>
              <w:t xml:space="preserve"> w „Kuferku pomocy i inspiracji” – zasoby prowadzących, </w:t>
            </w:r>
            <w:r w:rsidR="007F25C0">
              <w:rPr>
                <w:lang w:eastAsia="pl-PL"/>
              </w:rPr>
              <w:t>karty i</w:t>
            </w:r>
            <w:r>
              <w:rPr>
                <w:lang w:eastAsia="pl-PL"/>
              </w:rPr>
              <w:t xml:space="preserve"> pomysły  z blogów nauczycieli O.K.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AB70E8" w:rsidRDefault="00346339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Karty  dla poszczególnych grup (</w:t>
            </w:r>
            <w:r w:rsidRPr="00346339">
              <w:rPr>
                <w:rFonts w:ascii="Calibri" w:eastAsia="Times New Roman" w:hAnsi="Calibri" w:cs="Calibri"/>
                <w:szCs w:val="18"/>
              </w:rPr>
              <w:t xml:space="preserve">JIGSAW </w:t>
            </w:r>
            <w:r>
              <w:rPr>
                <w:rFonts w:ascii="Calibri" w:eastAsia="Times New Roman" w:hAnsi="Calibri" w:cs="Calibri"/>
                <w:szCs w:val="18"/>
              </w:rPr>
              <w:t xml:space="preserve">), 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 xml:space="preserve">projektor, prezentacja, </w:t>
            </w:r>
            <w:r w:rsidR="00024EEF">
              <w:rPr>
                <w:rFonts w:ascii="Calibri" w:eastAsia="Times New Roman" w:hAnsi="Calibri" w:cs="Calibri"/>
                <w:szCs w:val="18"/>
              </w:rPr>
              <w:t xml:space="preserve">puzzle O.K., </w:t>
            </w:r>
            <w:r w:rsidR="005F6E44">
              <w:rPr>
                <w:rFonts w:ascii="Calibri" w:eastAsia="Times New Roman" w:hAnsi="Calibri" w:cs="Calibri"/>
                <w:szCs w:val="18"/>
              </w:rPr>
              <w:t xml:space="preserve">filmy z O.K., 8 scenariuszy  lekcji z II etapu nauczania uwzględniających O.K., </w:t>
            </w:r>
            <w:r w:rsidR="00024EEF">
              <w:rPr>
                <w:rFonts w:ascii="Calibri" w:eastAsia="Times New Roman" w:hAnsi="Calibri" w:cs="Calibri"/>
                <w:szCs w:val="18"/>
              </w:rPr>
              <w:t xml:space="preserve">pomoce dydaktyczne prowadzących warsztat, </w:t>
            </w:r>
            <w:r w:rsidR="00671923">
              <w:rPr>
                <w:rFonts w:ascii="Calibri" w:eastAsia="Times New Roman" w:hAnsi="Calibri" w:cs="Calibri"/>
                <w:szCs w:val="18"/>
              </w:rPr>
              <w:t xml:space="preserve">materiały piśmienne, plansza do „Ściany pomysłów”, karty „Taksonomia Andersona i </w:t>
            </w:r>
            <w:proofErr w:type="spellStart"/>
            <w:r w:rsidR="00671923">
              <w:rPr>
                <w:rFonts w:ascii="Calibri" w:eastAsia="Times New Roman" w:hAnsi="Calibri" w:cs="Calibri"/>
                <w:szCs w:val="18"/>
              </w:rPr>
              <w:t>Krathwohla</w:t>
            </w:r>
            <w:proofErr w:type="spellEnd"/>
            <w:r w:rsidR="00671923">
              <w:rPr>
                <w:rFonts w:ascii="Calibri" w:eastAsia="Times New Roman" w:hAnsi="Calibri" w:cs="Calibri"/>
                <w:szCs w:val="18"/>
              </w:rPr>
              <w:t>”</w:t>
            </w:r>
            <w:r>
              <w:rPr>
                <w:rFonts w:ascii="Calibri" w:eastAsia="Times New Roman" w:hAnsi="Calibri" w:cs="Calibri"/>
                <w:szCs w:val="18"/>
              </w:rPr>
              <w:t xml:space="preserve">, </w:t>
            </w:r>
          </w:p>
          <w:p w:rsidR="005F6E44" w:rsidRDefault="005F6E44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5F6E44" w:rsidRPr="003E14B1" w:rsidRDefault="005F6E44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233BF5" w:rsidRPr="003E14B1" w:rsidRDefault="00233BF5" w:rsidP="0067192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641B96">
        <w:tc>
          <w:tcPr>
            <w:tcW w:w="5000" w:type="pct"/>
            <w:gridSpan w:val="4"/>
            <w:shd w:val="clear" w:color="auto" w:fill="C2D69B" w:themeFill="accent3" w:themeFillTint="99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PRZERWA </w:t>
            </w:r>
            <w:r w:rsidR="006A3B27">
              <w:rPr>
                <w:rFonts w:ascii="Calibri" w:eastAsia="Times New Roman" w:hAnsi="Calibri" w:cs="Calibri"/>
                <w:b/>
                <w:szCs w:val="18"/>
              </w:rPr>
              <w:t xml:space="preserve">obiadowa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(</w:t>
            </w:r>
            <w:r w:rsidR="006A3B27">
              <w:rPr>
                <w:rFonts w:ascii="Calibri" w:eastAsia="Times New Roman" w:hAnsi="Calibri" w:cs="Calibri"/>
                <w:b/>
                <w:szCs w:val="18"/>
              </w:rPr>
              <w:t>30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auto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2 </w:t>
            </w:r>
          </w:p>
          <w:p w:rsidR="00024EEF" w:rsidRDefault="00224FF2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</w:p>
          <w:p w:rsidR="00C62807" w:rsidRDefault="003C334E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732D1">
              <w:rPr>
                <w:rFonts w:ascii="Calibri" w:eastAsia="Times New Roman" w:hAnsi="Calibri" w:cs="Calibri"/>
                <w:b/>
                <w:szCs w:val="18"/>
              </w:rPr>
              <w:t>Znaczenie oceniania kształtującego w rozwijaniu umiejętności uczenia się uczniów</w:t>
            </w:r>
            <w:r w:rsidR="00671923">
              <w:rPr>
                <w:rFonts w:ascii="Calibri" w:eastAsia="Times New Roman" w:hAnsi="Calibri" w:cs="Calibri"/>
                <w:b/>
                <w:szCs w:val="18"/>
              </w:rPr>
              <w:t>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62807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15.</w:t>
            </w:r>
            <w:r w:rsidR="006A3B27">
              <w:rPr>
                <w:rFonts w:ascii="Calibri" w:eastAsia="Calibri" w:hAnsi="Calibri" w:cs="Times New Roman"/>
                <w:szCs w:val="18"/>
              </w:rPr>
              <w:t>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– </w:t>
            </w:r>
            <w:r w:rsidR="006A3B27">
              <w:rPr>
                <w:rFonts w:ascii="Calibri" w:eastAsia="Calibri" w:hAnsi="Calibri" w:cs="Times New Roman"/>
                <w:szCs w:val="18"/>
              </w:rPr>
              <w:t>16.30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1,5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7F25C0" w:rsidRDefault="003C334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C334E">
              <w:rPr>
                <w:rFonts w:ascii="Calibri" w:eastAsia="Times New Roman" w:hAnsi="Calibri" w:cs="Calibri"/>
                <w:szCs w:val="18"/>
              </w:rPr>
              <w:lastRenderedPageBreak/>
              <w:t>- rozpoznaje strategie i elementy oceniania kształtującego w pracy nauczyciela</w:t>
            </w:r>
            <w:r w:rsidR="007F25C0">
              <w:rPr>
                <w:rFonts w:ascii="Calibri" w:eastAsia="Times New Roman" w:hAnsi="Calibri" w:cs="Calibri"/>
                <w:szCs w:val="18"/>
              </w:rPr>
              <w:t xml:space="preserve">; </w:t>
            </w:r>
          </w:p>
          <w:p w:rsidR="003C334E" w:rsidRPr="003E14B1" w:rsidRDefault="007F25C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7F25C0">
              <w:rPr>
                <w:rFonts w:ascii="Calibri" w:eastAsia="Times New Roman" w:hAnsi="Calibri" w:cs="Calibri"/>
                <w:szCs w:val="18"/>
              </w:rPr>
              <w:t xml:space="preserve">- dostrzega związek oceniania kształtującego z rozwijaniem </w:t>
            </w:r>
            <w:r w:rsidRPr="007F25C0">
              <w:rPr>
                <w:rFonts w:ascii="Calibri" w:eastAsia="Times New Roman" w:hAnsi="Calibri" w:cs="Calibri"/>
                <w:szCs w:val="18"/>
              </w:rPr>
              <w:lastRenderedPageBreak/>
              <w:t>umiejętności uczenia się</w:t>
            </w:r>
          </w:p>
        </w:tc>
        <w:tc>
          <w:tcPr>
            <w:tcW w:w="2674" w:type="pct"/>
            <w:shd w:val="clear" w:color="auto" w:fill="auto"/>
          </w:tcPr>
          <w:p w:rsidR="00024EEF" w:rsidRPr="00024EEF" w:rsidRDefault="00671923" w:rsidP="00024EEF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1. U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dzielanie uczniom takiej informacji zwrotnej, która przyczyni</w:t>
            </w:r>
            <w:r>
              <w:rPr>
                <w:rFonts w:ascii="Calibri" w:eastAsia="Times New Roman" w:hAnsi="Calibri" w:cs="Calibri"/>
                <w:szCs w:val="18"/>
              </w:rPr>
              <w:t>a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 xml:space="preserve"> się do ich widocznych po</w:t>
            </w:r>
            <w:r>
              <w:rPr>
                <w:rFonts w:ascii="Calibri" w:eastAsia="Times New Roman" w:hAnsi="Calibri" w:cs="Calibri"/>
                <w:szCs w:val="18"/>
              </w:rPr>
              <w:t>stępów  - analiza przykładowych ocen formułowanych na różnych przedmiotach II etapu edukacyjnego.</w:t>
            </w:r>
            <w:r w:rsidR="00136E5C">
              <w:rPr>
                <w:rFonts w:ascii="Calibri" w:eastAsia="Times New Roman" w:hAnsi="Calibri" w:cs="Calibri"/>
                <w:szCs w:val="18"/>
              </w:rPr>
              <w:t xml:space="preserve"> Metoda: „Studium przypadku”</w:t>
            </w:r>
          </w:p>
          <w:p w:rsidR="00024EEF" w:rsidRPr="00024EEF" w:rsidRDefault="00136E5C" w:rsidP="00024EEF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U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możliwianie uczniom wzajemnego korzystania ze swojej wiedzy i umiejęt</w:t>
            </w:r>
            <w:r>
              <w:rPr>
                <w:rFonts w:ascii="Calibri" w:eastAsia="Times New Roman" w:hAnsi="Calibri" w:cs="Calibri"/>
                <w:szCs w:val="18"/>
              </w:rPr>
              <w:t>ności (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ocena koleżeńska, pytani</w:t>
            </w:r>
            <w:r>
              <w:rPr>
                <w:rFonts w:ascii="Calibri" w:eastAsia="Times New Roman" w:hAnsi="Calibri" w:cs="Calibri"/>
                <w:szCs w:val="18"/>
              </w:rPr>
              <w:t xml:space="preserve">e do partnera, praca w grupach) – projekcja fragmentów filmów O.K. </w:t>
            </w:r>
            <w:r w:rsidR="00346339">
              <w:rPr>
                <w:rFonts w:ascii="Calibri" w:eastAsia="Times New Roman" w:hAnsi="Calibri" w:cs="Calibri"/>
                <w:szCs w:val="18"/>
              </w:rPr>
              <w:t>. Mini wykład – pomysły M. Harmina („Jak motywować uczniów do nauki?”. Dzielenie się doświadczeniem.</w:t>
            </w:r>
            <w:r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346339" w:rsidRDefault="00136E5C" w:rsidP="00024EEF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3.W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spomaganie uczniów, by stali się autorami procesu swojego uczen</w:t>
            </w:r>
            <w:r w:rsidR="00346339">
              <w:rPr>
                <w:rFonts w:ascii="Calibri" w:eastAsia="Times New Roman" w:hAnsi="Calibri" w:cs="Calibri"/>
                <w:szCs w:val="18"/>
              </w:rPr>
              <w:t xml:space="preserve">ia się </w:t>
            </w:r>
          </w:p>
          <w:p w:rsidR="00136E5C" w:rsidRDefault="00346339" w:rsidP="00024EEF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(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samo</w:t>
            </w:r>
            <w:r w:rsidR="007F25C0">
              <w:rPr>
                <w:rFonts w:ascii="Calibri" w:eastAsia="Times New Roman" w:hAnsi="Calibri" w:cs="Calibri"/>
                <w:szCs w:val="18"/>
              </w:rPr>
              <w:t>ocena</w:t>
            </w:r>
            <w:r w:rsidR="00024EEF" w:rsidRPr="00024EEF">
              <w:rPr>
                <w:rFonts w:ascii="Calibri" w:eastAsia="Times New Roman" w:hAnsi="Calibri" w:cs="Calibri"/>
                <w:szCs w:val="18"/>
              </w:rPr>
              <w:t>)</w:t>
            </w:r>
            <w:r>
              <w:rPr>
                <w:rFonts w:ascii="Calibri" w:eastAsia="Times New Roman" w:hAnsi="Calibri" w:cs="Calibri"/>
                <w:szCs w:val="18"/>
              </w:rPr>
              <w:t xml:space="preserve"> – prezentacja przykładów wypracowanych przez praktyków O.K.</w:t>
            </w:r>
            <w:r w:rsidR="007B022E">
              <w:rPr>
                <w:rFonts w:ascii="Calibri" w:eastAsia="Times New Roman" w:hAnsi="Calibri" w:cs="Calibri"/>
                <w:szCs w:val="18"/>
              </w:rPr>
              <w:t xml:space="preserve"> oraz </w:t>
            </w:r>
            <w:r w:rsidR="007B022E">
              <w:rPr>
                <w:rFonts w:ascii="Calibri" w:eastAsia="Times New Roman" w:hAnsi="Calibri" w:cs="Calibri"/>
                <w:szCs w:val="18"/>
              </w:rPr>
              <w:lastRenderedPageBreak/>
              <w:t xml:space="preserve">ich uczniów </w:t>
            </w:r>
            <w:r w:rsidR="007B022E" w:rsidRPr="007B022E">
              <w:rPr>
                <w:rFonts w:ascii="Calibri" w:eastAsia="Times New Roman" w:hAnsi="Calibri" w:cs="Calibri"/>
                <w:szCs w:val="18"/>
              </w:rPr>
              <w:t xml:space="preserve"> (analiza dobrych przykładów</w:t>
            </w:r>
            <w:r w:rsidR="007B022E">
              <w:rPr>
                <w:rFonts w:ascii="Calibri" w:eastAsia="Times New Roman" w:hAnsi="Calibri" w:cs="Calibri"/>
                <w:szCs w:val="18"/>
              </w:rPr>
              <w:t>) – praca frontalna i w dwóch grupach.</w:t>
            </w:r>
            <w:r w:rsidR="007F25C0">
              <w:rPr>
                <w:rFonts w:ascii="Calibri" w:eastAsia="Times New Roman" w:hAnsi="Calibri" w:cs="Calibri"/>
                <w:szCs w:val="18"/>
              </w:rPr>
              <w:t xml:space="preserve">  Przegląd  zgromadzonych pomocy</w:t>
            </w:r>
            <w:r w:rsidR="007B022E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7F25C0">
              <w:rPr>
                <w:rFonts w:ascii="Calibri" w:eastAsia="Times New Roman" w:hAnsi="Calibri" w:cs="Calibri"/>
                <w:szCs w:val="18"/>
              </w:rPr>
              <w:t xml:space="preserve"> - „stoliki inspiracji”. </w:t>
            </w:r>
            <w:r w:rsidR="007B022E">
              <w:rPr>
                <w:rFonts w:ascii="Calibri" w:eastAsia="Times New Roman" w:hAnsi="Calibri" w:cs="Calibri"/>
                <w:szCs w:val="18"/>
              </w:rPr>
              <w:t xml:space="preserve">Gromadzenie własnych zasobów :”Kuferek pomocy i inspiracji” – praca indywidualna z komputerem </w:t>
            </w:r>
          </w:p>
          <w:p w:rsidR="00233BF5" w:rsidRPr="003E14B1" w:rsidRDefault="007F25C0" w:rsidP="007F25C0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4. Portfolio uczniowskie,  zeszyt O.K. – mini wykład połączony z prezentacją dobrych przykładów. Dzielenie się doświadczeniem. Dyskusja.</w:t>
            </w:r>
          </w:p>
        </w:tc>
        <w:tc>
          <w:tcPr>
            <w:tcW w:w="827" w:type="pct"/>
            <w:shd w:val="clear" w:color="auto" w:fill="auto"/>
          </w:tcPr>
          <w:p w:rsidR="007F25C0" w:rsidRDefault="00671923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Karty pracy,</w:t>
            </w:r>
            <w:r w:rsidR="00136E5C">
              <w:rPr>
                <w:rFonts w:ascii="Calibri" w:eastAsia="Times New Roman" w:hAnsi="Calibri" w:cs="Calibri"/>
                <w:szCs w:val="18"/>
              </w:rPr>
              <w:t xml:space="preserve"> filmy O.K., projektor, </w:t>
            </w:r>
            <w:r w:rsidR="00346339">
              <w:rPr>
                <w:rFonts w:ascii="Calibri" w:eastAsia="Times New Roman" w:hAnsi="Calibri" w:cs="Calibri"/>
                <w:szCs w:val="18"/>
              </w:rPr>
              <w:t xml:space="preserve"> p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rezentacja</w:t>
            </w:r>
            <w:r w:rsidR="007F25C0">
              <w:rPr>
                <w:rFonts w:ascii="Calibri" w:eastAsia="Times New Roman" w:hAnsi="Calibri" w:cs="Calibri"/>
                <w:szCs w:val="18"/>
              </w:rPr>
              <w:t xml:space="preserve"> multimedialna, </w:t>
            </w:r>
            <w:r w:rsidR="000E6E79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7B022E">
              <w:rPr>
                <w:rFonts w:ascii="Calibri" w:eastAsia="Times New Roman" w:hAnsi="Calibri" w:cs="Calibri"/>
                <w:szCs w:val="18"/>
              </w:rPr>
              <w:t>do</w:t>
            </w:r>
            <w:r w:rsidR="00457DF4">
              <w:rPr>
                <w:rFonts w:ascii="Calibri" w:eastAsia="Times New Roman" w:hAnsi="Calibri" w:cs="Calibri"/>
                <w:szCs w:val="18"/>
              </w:rPr>
              <w:t>stęp do Internetu, karty pracy  -</w:t>
            </w:r>
            <w:r w:rsidR="007F25C0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7B022E">
              <w:rPr>
                <w:rFonts w:ascii="Calibri" w:eastAsia="Times New Roman" w:hAnsi="Calibri" w:cs="Calibri"/>
                <w:szCs w:val="18"/>
              </w:rPr>
              <w:t>„Z doświadczeń M. Harmina”,</w:t>
            </w:r>
          </w:p>
          <w:p w:rsidR="00AB70E8" w:rsidRPr="003E14B1" w:rsidRDefault="007F25C0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„Stoliki inspiracji” ,</w:t>
            </w:r>
            <w:r w:rsidR="007B022E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136E5C" w:rsidRDefault="00136E5C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7B022E" w:rsidRDefault="007B022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7B022E" w:rsidRDefault="007B022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7B022E" w:rsidRDefault="007B022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7B022E" w:rsidRDefault="007B022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7B022E" w:rsidRDefault="007B022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0E6E79" w:rsidRPr="003E14B1" w:rsidRDefault="000E6E79" w:rsidP="007B022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641B96">
        <w:tc>
          <w:tcPr>
            <w:tcW w:w="5000" w:type="pct"/>
            <w:gridSpan w:val="4"/>
            <w:shd w:val="clear" w:color="auto" w:fill="C2D69B" w:themeFill="accent3" w:themeFillTint="99"/>
          </w:tcPr>
          <w:p w:rsidR="003E14B1" w:rsidRDefault="003E14B1" w:rsidP="00641B96">
            <w:pPr>
              <w:shd w:val="clear" w:color="auto" w:fill="C2D69B" w:themeFill="accent3" w:themeFillTint="99"/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rPr>
          <w:trHeight w:val="4122"/>
        </w:trPr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</w:tcPr>
          <w:p w:rsidR="003732D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3</w:t>
            </w:r>
            <w:r w:rsidR="003732D1">
              <w:t xml:space="preserve"> </w:t>
            </w:r>
          </w:p>
          <w:p w:rsidR="003E14B1" w:rsidRDefault="003732D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732D1">
              <w:rPr>
                <w:rFonts w:ascii="Calibri" w:eastAsia="Times New Roman" w:hAnsi="Calibri" w:cs="Calibri"/>
                <w:szCs w:val="18"/>
              </w:rPr>
              <w:t>Temat:</w:t>
            </w:r>
            <w:r w:rsidR="007B022E">
              <w:t xml:space="preserve"> </w:t>
            </w:r>
            <w:r w:rsidR="007B022E" w:rsidRPr="007B022E">
              <w:rPr>
                <w:rFonts w:ascii="Calibri" w:eastAsia="Times New Roman" w:hAnsi="Calibri" w:cs="Calibri"/>
                <w:b/>
                <w:szCs w:val="18"/>
              </w:rPr>
              <w:t>Podstawy prawne stosowania oceniania kształtującego</w:t>
            </w:r>
            <w:r w:rsidR="00AA065E">
              <w:rPr>
                <w:rFonts w:ascii="Calibri" w:eastAsia="Times New Roman" w:hAnsi="Calibri" w:cs="Calibri"/>
                <w:b/>
                <w:szCs w:val="18"/>
              </w:rPr>
              <w:t>.</w:t>
            </w:r>
            <w:r w:rsidR="003C334E" w:rsidRPr="003732D1">
              <w:rPr>
                <w:rFonts w:ascii="Calibri" w:eastAsia="Times New Roman" w:hAnsi="Calibri" w:cs="Calibri"/>
                <w:b/>
                <w:szCs w:val="18"/>
              </w:rPr>
              <w:t xml:space="preserve"> Organizacja współpracy nauczycieli ukierunkowanej na doskonalenie umiejętności stosowania oceniania kształtującego</w:t>
            </w:r>
          </w:p>
          <w:p w:rsidR="003E14B1" w:rsidRPr="001729F8" w:rsidRDefault="003E14B1" w:rsidP="006A3B27">
            <w:pPr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6A3B27">
              <w:rPr>
                <w:rFonts w:ascii="Calibri" w:eastAsia="Times New Roman" w:hAnsi="Calibri" w:cs="Calibri"/>
                <w:szCs w:val="18"/>
              </w:rPr>
              <w:t>16.45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6A3B27">
              <w:rPr>
                <w:rFonts w:ascii="Calibri" w:eastAsia="Times New Roman" w:hAnsi="Calibri" w:cs="Calibri"/>
                <w:szCs w:val="18"/>
              </w:rPr>
              <w:t>18.15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  <w:r w:rsidR="009E7BA5">
              <w:rPr>
                <w:rFonts w:ascii="Calibri" w:eastAsia="Times New Roman" w:hAnsi="Calibri" w:cs="Calibri"/>
                <w:szCs w:val="18"/>
              </w:rPr>
              <w:t xml:space="preserve">                  </w:t>
            </w: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7F25C0" w:rsidRDefault="007F25C0" w:rsidP="003C334E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</w:t>
            </w:r>
            <w:r w:rsidRPr="003C334E">
              <w:rPr>
                <w:rFonts w:ascii="Calibri" w:eastAsia="Times New Roman" w:hAnsi="Calibri" w:cs="Calibri"/>
                <w:szCs w:val="18"/>
              </w:rPr>
              <w:t>wskazuje umocowanie prawne oceniania kształtującego</w:t>
            </w:r>
            <w:r w:rsidRPr="003C334E">
              <w:rPr>
                <w:rFonts w:cstheme="minorHAnsi"/>
                <w:lang w:eastAsia="pl-PL"/>
              </w:rPr>
              <w:t xml:space="preserve"> </w:t>
            </w:r>
          </w:p>
          <w:p w:rsidR="00BF7D51" w:rsidRPr="003E14B1" w:rsidRDefault="00AA065E" w:rsidP="003C334E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="003C334E" w:rsidRPr="003C334E">
              <w:rPr>
                <w:rFonts w:cstheme="minorHAnsi"/>
                <w:lang w:eastAsia="pl-PL"/>
              </w:rPr>
              <w:t>organizuje współpracę nauczycieli w zakresie doskonalenia umiejętności stosowania oceniania kształtującego</w:t>
            </w:r>
          </w:p>
        </w:tc>
        <w:tc>
          <w:tcPr>
            <w:tcW w:w="2674" w:type="pct"/>
            <w:tcBorders>
              <w:bottom w:val="single" w:sz="4" w:space="0" w:color="auto"/>
            </w:tcBorders>
            <w:shd w:val="clear" w:color="auto" w:fill="auto"/>
          </w:tcPr>
          <w:p w:rsidR="007F25C0" w:rsidRPr="00093D66" w:rsidRDefault="007F25C0" w:rsidP="007F25C0">
            <w:pPr>
              <w:pStyle w:val="Bezodstpw"/>
              <w:rPr>
                <w:rFonts w:eastAsia="Symbol"/>
                <w:lang w:eastAsia="pl-PL"/>
              </w:rPr>
            </w:pPr>
            <w:r w:rsidRPr="003C334E">
              <w:rPr>
                <w:rFonts w:eastAsia="Symbol"/>
                <w:lang w:eastAsia="pl-PL"/>
              </w:rPr>
              <w:t>1.Podstawy prawne stosowania oceniania kształtującego z uwzględnieniem podstawy programowej i wymagań państwa</w:t>
            </w:r>
            <w:r w:rsidR="00AA065E">
              <w:rPr>
                <w:rFonts w:eastAsia="Symbol"/>
                <w:lang w:eastAsia="pl-PL"/>
              </w:rPr>
              <w:t xml:space="preserve"> – analiza dokumentacji, praca w dwóch grupach: „Runda”</w:t>
            </w:r>
          </w:p>
          <w:p w:rsidR="007F25C0" w:rsidRPr="003C334E" w:rsidRDefault="00AA065E" w:rsidP="007F25C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 </w:t>
            </w:r>
            <w:r w:rsidR="007F25C0" w:rsidRPr="003C334E">
              <w:rPr>
                <w:rFonts w:ascii="Calibri" w:eastAsia="Times New Roman" w:hAnsi="Calibri" w:cs="Calibri"/>
                <w:szCs w:val="18"/>
              </w:rPr>
              <w:t>Znaczenie oceniania kształtującego w rozwijaniu umiejęt</w:t>
            </w:r>
            <w:r>
              <w:rPr>
                <w:rFonts w:ascii="Calibri" w:eastAsia="Times New Roman" w:hAnsi="Calibri" w:cs="Calibri"/>
                <w:szCs w:val="18"/>
              </w:rPr>
              <w:t>ności uczenia się uczniów na II</w:t>
            </w:r>
            <w:r w:rsidR="007F25C0" w:rsidRPr="003C334E">
              <w:rPr>
                <w:rFonts w:ascii="Calibri" w:eastAsia="Times New Roman" w:hAnsi="Calibri" w:cs="Calibri"/>
                <w:szCs w:val="18"/>
              </w:rPr>
              <w:t xml:space="preserve"> etapie edukacyjnym</w:t>
            </w:r>
            <w:r>
              <w:rPr>
                <w:rFonts w:ascii="Calibri" w:eastAsia="Times New Roman" w:hAnsi="Calibri" w:cs="Calibri"/>
                <w:szCs w:val="18"/>
              </w:rPr>
              <w:t xml:space="preserve"> – świadome uczenie się na lekcji .  Metoda: Dyskusja wielokrotna – 4 krzesła.</w:t>
            </w:r>
          </w:p>
          <w:p w:rsidR="001729F8" w:rsidRDefault="007F25C0" w:rsidP="007F25C0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C334E">
              <w:rPr>
                <w:rFonts w:ascii="Calibri" w:eastAsia="Times New Roman" w:hAnsi="Calibri" w:cs="Calibri"/>
                <w:szCs w:val="18"/>
              </w:rPr>
              <w:t xml:space="preserve">3.Organizacja współpracy nauczycieli ukierunkowanej na doskonalenie umiejętności stosowania oceniania kształtującego </w:t>
            </w:r>
            <w:r w:rsidR="00AA065E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1729F8">
              <w:rPr>
                <w:rFonts w:ascii="Calibri" w:eastAsia="Times New Roman" w:hAnsi="Calibri" w:cs="Calibri"/>
                <w:szCs w:val="18"/>
              </w:rPr>
              <w:t xml:space="preserve"> prezentacja i omówienie </w:t>
            </w:r>
            <w:r w:rsidR="00AA065E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1729F8">
              <w:rPr>
                <w:rFonts w:ascii="Calibri" w:eastAsia="Times New Roman" w:hAnsi="Calibri" w:cs="Calibri"/>
                <w:szCs w:val="18"/>
              </w:rPr>
              <w:t>metod</w:t>
            </w:r>
            <w:r w:rsidRPr="003C334E">
              <w:rPr>
                <w:rFonts w:ascii="Calibri" w:eastAsia="Times New Roman" w:hAnsi="Calibri" w:cs="Calibri"/>
                <w:szCs w:val="18"/>
              </w:rPr>
              <w:t xml:space="preserve"> wymiany doświadczeń i uczenia się od siebie nauczycieli (np. ob</w:t>
            </w:r>
            <w:r w:rsidR="001729F8">
              <w:rPr>
                <w:rFonts w:ascii="Calibri" w:eastAsia="Times New Roman" w:hAnsi="Calibri" w:cs="Calibri"/>
                <w:szCs w:val="18"/>
              </w:rPr>
              <w:t>serwacja koleżeńska lekcji</w:t>
            </w:r>
            <w:r w:rsidRPr="003C334E">
              <w:rPr>
                <w:rFonts w:ascii="Calibri" w:eastAsia="Times New Roman" w:hAnsi="Calibri" w:cs="Calibri"/>
                <w:szCs w:val="18"/>
              </w:rPr>
              <w:t xml:space="preserve">, </w:t>
            </w:r>
            <w:proofErr w:type="spellStart"/>
            <w:r w:rsidRPr="003C334E">
              <w:rPr>
                <w:rFonts w:ascii="Calibri" w:eastAsia="Times New Roman" w:hAnsi="Calibri" w:cs="Calibri"/>
                <w:szCs w:val="18"/>
              </w:rPr>
              <w:t>action</w:t>
            </w:r>
            <w:proofErr w:type="spellEnd"/>
            <w:r w:rsidRPr="003C334E">
              <w:rPr>
                <w:rFonts w:ascii="Calibri" w:eastAsia="Times New Roman" w:hAnsi="Calibri" w:cs="Calibri"/>
                <w:szCs w:val="18"/>
              </w:rPr>
              <w:t xml:space="preserve"> learning, </w:t>
            </w:r>
            <w:r w:rsidR="001729F8">
              <w:rPr>
                <w:rFonts w:ascii="Calibri" w:eastAsia="Times New Roman" w:hAnsi="Calibri" w:cs="Calibri"/>
                <w:szCs w:val="18"/>
              </w:rPr>
              <w:t>analiza prac uczniowskich i in.). Metoda: „Krzesło mędrca”. Projekcja fragmentu filmu – spacer edukacyjny</w:t>
            </w:r>
          </w:p>
          <w:p w:rsidR="00F43898" w:rsidRPr="003732D1" w:rsidRDefault="001729F8" w:rsidP="003C334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Przegląd b</w:t>
            </w:r>
            <w:r w:rsidR="007F25C0" w:rsidRPr="003C334E">
              <w:rPr>
                <w:rFonts w:ascii="Calibri" w:eastAsia="Times New Roman" w:hAnsi="Calibri" w:cs="Calibri"/>
                <w:szCs w:val="18"/>
              </w:rPr>
              <w:t>ank</w:t>
            </w:r>
            <w:r>
              <w:rPr>
                <w:rFonts w:ascii="Calibri" w:eastAsia="Times New Roman" w:hAnsi="Calibri" w:cs="Calibri"/>
                <w:szCs w:val="18"/>
              </w:rPr>
              <w:t>u scenariuszy lekcji OK – praca indywidualna z komputerem. Dyskusja i dzielenie się doświadczeniem.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AA065E" w:rsidRDefault="00AA065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Podstawy programowe kształcenia ogólnego, załącznik „Wymagania państwa”,</w:t>
            </w:r>
          </w:p>
          <w:p w:rsidR="00AA065E" w:rsidRDefault="00AA065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karty do dyskusji wielokrotnej, </w:t>
            </w:r>
          </w:p>
          <w:p w:rsidR="00AA065E" w:rsidRDefault="001729F8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opisy wybranych metod uczenia się od siebie nauczycieli, film, projektor, komputery  i materiały uczestników, </w:t>
            </w:r>
          </w:p>
          <w:p w:rsidR="00AA065E" w:rsidRDefault="00AA065E" w:rsidP="00C8085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EC2CBD" w:rsidRPr="003E14B1" w:rsidRDefault="00EC2CBD" w:rsidP="00AA065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2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4</w:t>
            </w:r>
          </w:p>
          <w:p w:rsidR="003E14B1" w:rsidRPr="003732D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</w:t>
            </w:r>
            <w:r w:rsidR="003732D1">
              <w:rPr>
                <w:rFonts w:ascii="Calibri" w:eastAsia="Times New Roman" w:hAnsi="Calibri" w:cs="Calibri"/>
                <w:szCs w:val="18"/>
              </w:rPr>
              <w:t>:</w:t>
            </w:r>
            <w:r w:rsidR="003732D1">
              <w:t xml:space="preserve"> </w:t>
            </w:r>
            <w:r w:rsidR="009E7BA5" w:rsidRPr="009E7BA5">
              <w:rPr>
                <w:rFonts w:ascii="Calibri" w:eastAsia="Times New Roman" w:hAnsi="Calibri" w:cs="Calibri"/>
                <w:b/>
                <w:szCs w:val="18"/>
              </w:rPr>
              <w:t xml:space="preserve">Techniki </w:t>
            </w:r>
            <w:proofErr w:type="spellStart"/>
            <w:r w:rsidR="009E7BA5" w:rsidRPr="009E7BA5">
              <w:rPr>
                <w:rFonts w:ascii="Calibri" w:eastAsia="Times New Roman" w:hAnsi="Calibri" w:cs="Calibri"/>
                <w:b/>
                <w:szCs w:val="18"/>
              </w:rPr>
              <w:t>coachingowe</w:t>
            </w:r>
            <w:proofErr w:type="spellEnd"/>
            <w:r w:rsidR="009E7BA5" w:rsidRPr="009E7BA5">
              <w:rPr>
                <w:rFonts w:ascii="Calibri" w:eastAsia="Times New Roman" w:hAnsi="Calibri" w:cs="Calibri"/>
                <w:b/>
                <w:szCs w:val="18"/>
              </w:rPr>
              <w:t xml:space="preserve"> w identyfikowaniu potrzeb i wspomaganiu rozwoju nauczycieli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9.00-10.30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80431E" w:rsidRPr="003C3621" w:rsidRDefault="003C334E" w:rsidP="00AB70E8">
            <w:pPr>
              <w:spacing w:after="0" w:line="240" w:lineRule="auto"/>
              <w:rPr>
                <w:rFonts w:eastAsia="Symbol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 xml:space="preserve">-  </w:t>
            </w:r>
            <w:r w:rsidRPr="003C334E">
              <w:rPr>
                <w:rFonts w:cstheme="minorHAnsi"/>
                <w:lang w:eastAsia="pl-PL"/>
              </w:rPr>
              <w:t>identyfikuje indywidualne potrzeby nauczycieli w doskonaleniu umiejęt</w:t>
            </w:r>
            <w:r w:rsidR="001729F8">
              <w:rPr>
                <w:rFonts w:cstheme="minorHAnsi"/>
                <w:lang w:eastAsia="pl-PL"/>
              </w:rPr>
              <w:t xml:space="preserve">ności oceniania kształtującego                        </w:t>
            </w:r>
            <w:r w:rsidRPr="003C334E">
              <w:rPr>
                <w:rFonts w:cstheme="minorHAnsi"/>
                <w:lang w:eastAsia="pl-PL"/>
              </w:rPr>
              <w:t xml:space="preserve"> </w:t>
            </w:r>
            <w:r w:rsidR="001729F8">
              <w:rPr>
                <w:rFonts w:cstheme="minorHAnsi"/>
                <w:lang w:eastAsia="pl-PL"/>
              </w:rPr>
              <w:lastRenderedPageBreak/>
              <w:t xml:space="preserve">- </w:t>
            </w:r>
            <w:r w:rsidRPr="003C334E">
              <w:rPr>
                <w:rFonts w:cstheme="minorHAnsi"/>
                <w:lang w:eastAsia="pl-PL"/>
              </w:rPr>
              <w:t xml:space="preserve">wykorzystuje techniki </w:t>
            </w:r>
            <w:proofErr w:type="spellStart"/>
            <w:r w:rsidRPr="003C334E">
              <w:rPr>
                <w:rFonts w:cstheme="minorHAnsi"/>
                <w:lang w:eastAsia="pl-PL"/>
              </w:rPr>
              <w:t>coachingowe</w:t>
            </w:r>
            <w:proofErr w:type="spellEnd"/>
            <w:r w:rsidRPr="003C334E">
              <w:rPr>
                <w:rFonts w:cstheme="minorHAnsi"/>
                <w:lang w:eastAsia="pl-PL"/>
              </w:rPr>
              <w:t xml:space="preserve"> do wspierania </w:t>
            </w:r>
            <w:r w:rsidR="001729F8">
              <w:rPr>
                <w:rFonts w:cstheme="minorHAnsi"/>
                <w:lang w:eastAsia="pl-PL"/>
              </w:rPr>
              <w:t xml:space="preserve">rozwoju </w:t>
            </w:r>
            <w:r w:rsidR="003C3621">
              <w:rPr>
                <w:rFonts w:cstheme="minorHAnsi"/>
                <w:lang w:eastAsia="pl-PL"/>
              </w:rPr>
              <w:t>nauczycieli</w:t>
            </w:r>
          </w:p>
        </w:tc>
        <w:tc>
          <w:tcPr>
            <w:tcW w:w="2674" w:type="pct"/>
            <w:shd w:val="clear" w:color="auto" w:fill="auto"/>
          </w:tcPr>
          <w:p w:rsidR="00120B33" w:rsidRDefault="003C334E" w:rsidP="009E7BA5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1</w:t>
            </w:r>
            <w:r w:rsidR="000D26FE">
              <w:rPr>
                <w:rFonts w:ascii="Calibri" w:eastAsia="Times New Roman" w:hAnsi="Calibri" w:cs="Calibri"/>
                <w:szCs w:val="18"/>
              </w:rPr>
              <w:t>.</w:t>
            </w:r>
            <w:r w:rsidR="00120B33">
              <w:rPr>
                <w:rFonts w:ascii="Calibri" w:eastAsia="Times New Roman" w:hAnsi="Calibri" w:cs="Calibri"/>
                <w:szCs w:val="18"/>
              </w:rPr>
              <w:t>Coaching jako element wspierania rozwoju   - ćwiczenie: „Kończenie zdań”</w:t>
            </w:r>
          </w:p>
          <w:p w:rsidR="000D26FE" w:rsidRDefault="00120B33" w:rsidP="009E7BA5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2. M</w:t>
            </w:r>
            <w:r w:rsidR="000D26FE">
              <w:rPr>
                <w:rFonts w:ascii="Calibri" w:eastAsia="Times New Roman" w:hAnsi="Calibri" w:cs="Calibri"/>
                <w:szCs w:val="18"/>
              </w:rPr>
              <w:t xml:space="preserve">ożliwości </w:t>
            </w:r>
            <w:r>
              <w:rPr>
                <w:rFonts w:ascii="Calibri" w:eastAsia="Times New Roman" w:hAnsi="Calibri" w:cs="Calibri"/>
                <w:szCs w:val="18"/>
              </w:rPr>
              <w:t xml:space="preserve">zastosowania coachingu indywidualnego i zbiorowego </w:t>
            </w:r>
            <w:r w:rsidR="000D26FE">
              <w:rPr>
                <w:rFonts w:ascii="Calibri" w:eastAsia="Times New Roman" w:hAnsi="Calibri" w:cs="Calibri"/>
                <w:szCs w:val="18"/>
              </w:rPr>
              <w:t xml:space="preserve"> w pracy z nauczycielami </w:t>
            </w:r>
            <w:r>
              <w:rPr>
                <w:rFonts w:ascii="Calibri" w:eastAsia="Times New Roman" w:hAnsi="Calibri" w:cs="Calibri"/>
                <w:szCs w:val="18"/>
              </w:rPr>
              <w:t xml:space="preserve"> - projekcja fragmentu filmu. Dyskusja. Podsumowanie połączone z prezentacją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mutimedialną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.</w:t>
            </w:r>
          </w:p>
          <w:p w:rsidR="004D589D" w:rsidRDefault="00120B33" w:rsidP="009E7BA5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3.Istota coachingu – </w:t>
            </w:r>
            <w:r w:rsidR="004D589D">
              <w:rPr>
                <w:rFonts w:ascii="Calibri" w:eastAsia="Times New Roman" w:hAnsi="Calibri" w:cs="Calibri"/>
                <w:szCs w:val="18"/>
              </w:rPr>
              <w:t>słuchanie i zadawanie pytań. Wykład interaktywny, poparty scenkami. Analiza sytuacji z wykorzystaniem kart pracy.</w:t>
            </w:r>
          </w:p>
          <w:p w:rsidR="000D26FE" w:rsidRDefault="004D589D" w:rsidP="009E7BA5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4. </w:t>
            </w:r>
            <w:r w:rsidR="009E7BA5" w:rsidRPr="003732D1">
              <w:rPr>
                <w:rFonts w:ascii="Calibri" w:eastAsia="Times New Roman" w:hAnsi="Calibri" w:cs="Calibri"/>
                <w:szCs w:val="18"/>
              </w:rPr>
              <w:t xml:space="preserve">Techniki </w:t>
            </w:r>
            <w:proofErr w:type="spellStart"/>
            <w:r w:rsidR="009E7BA5" w:rsidRPr="003732D1">
              <w:rPr>
                <w:rFonts w:ascii="Calibri" w:eastAsia="Times New Roman" w:hAnsi="Calibri" w:cs="Calibri"/>
                <w:szCs w:val="18"/>
              </w:rPr>
              <w:t>coachingowe</w:t>
            </w:r>
            <w:proofErr w:type="spellEnd"/>
            <w:r w:rsidR="009E7BA5" w:rsidRPr="003732D1">
              <w:rPr>
                <w:rFonts w:ascii="Calibri" w:eastAsia="Times New Roman" w:hAnsi="Calibri" w:cs="Calibri"/>
                <w:szCs w:val="18"/>
              </w:rPr>
              <w:t xml:space="preserve"> w identyfikowaniu potrzeb i wspomaganiu rozwoju </w:t>
            </w:r>
            <w:r w:rsidR="009E7BA5" w:rsidRPr="003732D1">
              <w:rPr>
                <w:rFonts w:ascii="Calibri" w:eastAsia="Times New Roman" w:hAnsi="Calibri" w:cs="Calibri"/>
                <w:szCs w:val="18"/>
              </w:rPr>
              <w:lastRenderedPageBreak/>
              <w:t xml:space="preserve">nauczycieli – </w:t>
            </w:r>
            <w:r w:rsidR="001729F8">
              <w:rPr>
                <w:rFonts w:ascii="Calibri" w:eastAsia="Times New Roman" w:hAnsi="Calibri" w:cs="Calibri"/>
                <w:szCs w:val="18"/>
              </w:rPr>
              <w:t xml:space="preserve"> prezentacja wybranych t</w:t>
            </w:r>
            <w:r w:rsidR="00120B33">
              <w:rPr>
                <w:rFonts w:ascii="Calibri" w:eastAsia="Times New Roman" w:hAnsi="Calibri" w:cs="Calibri"/>
                <w:szCs w:val="18"/>
              </w:rPr>
              <w:t xml:space="preserve">echnik. </w:t>
            </w:r>
            <w:r w:rsidR="000D26FE">
              <w:rPr>
                <w:rFonts w:ascii="Calibri" w:eastAsia="Times New Roman" w:hAnsi="Calibri" w:cs="Calibri"/>
                <w:szCs w:val="18"/>
              </w:rPr>
              <w:t xml:space="preserve"> Mini wykład połączony z prezentacją multimedialną.</w:t>
            </w:r>
          </w:p>
          <w:p w:rsidR="003E14B1" w:rsidRPr="003E14B1" w:rsidRDefault="003E14B1" w:rsidP="009E7BA5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3E14B1" w:rsidRDefault="00036CD2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Prezentacja, projektor</w:t>
            </w:r>
            <w:r w:rsidR="00120B33">
              <w:rPr>
                <w:rFonts w:ascii="Calibri" w:eastAsia="Times New Roman" w:hAnsi="Calibri" w:cs="Calibri"/>
                <w:szCs w:val="18"/>
              </w:rPr>
              <w:t xml:space="preserve">, film, Internet,  opisy wybranych technik </w:t>
            </w:r>
            <w:proofErr w:type="spellStart"/>
            <w:r w:rsidR="00120B33">
              <w:rPr>
                <w:rFonts w:ascii="Calibri" w:eastAsia="Times New Roman" w:hAnsi="Calibri" w:cs="Calibri"/>
                <w:szCs w:val="18"/>
              </w:rPr>
              <w:t>coachingowych</w:t>
            </w:r>
            <w:proofErr w:type="spellEnd"/>
            <w:r w:rsidR="00120B33">
              <w:rPr>
                <w:rFonts w:ascii="Calibri" w:eastAsia="Times New Roman" w:hAnsi="Calibri" w:cs="Calibri"/>
                <w:szCs w:val="18"/>
              </w:rPr>
              <w:t>,</w:t>
            </w:r>
            <w:r w:rsidR="004D589D">
              <w:rPr>
                <w:rFonts w:ascii="Calibri" w:eastAsia="Times New Roman" w:hAnsi="Calibri" w:cs="Calibri"/>
                <w:szCs w:val="18"/>
              </w:rPr>
              <w:t xml:space="preserve"> karty pracy do scenek </w:t>
            </w:r>
            <w:proofErr w:type="spellStart"/>
            <w:r w:rsidR="004D589D">
              <w:rPr>
                <w:rFonts w:ascii="Calibri" w:eastAsia="Times New Roman" w:hAnsi="Calibri" w:cs="Calibri"/>
                <w:szCs w:val="18"/>
              </w:rPr>
              <w:t>coachingowych</w:t>
            </w:r>
            <w:proofErr w:type="spellEnd"/>
            <w:r w:rsidR="004D589D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1729F8" w:rsidRPr="003E14B1" w:rsidRDefault="001729F8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rPr>
          <w:trHeight w:val="433"/>
        </w:trPr>
        <w:tc>
          <w:tcPr>
            <w:tcW w:w="779" w:type="pct"/>
            <w:shd w:val="clear" w:color="auto" w:fill="C2D69B" w:themeFill="accent3" w:themeFillTint="99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  <w:p w:rsidR="006B0A7E" w:rsidRPr="003E14B1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5</w:t>
            </w:r>
          </w:p>
          <w:p w:rsidR="009E7BA5" w:rsidRDefault="0001198D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Temat:</w:t>
            </w:r>
            <w:r w:rsidR="004D589D">
              <w:rPr>
                <w:rFonts w:ascii="Calibri" w:eastAsia="Times New Roman" w:hAnsi="Calibri" w:cs="Calibri"/>
                <w:szCs w:val="18"/>
              </w:rPr>
              <w:t xml:space="preserve"> cd. </w:t>
            </w:r>
            <w:r w:rsidR="004D589D" w:rsidRPr="004D589D">
              <w:rPr>
                <w:rFonts w:ascii="Calibri" w:eastAsia="Times New Roman" w:hAnsi="Calibri" w:cs="Calibri"/>
                <w:b/>
                <w:szCs w:val="18"/>
              </w:rPr>
              <w:t xml:space="preserve">Techniki </w:t>
            </w:r>
            <w:proofErr w:type="spellStart"/>
            <w:r w:rsidR="004D589D" w:rsidRPr="004D589D">
              <w:rPr>
                <w:rFonts w:ascii="Calibri" w:eastAsia="Times New Roman" w:hAnsi="Calibri" w:cs="Calibri"/>
                <w:b/>
                <w:szCs w:val="18"/>
              </w:rPr>
              <w:t>coachingowe</w:t>
            </w:r>
            <w:proofErr w:type="spellEnd"/>
            <w:r w:rsidR="004D589D" w:rsidRPr="004D589D">
              <w:rPr>
                <w:rFonts w:ascii="Calibri" w:eastAsia="Times New Roman" w:hAnsi="Calibri" w:cs="Calibri"/>
                <w:b/>
                <w:szCs w:val="18"/>
              </w:rPr>
              <w:t xml:space="preserve"> w identyfikowaniu potrzeb i wspomaganiu rozwoju nauczycieli</w:t>
            </w:r>
            <w:r w:rsidR="007A1C37">
              <w:rPr>
                <w:rFonts w:ascii="Calibri" w:eastAsia="Times New Roman" w:hAnsi="Calibri" w:cs="Calibri"/>
                <w:b/>
                <w:szCs w:val="18"/>
              </w:rPr>
              <w:t>.</w:t>
            </w:r>
            <w:r w:rsidRPr="0001198D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9E7BA5" w:rsidRPr="009E7BA5">
              <w:rPr>
                <w:rFonts w:ascii="Calibri" w:eastAsia="Times New Roman" w:hAnsi="Calibri" w:cs="Calibri"/>
                <w:b/>
                <w:szCs w:val="18"/>
              </w:rPr>
              <w:t>Etapy diagnozy pracy szkoły z uwzględnieniem różnych metod zbierania danych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10.45- 12.15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godz.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AE0D3C" w:rsidRPr="00093D66" w:rsidRDefault="00AE0D3C" w:rsidP="00AE0D3C">
            <w:pPr>
              <w:pStyle w:val="Bezodstpw"/>
              <w:rPr>
                <w:rFonts w:eastAsia="Symbol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wspiera szkołę w przeprowadzeniu diagnozy jej pracy</w:t>
            </w:r>
            <w:r w:rsidR="007A1C37">
              <w:rPr>
                <w:rFonts w:cstheme="minorHAnsi"/>
                <w:lang w:eastAsia="pl-PL"/>
              </w:rPr>
              <w:t xml:space="preserve">              </w:t>
            </w:r>
            <w:r w:rsidRPr="00093D66">
              <w:rPr>
                <w:rFonts w:cstheme="minorHAnsi"/>
                <w:lang w:eastAsia="pl-PL"/>
              </w:rPr>
              <w:t>w zakresie stosowanych metod nauczania/uczenia się uczniów;</w:t>
            </w:r>
          </w:p>
          <w:p w:rsidR="003E14B1" w:rsidRPr="00AE0D3C" w:rsidRDefault="00AE0D3C" w:rsidP="007A1C37">
            <w:pPr>
              <w:pStyle w:val="Bezodstpw"/>
              <w:rPr>
                <w:rFonts w:eastAsia="Symbol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 xml:space="preserve">wykorzystuje informacje z różnych źródeł, analizuje </w:t>
            </w:r>
            <w:r w:rsidR="007A1C37">
              <w:rPr>
                <w:rFonts w:cstheme="minorHAnsi"/>
                <w:lang w:eastAsia="pl-PL"/>
              </w:rPr>
              <w:t xml:space="preserve"> je         </w:t>
            </w:r>
            <w:r w:rsidRPr="00093D66">
              <w:rPr>
                <w:rFonts w:cstheme="minorHAnsi"/>
                <w:lang w:eastAsia="pl-PL"/>
              </w:rPr>
              <w:t xml:space="preserve"> </w:t>
            </w:r>
            <w:r w:rsidR="007A1C37">
              <w:rPr>
                <w:rFonts w:cstheme="minorHAnsi"/>
                <w:lang w:eastAsia="pl-PL"/>
              </w:rPr>
              <w:t xml:space="preserve">i </w:t>
            </w:r>
            <w:r w:rsidRPr="00093D66">
              <w:rPr>
                <w:rFonts w:cstheme="minorHAnsi"/>
                <w:lang w:eastAsia="pl-PL"/>
              </w:rPr>
              <w:t>wyciąga wnioski pomocne w określaniu kierunków działań szkoły na rzecz rozwoju umiejętności uczenia się uczniów;</w:t>
            </w:r>
          </w:p>
        </w:tc>
        <w:tc>
          <w:tcPr>
            <w:tcW w:w="2674" w:type="pct"/>
            <w:shd w:val="clear" w:color="auto" w:fill="auto"/>
          </w:tcPr>
          <w:p w:rsidR="004D589D" w:rsidRDefault="004D589D" w:rsidP="009E7BA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 Warsztat: ćwiczenie ( w parach  lub</w:t>
            </w:r>
            <w:r w:rsidR="003C3621">
              <w:rPr>
                <w:rFonts w:ascii="Calibri" w:eastAsia="Times New Roman" w:hAnsi="Calibri" w:cs="Calibri"/>
                <w:szCs w:val="18"/>
              </w:rPr>
              <w:t xml:space="preserve"> w</w:t>
            </w:r>
            <w:r>
              <w:rPr>
                <w:rFonts w:ascii="Calibri" w:eastAsia="Times New Roman" w:hAnsi="Calibri" w:cs="Calibri"/>
                <w:szCs w:val="18"/>
              </w:rPr>
              <w:t xml:space="preserve"> grupach) wybranych metod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coachingowych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-  formułowanie i analiza pytań do modelu GROW, k</w:t>
            </w:r>
            <w:r w:rsidR="003C3621">
              <w:rPr>
                <w:rFonts w:ascii="Calibri" w:eastAsia="Times New Roman" w:hAnsi="Calibri" w:cs="Calibri"/>
                <w:szCs w:val="18"/>
              </w:rPr>
              <w:t xml:space="preserve">arty </w:t>
            </w:r>
            <w:proofErr w:type="spellStart"/>
            <w:r w:rsidR="003C3621">
              <w:rPr>
                <w:rFonts w:ascii="Calibri" w:eastAsia="Times New Roman" w:hAnsi="Calibri" w:cs="Calibri"/>
                <w:szCs w:val="18"/>
              </w:rPr>
              <w:t>coachingowe</w:t>
            </w:r>
            <w:proofErr w:type="spellEnd"/>
            <w:r w:rsidR="003C3621">
              <w:rPr>
                <w:rFonts w:ascii="Calibri" w:eastAsia="Times New Roman" w:hAnsi="Calibri" w:cs="Calibri"/>
                <w:szCs w:val="18"/>
              </w:rPr>
              <w:t xml:space="preserve"> (zespół diagnos</w:t>
            </w:r>
            <w:r>
              <w:rPr>
                <w:rFonts w:ascii="Calibri" w:eastAsia="Times New Roman" w:hAnsi="Calibri" w:cs="Calibri"/>
                <w:szCs w:val="18"/>
              </w:rPr>
              <w:t>tyczny)</w:t>
            </w:r>
          </w:p>
          <w:p w:rsidR="009E7BA5" w:rsidRPr="009E7BA5" w:rsidRDefault="009F5504" w:rsidP="009E7BA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2. </w:t>
            </w:r>
            <w:r w:rsidR="009E7BA5" w:rsidRPr="009E7BA5">
              <w:rPr>
                <w:rFonts w:ascii="Calibri" w:eastAsia="Times New Roman" w:hAnsi="Calibri" w:cs="Calibri"/>
                <w:szCs w:val="18"/>
              </w:rPr>
              <w:t>Etapy diagnozy pracy szkoły z uwzględnieniem różnych metod</w:t>
            </w:r>
            <w:r w:rsidR="003C3621">
              <w:rPr>
                <w:rFonts w:ascii="Calibri" w:eastAsia="Times New Roman" w:hAnsi="Calibri" w:cs="Calibri"/>
                <w:szCs w:val="18"/>
              </w:rPr>
              <w:t xml:space="preserve"> zbierania danych – prezentacja wybranych metod diagnostycznych . Analiza materiałów. </w:t>
            </w:r>
            <w:r w:rsidR="007A1C37">
              <w:rPr>
                <w:rFonts w:ascii="Calibri" w:eastAsia="Times New Roman" w:hAnsi="Calibri" w:cs="Calibri"/>
                <w:szCs w:val="18"/>
              </w:rPr>
              <w:t>Przygotowanie do spotkania z zespołem diagnostycznym.</w:t>
            </w:r>
            <w:r w:rsidR="003C3621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9E7BA5" w:rsidRDefault="007A1C37" w:rsidP="009E7BA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</w:t>
            </w:r>
            <w:r w:rsidR="009E7BA5" w:rsidRPr="009E7BA5">
              <w:rPr>
                <w:rFonts w:ascii="Calibri" w:eastAsia="Times New Roman" w:hAnsi="Calibri" w:cs="Calibri"/>
                <w:szCs w:val="18"/>
              </w:rPr>
              <w:t>.Metody analizowania i sposoby weryfikowania informacji zebranych z różnych źródeł dotyczących pracy szkoły w zakre</w:t>
            </w:r>
            <w:r>
              <w:rPr>
                <w:rFonts w:ascii="Calibri" w:eastAsia="Times New Roman" w:hAnsi="Calibri" w:cs="Calibri"/>
                <w:szCs w:val="18"/>
              </w:rPr>
              <w:t>sie metod nauczania/uczenia się – praca w dwóch grupach na materiale symulowanym.</w:t>
            </w:r>
          </w:p>
          <w:p w:rsidR="003E14B1" w:rsidRPr="003E14B1" w:rsidRDefault="003E14B1" w:rsidP="009E7BA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4D589D" w:rsidRDefault="000D26FE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0D26FE">
              <w:rPr>
                <w:rFonts w:ascii="Calibri" w:eastAsia="Times New Roman" w:hAnsi="Calibri" w:cs="Calibri"/>
                <w:szCs w:val="18"/>
              </w:rPr>
              <w:t xml:space="preserve">praca w grupach, praca w parach, </w:t>
            </w:r>
            <w:r w:rsidR="004D589D">
              <w:rPr>
                <w:rFonts w:ascii="Calibri" w:eastAsia="Times New Roman" w:hAnsi="Calibri" w:cs="Calibri"/>
                <w:szCs w:val="18"/>
              </w:rPr>
              <w:t xml:space="preserve">materiały piśmienne, karty </w:t>
            </w:r>
            <w:proofErr w:type="spellStart"/>
            <w:r w:rsidR="004D589D">
              <w:rPr>
                <w:rFonts w:ascii="Calibri" w:eastAsia="Times New Roman" w:hAnsi="Calibri" w:cs="Calibri"/>
                <w:szCs w:val="18"/>
              </w:rPr>
              <w:t>coachingowe</w:t>
            </w:r>
            <w:proofErr w:type="spellEnd"/>
            <w:r w:rsidR="004D589D">
              <w:rPr>
                <w:rFonts w:ascii="Calibri" w:eastAsia="Times New Roman" w:hAnsi="Calibri" w:cs="Calibri"/>
                <w:szCs w:val="18"/>
              </w:rPr>
              <w:t>,</w:t>
            </w:r>
          </w:p>
          <w:p w:rsidR="004D589D" w:rsidRDefault="003C3621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materiały uczestników, </w:t>
            </w:r>
          </w:p>
          <w:p w:rsidR="004D589D" w:rsidRDefault="004D589D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B043F3" w:rsidRPr="003E14B1" w:rsidRDefault="00B043F3" w:rsidP="00B043F3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C2D69B" w:themeFill="accent3" w:themeFillTint="99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6</w:t>
            </w:r>
          </w:p>
          <w:p w:rsidR="003E14B1" w:rsidRPr="003E14B1" w:rsidRDefault="00DD0BE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="009E7BA5" w:rsidRPr="009E7BA5">
              <w:rPr>
                <w:rFonts w:ascii="Calibri" w:eastAsia="Times New Roman" w:hAnsi="Calibri" w:cs="Calibri"/>
                <w:b/>
                <w:szCs w:val="18"/>
              </w:rPr>
              <w:t>Przebieg warsztatu diagnostyczno-rozwojowego</w:t>
            </w:r>
            <w:r w:rsidR="009E7BA5" w:rsidRPr="009E7BA5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Godziny:12.30-14.00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  <w:u w:val="single"/>
              </w:rPr>
            </w:pPr>
          </w:p>
        </w:tc>
        <w:tc>
          <w:tcPr>
            <w:tcW w:w="720" w:type="pct"/>
            <w:shd w:val="clear" w:color="auto" w:fill="auto"/>
          </w:tcPr>
          <w:p w:rsidR="00AE0D3C" w:rsidRPr="00AE0D3C" w:rsidRDefault="00AE0D3C" w:rsidP="00AE0D3C">
            <w:pPr>
              <w:pStyle w:val="Bezodstpw"/>
              <w:rPr>
                <w:rFonts w:eastAsiaTheme="minorEastAsia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 xml:space="preserve">- </w:t>
            </w:r>
            <w:r w:rsidRPr="00093D66">
              <w:rPr>
                <w:rFonts w:cstheme="minorHAnsi"/>
                <w:lang w:eastAsia="pl-PL"/>
              </w:rPr>
              <w:t>wyznacza cele</w:t>
            </w:r>
            <w:r w:rsidR="007A1C37">
              <w:rPr>
                <w:rFonts w:cstheme="minorHAnsi"/>
                <w:lang w:eastAsia="pl-PL"/>
              </w:rPr>
              <w:t xml:space="preserve">                 </w:t>
            </w:r>
            <w:r w:rsidRPr="00093D66">
              <w:rPr>
                <w:rFonts w:cstheme="minorHAnsi"/>
                <w:lang w:eastAsia="pl-PL"/>
              </w:rPr>
              <w:t xml:space="preserve"> i przedstawia propozycje rozwiązań służące nauczaniu przez eksperymentowanie, </w:t>
            </w:r>
            <w:r w:rsidRPr="00093D66">
              <w:rPr>
                <w:rFonts w:cstheme="minorHAnsi"/>
                <w:lang w:eastAsia="pl-PL"/>
              </w:rPr>
              <w:lastRenderedPageBreak/>
              <w:t>doświadczanie</w:t>
            </w:r>
            <w:r>
              <w:rPr>
                <w:rFonts w:eastAsiaTheme="minorEastAsia" w:cstheme="minorHAnsi"/>
                <w:lang w:eastAsia="pl-PL"/>
              </w:rPr>
              <w:t xml:space="preserve"> </w:t>
            </w:r>
            <w:r w:rsidR="006B0A7E">
              <w:rPr>
                <w:rFonts w:cstheme="minorHAnsi"/>
                <w:lang w:eastAsia="pl-PL"/>
              </w:rPr>
              <w:t>itd.;</w:t>
            </w:r>
          </w:p>
          <w:p w:rsidR="00AE0D3C" w:rsidRPr="007A1C37" w:rsidRDefault="00AE0D3C" w:rsidP="00AE0D3C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współpracuje z nauczycielami oraz dyrektorem szkoły przy tworzeniu i realizacji planu wspomagania szkoły w kształtowaniu umiejętności uczenia się;</w:t>
            </w:r>
          </w:p>
        </w:tc>
        <w:tc>
          <w:tcPr>
            <w:tcW w:w="2674" w:type="pct"/>
            <w:shd w:val="clear" w:color="auto" w:fill="auto"/>
          </w:tcPr>
          <w:p w:rsidR="009E7BA5" w:rsidRPr="009E7BA5" w:rsidRDefault="003732D1" w:rsidP="009E7BA5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lastRenderedPageBreak/>
              <w:t>1.</w:t>
            </w:r>
            <w:r w:rsidR="009E7BA5">
              <w:t xml:space="preserve"> </w:t>
            </w:r>
            <w:r w:rsidR="009E7BA5" w:rsidRPr="009E7BA5">
              <w:rPr>
                <w:rFonts w:eastAsia="Arial" w:cstheme="minorHAnsi"/>
                <w:lang w:eastAsia="pl-PL"/>
              </w:rPr>
              <w:t xml:space="preserve">Przebieg warsztatu diagnostyczno-rozwojowego służącego określeniu kierunków działań w pracy szkoły na rzecz </w:t>
            </w:r>
            <w:r w:rsidR="007A1C37">
              <w:rPr>
                <w:rFonts w:eastAsia="Arial" w:cstheme="minorHAnsi"/>
                <w:lang w:eastAsia="pl-PL"/>
              </w:rPr>
              <w:t xml:space="preserve">rozwoju umiejętności uczenia się – </w:t>
            </w:r>
            <w:r w:rsidR="002B6D54">
              <w:rPr>
                <w:rFonts w:eastAsia="Arial" w:cstheme="minorHAnsi"/>
                <w:lang w:eastAsia="pl-PL"/>
              </w:rPr>
              <w:t xml:space="preserve">konstruowanie i </w:t>
            </w:r>
            <w:r w:rsidR="007A1C37">
              <w:rPr>
                <w:rFonts w:eastAsia="Arial" w:cstheme="minorHAnsi"/>
                <w:lang w:eastAsia="pl-PL"/>
              </w:rPr>
              <w:t xml:space="preserve">prezentacja przygotowanych scenariuszy. Dyskusja </w:t>
            </w:r>
            <w:r w:rsidR="00C379E0">
              <w:rPr>
                <w:rFonts w:eastAsia="Arial" w:cstheme="minorHAnsi"/>
                <w:lang w:eastAsia="pl-PL"/>
              </w:rPr>
              <w:t xml:space="preserve">– dzielenie się doświadczeniem. </w:t>
            </w:r>
          </w:p>
          <w:p w:rsidR="00CA16F8" w:rsidRDefault="009E7BA5" w:rsidP="009E7BA5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 w:rsidRPr="009E7BA5">
              <w:rPr>
                <w:rFonts w:eastAsia="Arial" w:cstheme="minorHAnsi"/>
                <w:lang w:eastAsia="pl-PL"/>
              </w:rPr>
              <w:t>2.Formułowanie celów i techniki tworzenia rozwiązań w zakresie nauczania przez eksperymentowanie, dośw</w:t>
            </w:r>
            <w:r w:rsidR="00C379E0">
              <w:rPr>
                <w:rFonts w:eastAsia="Arial" w:cstheme="minorHAnsi"/>
                <w:lang w:eastAsia="pl-PL"/>
              </w:rPr>
              <w:t xml:space="preserve">iadczanie i metody aktywizujące – mini wykład z prezentacją multimedialną. </w:t>
            </w:r>
          </w:p>
          <w:p w:rsidR="00E70149" w:rsidRDefault="00CA16F8" w:rsidP="009E7BA5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lastRenderedPageBreak/>
              <w:t>3. Ćwiczenie na materiale symulacyjnym planowanie działań - metoda: „Gwiazda pytań”</w:t>
            </w:r>
          </w:p>
          <w:p w:rsidR="00DE1C47" w:rsidRPr="003E14B1" w:rsidRDefault="00DE1C47" w:rsidP="00246E3A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F70BF" w:rsidRPr="003E14B1" w:rsidRDefault="00C379E0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>Arkusze papieru, materiały piśmienne, prezentacja multimedialna,</w:t>
            </w:r>
            <w:r w:rsidR="00E70149">
              <w:rPr>
                <w:rFonts w:ascii="Calibri" w:eastAsia="Times New Roman" w:hAnsi="Calibri" w:cs="Calibri"/>
                <w:szCs w:val="18"/>
              </w:rPr>
              <w:t xml:space="preserve"> materiały uczestników, karty pracy</w:t>
            </w:r>
          </w:p>
        </w:tc>
      </w:tr>
      <w:tr w:rsidR="00AE0D3C" w:rsidRPr="003E14B1" w:rsidTr="00457DF4">
        <w:tc>
          <w:tcPr>
            <w:tcW w:w="779" w:type="pct"/>
            <w:shd w:val="clear" w:color="auto" w:fill="C2D69B" w:themeFill="accent3" w:themeFillTint="99"/>
          </w:tcPr>
          <w:p w:rsidR="003E14B1" w:rsidRPr="003E14B1" w:rsidRDefault="003E14B1" w:rsidP="006A3B2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obiadowa                (</w:t>
            </w:r>
            <w:r w:rsidR="006A3B27">
              <w:rPr>
                <w:rFonts w:ascii="Calibri" w:eastAsia="Times New Roman" w:hAnsi="Calibri" w:cs="Calibri"/>
                <w:b/>
                <w:szCs w:val="18"/>
              </w:rPr>
              <w:t>60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min.)</w:t>
            </w:r>
          </w:p>
        </w:tc>
        <w:tc>
          <w:tcPr>
            <w:tcW w:w="720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auto"/>
          </w:tcPr>
          <w:p w:rsidR="00C40B1B" w:rsidRDefault="003E14B1" w:rsidP="003E14B1">
            <w:pPr>
              <w:spacing w:after="0" w:line="240" w:lineRule="auto"/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7</w:t>
            </w:r>
            <w:r w:rsidR="00C40B1B">
              <w:t xml:space="preserve"> </w:t>
            </w:r>
          </w:p>
          <w:p w:rsidR="003E14B1" w:rsidRPr="00C40B1B" w:rsidRDefault="00C40B1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t xml:space="preserve">Temat: </w:t>
            </w:r>
            <w:r w:rsidR="000A4976">
              <w:rPr>
                <w:rFonts w:ascii="Calibri" w:eastAsia="Times New Roman" w:hAnsi="Calibri" w:cs="Calibri"/>
                <w:b/>
                <w:szCs w:val="18"/>
              </w:rPr>
              <w:t xml:space="preserve">Realizacja </w:t>
            </w:r>
            <w:r w:rsidR="00AB79BD">
              <w:rPr>
                <w:rFonts w:ascii="Calibri" w:eastAsia="Times New Roman" w:hAnsi="Calibri" w:cs="Calibri"/>
                <w:b/>
                <w:szCs w:val="18"/>
              </w:rPr>
              <w:t>procesu wspomagania</w:t>
            </w:r>
          </w:p>
          <w:p w:rsidR="008F70BF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3E14B1" w:rsidRPr="003E14B1" w:rsidRDefault="006A3B27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15.00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>-16.</w:t>
            </w:r>
            <w:r>
              <w:rPr>
                <w:rFonts w:ascii="Calibri" w:eastAsia="Times New Roman" w:hAnsi="Calibri" w:cs="Calibri"/>
                <w:szCs w:val="18"/>
              </w:rPr>
              <w:t>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</w:t>
            </w:r>
          </w:p>
        </w:tc>
        <w:tc>
          <w:tcPr>
            <w:tcW w:w="720" w:type="pct"/>
            <w:shd w:val="clear" w:color="auto" w:fill="auto"/>
          </w:tcPr>
          <w:p w:rsidR="002E1582" w:rsidRDefault="00AE0D3C" w:rsidP="00AE0D3C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-</w:t>
            </w:r>
            <w:r w:rsidR="002E1582">
              <w:rPr>
                <w:rFonts w:cstheme="minorHAnsi"/>
                <w:lang w:eastAsia="pl-PL"/>
              </w:rPr>
              <w:t>wie, jak planować proces wspomagania</w:t>
            </w:r>
          </w:p>
          <w:p w:rsidR="002E1582" w:rsidRDefault="002E1582" w:rsidP="00AE0D3C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- zna oporujące  reakcje wobec zmian – potrafi wykorzystać techniki asertywnej reakcji na krytykę</w:t>
            </w:r>
          </w:p>
          <w:p w:rsidR="003E14B1" w:rsidRPr="002E1582" w:rsidRDefault="003E14B1" w:rsidP="00FF2719">
            <w:pPr>
              <w:pStyle w:val="Bezodstpw"/>
              <w:rPr>
                <w:rFonts w:eastAsia="Symbol" w:cstheme="minorHAnsi"/>
                <w:lang w:eastAsia="pl-PL"/>
              </w:rPr>
            </w:pPr>
          </w:p>
        </w:tc>
        <w:tc>
          <w:tcPr>
            <w:tcW w:w="2674" w:type="pct"/>
            <w:shd w:val="clear" w:color="auto" w:fill="auto"/>
          </w:tcPr>
          <w:p w:rsidR="00246E3A" w:rsidRDefault="00F57CCC" w:rsidP="00246E3A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>1</w:t>
            </w:r>
            <w:r w:rsidR="00246E3A">
              <w:rPr>
                <w:rFonts w:eastAsia="Arial" w:cstheme="minorHAnsi"/>
                <w:lang w:eastAsia="pl-PL"/>
              </w:rPr>
              <w:t>. Warsztat diagnostyczno- rozwojowy. Symulacja sytuacji s</w:t>
            </w:r>
            <w:r w:rsidR="00FF2719">
              <w:rPr>
                <w:rFonts w:eastAsia="Arial" w:cstheme="minorHAnsi"/>
                <w:lang w:eastAsia="pl-PL"/>
              </w:rPr>
              <w:t>zkoleniowej – prezentacja ochotników</w:t>
            </w:r>
            <w:r w:rsidR="00246E3A">
              <w:rPr>
                <w:rFonts w:eastAsia="Arial" w:cstheme="minorHAnsi"/>
                <w:lang w:eastAsia="pl-PL"/>
              </w:rPr>
              <w:t>. Dyskusja połączona z przekazaniem informacji zwrotnych.</w:t>
            </w:r>
          </w:p>
          <w:p w:rsidR="00F57CCC" w:rsidRPr="00F57CCC" w:rsidRDefault="00246E3A" w:rsidP="00F57CC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eastAsia="Arial" w:cstheme="minorHAnsi"/>
                <w:lang w:eastAsia="pl-PL"/>
              </w:rPr>
              <w:t>2</w:t>
            </w:r>
            <w:r w:rsidR="00F57CCC">
              <w:rPr>
                <w:rFonts w:eastAsia="Arial" w:cstheme="minorHAnsi"/>
                <w:lang w:eastAsia="pl-PL"/>
              </w:rPr>
              <w:t>.</w:t>
            </w:r>
            <w:r w:rsidR="00E70149" w:rsidRPr="00F57CCC">
              <w:rPr>
                <w:rFonts w:eastAsia="Arial" w:cstheme="minorHAnsi"/>
                <w:lang w:eastAsia="pl-PL"/>
              </w:rPr>
              <w:t>Reguły planowania procesu wspomagania – mini wykład</w:t>
            </w:r>
            <w:r w:rsidR="00CA16F8">
              <w:rPr>
                <w:rFonts w:eastAsia="Arial" w:cstheme="minorHAnsi"/>
                <w:lang w:eastAsia="pl-PL"/>
              </w:rPr>
              <w:t xml:space="preserve"> interaktywny z prezentacją mul</w:t>
            </w:r>
            <w:r w:rsidR="00E70149" w:rsidRPr="00F57CCC">
              <w:rPr>
                <w:rFonts w:eastAsia="Arial" w:cstheme="minorHAnsi"/>
                <w:lang w:eastAsia="pl-PL"/>
              </w:rPr>
              <w:t>timedialną</w:t>
            </w:r>
            <w:r w:rsidR="00E70149" w:rsidRPr="00F57CCC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233BF5" w:rsidRPr="00F57CCC" w:rsidRDefault="00FF2719" w:rsidP="00F57CC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</w:t>
            </w:r>
            <w:r w:rsidR="00F57CCC">
              <w:rPr>
                <w:rFonts w:ascii="Calibri" w:eastAsia="Times New Roman" w:hAnsi="Calibri" w:cs="Calibri"/>
                <w:szCs w:val="18"/>
              </w:rPr>
              <w:t>.</w:t>
            </w:r>
            <w:r w:rsidR="00E70149" w:rsidRPr="00F57CCC">
              <w:rPr>
                <w:rFonts w:ascii="Calibri" w:eastAsia="Times New Roman" w:hAnsi="Calibri" w:cs="Calibri"/>
                <w:szCs w:val="18"/>
              </w:rPr>
              <w:t xml:space="preserve">Zmiana jako element rozwoju szkoły </w:t>
            </w:r>
            <w:r w:rsidR="00F57CCC">
              <w:rPr>
                <w:rFonts w:ascii="Calibri" w:eastAsia="Times New Roman" w:hAnsi="Calibri" w:cs="Calibri"/>
                <w:szCs w:val="18"/>
              </w:rPr>
              <w:t xml:space="preserve">– ćwiczenie interaktywne. </w:t>
            </w:r>
            <w:proofErr w:type="spellStart"/>
            <w:r w:rsidR="00F57CCC">
              <w:rPr>
                <w:rFonts w:ascii="Calibri" w:eastAsia="Times New Roman" w:hAnsi="Calibri" w:cs="Calibri"/>
                <w:szCs w:val="18"/>
              </w:rPr>
              <w:t>Miniwykład</w:t>
            </w:r>
            <w:proofErr w:type="spellEnd"/>
            <w:r w:rsidR="00F57CCC">
              <w:rPr>
                <w:rFonts w:ascii="Calibri" w:eastAsia="Times New Roman" w:hAnsi="Calibri" w:cs="Calibri"/>
                <w:szCs w:val="18"/>
              </w:rPr>
              <w:t xml:space="preserve"> połączony z prezentacja multime</w:t>
            </w:r>
            <w:r w:rsidR="00CA16F8">
              <w:rPr>
                <w:rFonts w:ascii="Calibri" w:eastAsia="Times New Roman" w:hAnsi="Calibri" w:cs="Calibri"/>
                <w:szCs w:val="18"/>
              </w:rPr>
              <w:t>d</w:t>
            </w:r>
            <w:r w:rsidR="00F57CCC">
              <w:rPr>
                <w:rFonts w:ascii="Calibri" w:eastAsia="Times New Roman" w:hAnsi="Calibri" w:cs="Calibri"/>
                <w:szCs w:val="18"/>
              </w:rPr>
              <w:t>ialną. Dyskusja.</w:t>
            </w:r>
          </w:p>
          <w:p w:rsidR="00F43898" w:rsidRDefault="00FF2719" w:rsidP="00233BF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4. Budowanie relacji z grupą. </w:t>
            </w:r>
            <w:r w:rsidR="00F57CCC">
              <w:rPr>
                <w:rFonts w:ascii="Calibri" w:eastAsia="Times New Roman" w:hAnsi="Calibri" w:cs="Calibri"/>
                <w:szCs w:val="18"/>
              </w:rPr>
              <w:t xml:space="preserve">Elementy treningu interpersonalnego – scenki, drama. </w:t>
            </w:r>
            <w:proofErr w:type="spellStart"/>
            <w:r w:rsidR="00F57CCC">
              <w:rPr>
                <w:rFonts w:ascii="Calibri" w:eastAsia="Times New Roman" w:hAnsi="Calibri" w:cs="Calibri"/>
                <w:szCs w:val="18"/>
              </w:rPr>
              <w:t>Miniwykład</w:t>
            </w:r>
            <w:proofErr w:type="spellEnd"/>
            <w:r w:rsidR="00F57CCC">
              <w:rPr>
                <w:rFonts w:ascii="Calibri" w:eastAsia="Times New Roman" w:hAnsi="Calibri" w:cs="Calibri"/>
                <w:szCs w:val="18"/>
              </w:rPr>
              <w:t xml:space="preserve"> uzupełniający wiedzę uczestników.</w:t>
            </w:r>
          </w:p>
          <w:p w:rsidR="00FF2719" w:rsidRDefault="00FF2719" w:rsidP="00233BF5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5. Reakcje wobec zmiany -  przegląd wybranych  sposobów radzenia sobie z oporem uczestników procesu.</w:t>
            </w:r>
          </w:p>
          <w:p w:rsidR="004E4EEA" w:rsidRPr="003E14B1" w:rsidRDefault="004E4EEA" w:rsidP="00FF2719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AB70E8" w:rsidRPr="003E14B1" w:rsidRDefault="00055859" w:rsidP="00AB70E8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Prezentacja multimedialna, materiały piśmienne, materiały uczestników, karty pracy, opisy scenek, scenariusz dramy, </w:t>
            </w:r>
            <w:r w:rsidR="003E14B1" w:rsidRPr="003E14B1">
              <w:rPr>
                <w:rFonts w:ascii="Calibri" w:eastAsia="Times New Roman" w:hAnsi="Calibri" w:cs="Calibri"/>
                <w:szCs w:val="18"/>
              </w:rPr>
              <w:t xml:space="preserve"> </w:t>
            </w:r>
          </w:p>
          <w:p w:rsidR="003E14B1" w:rsidRPr="003E14B1" w:rsidRDefault="003E14B1" w:rsidP="008F70BF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AE0D3C" w:rsidRPr="003E14B1" w:rsidTr="00457DF4">
        <w:tc>
          <w:tcPr>
            <w:tcW w:w="779" w:type="pct"/>
            <w:shd w:val="clear" w:color="auto" w:fill="C2D69B" w:themeFill="accent3" w:themeFillTint="99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175551" w:rsidRPr="003E14B1" w:rsidTr="00457DF4">
        <w:tc>
          <w:tcPr>
            <w:tcW w:w="779" w:type="pct"/>
            <w:shd w:val="clear" w:color="auto" w:fill="auto"/>
          </w:tcPr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8</w:t>
            </w:r>
            <w:r w:rsidR="00055859">
              <w:rPr>
                <w:rFonts w:ascii="Calibri" w:eastAsia="Times New Roman" w:hAnsi="Calibri" w:cs="Calibri"/>
                <w:szCs w:val="18"/>
                <w:u w:val="single"/>
              </w:rPr>
              <w:t xml:space="preserve"> </w:t>
            </w:r>
          </w:p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</w:t>
            </w:r>
            <w:r w:rsidR="00055859">
              <w:rPr>
                <w:rFonts w:ascii="Calibri" w:eastAsia="Times New Roman" w:hAnsi="Calibri" w:cs="Calibri"/>
                <w:szCs w:val="18"/>
              </w:rPr>
              <w:t>: cd.</w:t>
            </w:r>
            <w:r w:rsidR="00055859">
              <w:rPr>
                <w:rFonts w:ascii="Calibri" w:eastAsia="Times New Roman" w:hAnsi="Calibri" w:cs="Calibri"/>
                <w:b/>
                <w:szCs w:val="18"/>
              </w:rPr>
              <w:t xml:space="preserve"> Realizacja procesu wspomagania</w:t>
            </w:r>
            <w:r w:rsidR="00055859">
              <w:rPr>
                <w:rFonts w:ascii="Calibri" w:eastAsia="Times New Roman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szCs w:val="18"/>
              </w:rPr>
              <w:t>Godziny:16.</w:t>
            </w:r>
            <w:r w:rsidR="006A3B27">
              <w:rPr>
                <w:rFonts w:ascii="Calibri" w:eastAsia="Times New Roman" w:hAnsi="Calibri" w:cs="Calibri"/>
                <w:szCs w:val="18"/>
              </w:rPr>
              <w:t>45</w:t>
            </w:r>
            <w:r w:rsidRPr="003E14B1">
              <w:rPr>
                <w:rFonts w:ascii="Calibri" w:eastAsia="Times New Roman" w:hAnsi="Calibri" w:cs="Calibri"/>
                <w:szCs w:val="18"/>
              </w:rPr>
              <w:t>-18.</w:t>
            </w:r>
            <w:r w:rsidR="006A3B27">
              <w:rPr>
                <w:rFonts w:ascii="Calibri" w:eastAsia="Times New Roman" w:hAnsi="Calibri" w:cs="Calibri"/>
                <w:szCs w:val="18"/>
              </w:rPr>
              <w:t>15</w:t>
            </w:r>
          </w:p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2 g</w:t>
            </w:r>
          </w:p>
        </w:tc>
        <w:tc>
          <w:tcPr>
            <w:tcW w:w="720" w:type="pct"/>
            <w:shd w:val="clear" w:color="auto" w:fill="auto"/>
          </w:tcPr>
          <w:p w:rsidR="000A4976" w:rsidRDefault="00055859" w:rsidP="00FF2719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-</w:t>
            </w:r>
            <w:r w:rsidR="00FF2719">
              <w:rPr>
                <w:rFonts w:cstheme="minorHAnsi"/>
                <w:lang w:eastAsia="pl-PL"/>
              </w:rPr>
              <w:t xml:space="preserve">- </w:t>
            </w:r>
            <w:r w:rsidR="00FF2719" w:rsidRPr="00093D66">
              <w:rPr>
                <w:rFonts w:cstheme="minorHAnsi"/>
                <w:lang w:eastAsia="pl-PL"/>
              </w:rPr>
              <w:t xml:space="preserve">określa </w:t>
            </w:r>
            <w:r w:rsidR="000A4976">
              <w:rPr>
                <w:rFonts w:cstheme="minorHAnsi"/>
                <w:lang w:eastAsia="pl-PL"/>
              </w:rPr>
              <w:t>zadania osób zaangażowanych w proces wspomagania</w:t>
            </w:r>
          </w:p>
          <w:p w:rsidR="00FF2719" w:rsidRDefault="000A4976" w:rsidP="00FF2719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-określa </w:t>
            </w:r>
            <w:r w:rsidR="00FF2719" w:rsidRPr="00093D66">
              <w:rPr>
                <w:rFonts w:cstheme="minorHAnsi"/>
                <w:lang w:eastAsia="pl-PL"/>
              </w:rPr>
              <w:t xml:space="preserve">profil eksperta pod kątem zdiagnozowanych </w:t>
            </w:r>
            <w:r w:rsidR="00FF2719" w:rsidRPr="00093D66">
              <w:rPr>
                <w:rFonts w:cstheme="minorHAnsi"/>
                <w:lang w:eastAsia="pl-PL"/>
              </w:rPr>
              <w:lastRenderedPageBreak/>
              <w:t>potrzeb nauczycieli;</w:t>
            </w:r>
            <w:r w:rsidR="00055859">
              <w:rPr>
                <w:rFonts w:cstheme="minorHAnsi"/>
                <w:lang w:eastAsia="pl-PL"/>
              </w:rPr>
              <w:t xml:space="preserve"> </w:t>
            </w:r>
            <w:r w:rsidR="00FF2719">
              <w:rPr>
                <w:rFonts w:cstheme="minorHAnsi"/>
                <w:lang w:eastAsia="pl-PL"/>
              </w:rPr>
              <w:t xml:space="preserve">-- </w:t>
            </w:r>
            <w:r w:rsidR="00FF2719" w:rsidRPr="007A1C37">
              <w:rPr>
                <w:rFonts w:cstheme="minorHAnsi"/>
                <w:lang w:eastAsia="pl-PL"/>
              </w:rPr>
              <w:t>zapewnia sprawną organizację form doskonalenia nauczycieli;</w:t>
            </w:r>
          </w:p>
          <w:p w:rsidR="00055859" w:rsidRDefault="00FF2719" w:rsidP="00055859">
            <w:pPr>
              <w:pStyle w:val="Bezodstpw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="00055859" w:rsidRPr="00093D66">
              <w:rPr>
                <w:rFonts w:cstheme="minorHAnsi"/>
                <w:lang w:eastAsia="pl-PL"/>
              </w:rPr>
              <w:t>proponuje formy współdziałania nauczycieli, które pozwalają monitorować i doskonalić umiejętność uczenia się uczniów;</w:t>
            </w:r>
          </w:p>
          <w:p w:rsidR="00175551" w:rsidRPr="00CA16F8" w:rsidRDefault="00175551" w:rsidP="00CA16F8">
            <w:pPr>
              <w:pStyle w:val="Bezodstpw"/>
              <w:rPr>
                <w:rFonts w:eastAsia="Symbol" w:cstheme="minorHAnsi"/>
                <w:lang w:eastAsia="pl-PL"/>
              </w:rPr>
            </w:pPr>
          </w:p>
        </w:tc>
        <w:tc>
          <w:tcPr>
            <w:tcW w:w="2674" w:type="pct"/>
            <w:shd w:val="clear" w:color="auto" w:fill="auto"/>
          </w:tcPr>
          <w:p w:rsidR="00FF2719" w:rsidRPr="00F43898" w:rsidRDefault="00FF2719" w:rsidP="00FF2719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eastAsia="Symbol" w:cstheme="minorHAnsi"/>
                <w:lang w:eastAsia="pl-PL"/>
              </w:rPr>
              <w:lastRenderedPageBreak/>
              <w:t xml:space="preserve">1. </w:t>
            </w:r>
            <w:r w:rsidRPr="00C40B1B">
              <w:rPr>
                <w:rFonts w:ascii="Calibri" w:eastAsia="Times New Roman" w:hAnsi="Calibri" w:cs="Calibri"/>
                <w:szCs w:val="18"/>
              </w:rPr>
              <w:t>Zadania osób zaangażowanych w proces wspomagania szkoły w rozwoju nauczania przez eksperymentowanie, doświadczanie i metody aktywizujące (osoby wspomagającej, dyrektora</w:t>
            </w:r>
            <w:r>
              <w:rPr>
                <w:rFonts w:ascii="Calibri" w:eastAsia="Times New Roman" w:hAnsi="Calibri" w:cs="Calibri"/>
                <w:szCs w:val="18"/>
              </w:rPr>
              <w:t xml:space="preserve"> szkoły, nauczycieli, eksperta) – analiza materiałów. Praca zróżnicowana w parach. Prezentacja efektów ćwiczenia. Dyskusja. </w:t>
            </w:r>
          </w:p>
          <w:p w:rsidR="00FF2719" w:rsidRDefault="00FF2719" w:rsidP="00FF2719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>2</w:t>
            </w:r>
            <w:r w:rsidRPr="009E7BA5">
              <w:rPr>
                <w:rFonts w:eastAsia="Arial" w:cstheme="minorHAnsi"/>
                <w:lang w:eastAsia="pl-PL"/>
              </w:rPr>
              <w:t>.</w:t>
            </w:r>
            <w:r w:rsidRPr="00233BF5">
              <w:rPr>
                <w:rFonts w:eastAsia="Arial" w:cstheme="minorHAnsi"/>
                <w:lang w:eastAsia="pl-PL"/>
              </w:rPr>
              <w:t>Kryteria wyboru ekspertów w zakresie nauczania przez eksperymentowanie, dośw</w:t>
            </w:r>
            <w:r>
              <w:rPr>
                <w:rFonts w:eastAsia="Arial" w:cstheme="minorHAnsi"/>
                <w:lang w:eastAsia="pl-PL"/>
              </w:rPr>
              <w:t>iadczanie i metody aktywizujące – rozmowa kierowana. Ćwiczenie: „Moje doświadczenia – znam, polecam…”</w:t>
            </w:r>
          </w:p>
          <w:p w:rsidR="00055859" w:rsidRDefault="00FF2719" w:rsidP="00055859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>3</w:t>
            </w:r>
            <w:r w:rsidR="00055859">
              <w:rPr>
                <w:rFonts w:eastAsia="Arial" w:cstheme="minorHAnsi"/>
                <w:lang w:eastAsia="pl-PL"/>
              </w:rPr>
              <w:t>.</w:t>
            </w:r>
            <w:r w:rsidR="00055859" w:rsidRPr="009E7BA5">
              <w:rPr>
                <w:rFonts w:eastAsia="Arial" w:cstheme="minorHAnsi"/>
                <w:lang w:eastAsia="pl-PL"/>
              </w:rPr>
              <w:t xml:space="preserve">Formy doskonalenia nauczycieli służące rozwojowi umiejętności uczenia się </w:t>
            </w:r>
            <w:r w:rsidR="00055859" w:rsidRPr="009E7BA5">
              <w:rPr>
                <w:rFonts w:eastAsia="Arial" w:cstheme="minorHAnsi"/>
                <w:lang w:eastAsia="pl-PL"/>
              </w:rPr>
              <w:lastRenderedPageBreak/>
              <w:t>uczniów i ich organizacja</w:t>
            </w:r>
            <w:r w:rsidR="002E1582">
              <w:rPr>
                <w:rFonts w:eastAsia="Arial" w:cstheme="minorHAnsi"/>
                <w:lang w:eastAsia="pl-PL"/>
              </w:rPr>
              <w:t xml:space="preserve"> (warsztaty twórczych poszukiwań, konsultacje indywidualne i zbiorowe, </w:t>
            </w:r>
            <w:proofErr w:type="spellStart"/>
            <w:r w:rsidR="002E1582">
              <w:rPr>
                <w:rFonts w:eastAsia="Arial" w:cstheme="minorHAnsi"/>
                <w:lang w:eastAsia="pl-PL"/>
              </w:rPr>
              <w:t>superwizje</w:t>
            </w:r>
            <w:proofErr w:type="spellEnd"/>
            <w:r w:rsidR="002E1582">
              <w:rPr>
                <w:rFonts w:eastAsia="Arial" w:cstheme="minorHAnsi"/>
                <w:lang w:eastAsia="pl-PL"/>
              </w:rPr>
              <w:t xml:space="preserve">, </w:t>
            </w:r>
            <w:proofErr w:type="spellStart"/>
            <w:r w:rsidR="002E1582">
              <w:rPr>
                <w:rFonts w:eastAsia="Arial" w:cstheme="minorHAnsi"/>
                <w:lang w:eastAsia="pl-PL"/>
              </w:rPr>
              <w:t>coaching</w:t>
            </w:r>
            <w:proofErr w:type="spellEnd"/>
            <w:r w:rsidR="002E1582">
              <w:rPr>
                <w:rFonts w:eastAsia="Arial" w:cstheme="minorHAnsi"/>
                <w:lang w:eastAsia="pl-PL"/>
              </w:rPr>
              <w:t xml:space="preserve"> indywidualny i zbiorowy, lekcje pokazowe)</w:t>
            </w:r>
            <w:r w:rsidR="002B6D54">
              <w:rPr>
                <w:rFonts w:eastAsia="Arial" w:cstheme="minorHAnsi"/>
                <w:lang w:eastAsia="pl-PL"/>
              </w:rPr>
              <w:t>- analiza przykładowych harmonogramów wspomagania</w:t>
            </w:r>
          </w:p>
          <w:p w:rsidR="00055859" w:rsidRDefault="00055859" w:rsidP="00055859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Symbol" w:cstheme="minorHAnsi"/>
                <w:lang w:eastAsia="pl-PL"/>
              </w:rPr>
              <w:t>2.Realizacja procesu wspomagania -  s</w:t>
            </w:r>
            <w:r w:rsidRPr="00233BF5">
              <w:rPr>
                <w:rFonts w:eastAsia="Arial" w:cstheme="minorHAnsi"/>
                <w:lang w:eastAsia="pl-PL"/>
              </w:rPr>
              <w:t>posoby wspierania nauczycieli we wdrażaniu zmian, których celem jest rozwój u</w:t>
            </w:r>
            <w:r>
              <w:rPr>
                <w:rFonts w:eastAsia="Arial" w:cstheme="minorHAnsi"/>
                <w:lang w:eastAsia="pl-PL"/>
              </w:rPr>
              <w:t>miejętności uczenia się uczniów</w:t>
            </w:r>
          </w:p>
          <w:p w:rsidR="00055859" w:rsidRDefault="00055859" w:rsidP="00055859">
            <w:pPr>
              <w:tabs>
                <w:tab w:val="left" w:pos="72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 xml:space="preserve">(grupy uczące się, bank dobrych przykładów, „Kuferek pomocy i inspiracji”, grupy twórczych nauczycieli, blogi </w:t>
            </w:r>
            <w:r w:rsidR="00457DF4">
              <w:rPr>
                <w:rFonts w:eastAsia="Arial" w:cstheme="minorHAnsi"/>
                <w:lang w:eastAsia="pl-PL"/>
              </w:rPr>
              <w:t xml:space="preserve">np. </w:t>
            </w:r>
            <w:proofErr w:type="spellStart"/>
            <w:r>
              <w:rPr>
                <w:rFonts w:eastAsia="Arial" w:cstheme="minorHAnsi"/>
                <w:lang w:eastAsia="pl-PL"/>
              </w:rPr>
              <w:t>superbelfrów</w:t>
            </w:r>
            <w:proofErr w:type="spellEnd"/>
            <w:r>
              <w:rPr>
                <w:rFonts w:eastAsia="Arial" w:cstheme="minorHAnsi"/>
                <w:lang w:eastAsia="pl-PL"/>
              </w:rPr>
              <w:t xml:space="preserve">, rola opiekunów stażu, lekcje otwarte, </w:t>
            </w:r>
            <w:proofErr w:type="spellStart"/>
            <w:r>
              <w:rPr>
                <w:rFonts w:eastAsia="Arial" w:cstheme="minorHAnsi"/>
                <w:lang w:eastAsia="pl-PL"/>
              </w:rPr>
              <w:t>superwizje</w:t>
            </w:r>
            <w:proofErr w:type="spellEnd"/>
            <w:r>
              <w:rPr>
                <w:rFonts w:eastAsia="Arial" w:cstheme="minorHAnsi"/>
                <w:lang w:eastAsia="pl-PL"/>
              </w:rPr>
              <w:t xml:space="preserve">). Prezentacja zasobów internetowych. Analiza dobrych przykładów – praca w parach. Dzielenie się doświadczeniem. </w:t>
            </w:r>
          </w:p>
          <w:p w:rsidR="00055859" w:rsidRDefault="00055859" w:rsidP="00055859">
            <w:pPr>
              <w:spacing w:after="0" w:line="240" w:lineRule="auto"/>
              <w:rPr>
                <w:rFonts w:eastAsia="Arial" w:cstheme="minorHAnsi"/>
                <w:lang w:eastAsia="pl-PL"/>
              </w:rPr>
            </w:pPr>
          </w:p>
          <w:p w:rsidR="00055859" w:rsidRPr="00233BF5" w:rsidRDefault="00055859" w:rsidP="00055859">
            <w:pPr>
              <w:tabs>
                <w:tab w:val="left" w:pos="720"/>
              </w:tabs>
              <w:spacing w:after="0" w:line="240" w:lineRule="auto"/>
              <w:rPr>
                <w:rFonts w:eastAsia="Symbol" w:cstheme="minorHAnsi"/>
                <w:lang w:eastAsia="pl-PL"/>
              </w:rPr>
            </w:pPr>
          </w:p>
          <w:p w:rsidR="00175551" w:rsidRPr="003E14B1" w:rsidRDefault="00175551" w:rsidP="00E70149">
            <w:pPr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Prezentacja, projektor,</w:t>
            </w:r>
          </w:p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duże kartony , materiały piśmienne,</w:t>
            </w:r>
          </w:p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uczestnika</w:t>
            </w:r>
            <w:r w:rsidR="00CA16F8">
              <w:rPr>
                <w:rFonts w:ascii="Calibri" w:eastAsia="Times New Roman" w:hAnsi="Calibri" w:cs="Calibri"/>
                <w:szCs w:val="18"/>
              </w:rPr>
              <w:t>, karty pracy.</w:t>
            </w:r>
          </w:p>
        </w:tc>
      </w:tr>
      <w:tr w:rsidR="00175551" w:rsidRPr="003E14B1" w:rsidTr="00457DF4">
        <w:tc>
          <w:tcPr>
            <w:tcW w:w="779" w:type="pct"/>
            <w:shd w:val="clear" w:color="auto" w:fill="C2D69B" w:themeFill="accent3" w:themeFillTint="99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175551" w:rsidRDefault="00175551" w:rsidP="00175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175551">
              <w:rPr>
                <w:rFonts w:ascii="Calibri" w:eastAsia="Times New Roman" w:hAnsi="Calibri" w:cs="Calibri"/>
                <w:b/>
                <w:sz w:val="28"/>
                <w:szCs w:val="28"/>
              </w:rPr>
              <w:t>DZIEŃ 3</w:t>
            </w:r>
          </w:p>
          <w:p w:rsidR="006B0A7E" w:rsidRPr="00175551" w:rsidRDefault="006B0A7E" w:rsidP="00175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175551" w:rsidRPr="003E14B1" w:rsidTr="00457DF4">
        <w:tc>
          <w:tcPr>
            <w:tcW w:w="779" w:type="pct"/>
            <w:shd w:val="clear" w:color="auto" w:fill="auto"/>
          </w:tcPr>
          <w:p w:rsidR="00175551" w:rsidRPr="00E225B0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E225B0">
              <w:rPr>
                <w:rFonts w:ascii="Calibri" w:eastAsia="Times New Roman" w:hAnsi="Calibri" w:cs="Calibri"/>
                <w:szCs w:val="18"/>
                <w:u w:val="single"/>
              </w:rPr>
              <w:t>Sesja 9</w:t>
            </w:r>
          </w:p>
          <w:p w:rsidR="00246E3A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Temat:</w:t>
            </w:r>
            <w:r w:rsidR="000A4976">
              <w:rPr>
                <w:rFonts w:ascii="Calibri" w:eastAsia="Times New Roman" w:hAnsi="Calibri" w:cs="Calibri"/>
                <w:b/>
                <w:szCs w:val="18"/>
              </w:rPr>
              <w:t xml:space="preserve"> Monitorowanie procesu wspomagania</w:t>
            </w:r>
          </w:p>
          <w:p w:rsidR="00175551" w:rsidRPr="00E225B0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 Godziny: </w:t>
            </w:r>
            <w:r w:rsidR="006A3B27">
              <w:rPr>
                <w:rFonts w:ascii="Calibri" w:eastAsia="Times New Roman" w:hAnsi="Calibri" w:cs="Calibri"/>
                <w:szCs w:val="18"/>
              </w:rPr>
              <w:t>8,30- 10.0</w:t>
            </w:r>
            <w:r>
              <w:rPr>
                <w:rFonts w:ascii="Calibri" w:eastAsia="Times New Roman" w:hAnsi="Calibri" w:cs="Calibri"/>
                <w:szCs w:val="18"/>
              </w:rPr>
              <w:t>0</w:t>
            </w:r>
          </w:p>
          <w:p w:rsidR="00175551" w:rsidRPr="00E225B0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E225B0">
              <w:rPr>
                <w:rFonts w:ascii="Calibri" w:eastAsia="Times New Roman" w:hAnsi="Calibri" w:cs="Calibri"/>
                <w:szCs w:val="18"/>
              </w:rPr>
              <w:t>Czas trwania: 1.5 g</w:t>
            </w:r>
          </w:p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0A4976" w:rsidRPr="00093D66" w:rsidRDefault="000A4976" w:rsidP="000A4976">
            <w:pPr>
              <w:pStyle w:val="Bezodstpw"/>
              <w:rPr>
                <w:rFonts w:eastAsia="Symbol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monitoruje i ocenia działania wspierające nauczycieli w rozwoju umiejętności uczenia się uczniów;</w:t>
            </w:r>
          </w:p>
          <w:p w:rsidR="00175551" w:rsidRDefault="000A4976" w:rsidP="000A4976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 xml:space="preserve">projektuje i wykorzystuje narzędzia ewaluacyjne służące ocenie działań, których celem jest wspieranie nauczycieli w rozwoju umiejętności uczenia </w:t>
            </w:r>
            <w:r w:rsidRPr="00093D66">
              <w:rPr>
                <w:rFonts w:cstheme="minorHAnsi"/>
                <w:lang w:eastAsia="pl-PL"/>
              </w:rPr>
              <w:lastRenderedPageBreak/>
              <w:t>się uczniów</w:t>
            </w:r>
          </w:p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auto"/>
          </w:tcPr>
          <w:p w:rsidR="000A4976" w:rsidRDefault="000A4976" w:rsidP="000A4976">
            <w:pPr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lastRenderedPageBreak/>
              <w:t>1.</w:t>
            </w:r>
            <w:r w:rsidRPr="003732D1">
              <w:rPr>
                <w:rFonts w:eastAsia="Arial" w:cstheme="minorHAnsi"/>
                <w:lang w:eastAsia="pl-PL"/>
              </w:rPr>
              <w:t>Metody i narzędzia podsumowania i oceny procesu wspomagania na rzecz rozwoju umiejętności uczenia się uczniów</w:t>
            </w:r>
            <w:r>
              <w:rPr>
                <w:rFonts w:eastAsia="Arial" w:cstheme="minorHAnsi"/>
                <w:lang w:eastAsia="pl-PL"/>
              </w:rPr>
              <w:t xml:space="preserve"> –  prezentacja  kart ewaluacyjnych (pokaz i analiza wg, kart pracy).</w:t>
            </w:r>
          </w:p>
          <w:p w:rsidR="000A4976" w:rsidRPr="003732D1" w:rsidRDefault="00DB1D48" w:rsidP="000A497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Arial" w:cstheme="minorHAnsi"/>
                <w:lang w:eastAsia="pl-PL"/>
              </w:rPr>
              <w:t>2</w:t>
            </w:r>
            <w:r w:rsidR="000A4976">
              <w:rPr>
                <w:rFonts w:eastAsia="Arial" w:cstheme="minorHAnsi"/>
                <w:lang w:eastAsia="pl-PL"/>
              </w:rPr>
              <w:t>. Konstruowanie przykładowych arkuszy ewaluacyjnych – praca w dwóch grupach. Prezentacja efektów pracy. Dyskusja. Wzbogacenie własnych zasobów uczestników  („Kuferek pomocy i inspiracji”)</w:t>
            </w:r>
          </w:p>
          <w:p w:rsidR="00175551" w:rsidRPr="00457DF4" w:rsidRDefault="00175551" w:rsidP="00246E3A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6B0A7E" w:rsidRDefault="002B6D5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Prezentacja multimedialna, projektor, materiały piśmienne,  karty ewaluacyjne</w:t>
            </w:r>
            <w:r w:rsidR="00DB1D48">
              <w:rPr>
                <w:rFonts w:ascii="Calibri" w:eastAsia="Times New Roman" w:hAnsi="Calibri" w:cs="Calibri"/>
                <w:szCs w:val="18"/>
              </w:rPr>
              <w:t>, opisy metod ewaluacyjnych,</w:t>
            </w:r>
          </w:p>
          <w:p w:rsidR="00DB1D48" w:rsidRDefault="00DB1D4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Materiały uczestników</w:t>
            </w: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6B0A7E" w:rsidRDefault="006B0A7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175551" w:rsidRPr="003E14B1" w:rsidTr="00457DF4">
        <w:tc>
          <w:tcPr>
            <w:tcW w:w="779" w:type="pct"/>
            <w:shd w:val="clear" w:color="auto" w:fill="C2D69B" w:themeFill="accent3" w:themeFillTint="99"/>
          </w:tcPr>
          <w:p w:rsidR="00175551" w:rsidRDefault="00641B96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min.)</w:t>
            </w:r>
          </w:p>
          <w:p w:rsidR="00641B96" w:rsidRPr="00641B96" w:rsidRDefault="00641B96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175551" w:rsidRDefault="00175551" w:rsidP="00175551">
            <w:pPr>
              <w:pStyle w:val="Bezodstpw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175551" w:rsidRPr="00233BF5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175551" w:rsidRPr="003E14B1" w:rsidTr="00457DF4">
        <w:tc>
          <w:tcPr>
            <w:tcW w:w="779" w:type="pct"/>
            <w:shd w:val="clear" w:color="auto" w:fill="auto"/>
          </w:tcPr>
          <w:p w:rsidR="00175551" w:rsidRPr="00870E53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>Sesja 10</w:t>
            </w:r>
          </w:p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Temat</w:t>
            </w:r>
            <w:r w:rsidR="00246E3A">
              <w:rPr>
                <w:rFonts w:ascii="Calibri" w:eastAsia="Times New Roman" w:hAnsi="Calibri" w:cs="Calibri"/>
                <w:szCs w:val="18"/>
              </w:rPr>
              <w:t>:</w:t>
            </w:r>
            <w:r w:rsidR="00246E3A" w:rsidRPr="00C40B1B">
              <w:rPr>
                <w:rFonts w:ascii="Calibri" w:eastAsia="Times New Roman" w:hAnsi="Calibri" w:cs="Calibri"/>
                <w:b/>
                <w:szCs w:val="18"/>
              </w:rPr>
              <w:t xml:space="preserve"> Kompetencje potrzebne do prowadzenia procesu wspomagania na czterech etapach</w:t>
            </w:r>
          </w:p>
          <w:p w:rsidR="00246E3A" w:rsidRDefault="00246E3A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246E3A" w:rsidRDefault="00246E3A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175551" w:rsidRPr="00870E53" w:rsidRDefault="006A3B27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10.15 – 11.4</w:t>
            </w:r>
            <w:r w:rsidR="00175551">
              <w:rPr>
                <w:rFonts w:ascii="Calibri" w:eastAsia="Times New Roman" w:hAnsi="Calibri" w:cs="Calibri"/>
                <w:szCs w:val="18"/>
              </w:rPr>
              <w:t>5</w:t>
            </w:r>
          </w:p>
          <w:p w:rsidR="00175551" w:rsidRPr="003E14B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Czas trwania: 1.5</w:t>
            </w: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 xml:space="preserve"> g</w:t>
            </w:r>
          </w:p>
        </w:tc>
        <w:tc>
          <w:tcPr>
            <w:tcW w:w="720" w:type="pct"/>
            <w:shd w:val="clear" w:color="auto" w:fill="auto"/>
          </w:tcPr>
          <w:p w:rsidR="00246E3A" w:rsidRPr="00093D66" w:rsidRDefault="00246E3A" w:rsidP="00246E3A">
            <w:pPr>
              <w:pStyle w:val="Bezodstpw"/>
              <w:rPr>
                <w:rFonts w:eastAsia="Symbol" w:cstheme="minorHAnsi"/>
                <w:lang w:eastAsia="pl-PL"/>
              </w:rPr>
            </w:pPr>
            <w:r>
              <w:rPr>
                <w:rFonts w:ascii="Calibri" w:eastAsia="Times New Roman" w:hAnsi="Calibri" w:cs="Calibri"/>
                <w:szCs w:val="18"/>
              </w:rPr>
              <w:t>-</w:t>
            </w: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charakteryzuje kompetencje, które powinna rozwijać osoba odpowiedzialna za wspomaganie szkół</w:t>
            </w:r>
            <w:r>
              <w:rPr>
                <w:rFonts w:ascii="Calibri" w:eastAsia="Times New Roman" w:hAnsi="Calibri" w:cs="Calibri"/>
                <w:szCs w:val="18"/>
              </w:rPr>
              <w:t xml:space="preserve"> - </w:t>
            </w:r>
            <w:r w:rsidRPr="00093D66">
              <w:rPr>
                <w:rFonts w:cstheme="minorHAnsi"/>
                <w:lang w:eastAsia="pl-PL"/>
              </w:rPr>
              <w:t>określa swoje mocne strony, które wykorzysta we wspomaganiu szkół;</w:t>
            </w:r>
          </w:p>
          <w:p w:rsidR="00246E3A" w:rsidRPr="00093D66" w:rsidRDefault="00246E3A" w:rsidP="00246E3A">
            <w:pPr>
              <w:pStyle w:val="Bezodstpw"/>
              <w:rPr>
                <w:rFonts w:eastAsia="Symbol"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identyfikuje swoje deficyty utrudniające prowadzenie wspomagania szkół;</w:t>
            </w:r>
          </w:p>
          <w:p w:rsidR="00246E3A" w:rsidRDefault="00246E3A" w:rsidP="00246E3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auto"/>
          </w:tcPr>
          <w:p w:rsidR="00246E3A" w:rsidRDefault="00246E3A" w:rsidP="00246E3A">
            <w:pPr>
              <w:tabs>
                <w:tab w:val="left" w:pos="720"/>
              </w:tabs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1.Ćwiczenie: „Autodiagnoza” –pogłębienie znajomości własnego stylu pracy. Praca indywidualna. Analiza i podsumowanie.</w:t>
            </w:r>
          </w:p>
          <w:p w:rsidR="00246E3A" w:rsidRPr="00C40B1B" w:rsidRDefault="00246E3A" w:rsidP="00246E3A">
            <w:pPr>
              <w:tabs>
                <w:tab w:val="left" w:pos="720"/>
              </w:tabs>
              <w:spacing w:after="0" w:line="240" w:lineRule="auto"/>
              <w:rPr>
                <w:rFonts w:eastAsia="Symbo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>2.</w:t>
            </w:r>
            <w:r w:rsidRPr="00C40B1B">
              <w:rPr>
                <w:rFonts w:eastAsia="Arial" w:cstheme="minorHAnsi"/>
                <w:lang w:eastAsia="pl-PL"/>
              </w:rPr>
              <w:t xml:space="preserve"> Kompetencje potrzebne do prowadzenia procesu wspomagania na czterech etapach:</w:t>
            </w:r>
          </w:p>
          <w:p w:rsidR="00246E3A" w:rsidRPr="00CA16F8" w:rsidRDefault="00246E3A" w:rsidP="00246E3A">
            <w:pPr>
              <w:tabs>
                <w:tab w:val="left" w:pos="144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Symbol" w:cstheme="minorHAnsi"/>
                <w:lang w:eastAsia="pl-PL"/>
              </w:rPr>
              <w:t xml:space="preserve">- </w:t>
            </w:r>
            <w:r w:rsidRPr="00C40B1B">
              <w:rPr>
                <w:rFonts w:eastAsia="Arial" w:cstheme="minorHAnsi"/>
                <w:lang w:eastAsia="pl-PL"/>
              </w:rPr>
              <w:t>pomoc w diagnozowaniu potrzeb szkoły;</w:t>
            </w:r>
          </w:p>
          <w:p w:rsidR="00246E3A" w:rsidRDefault="00246E3A" w:rsidP="00246E3A">
            <w:pPr>
              <w:tabs>
                <w:tab w:val="left" w:pos="144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 xml:space="preserve">- </w:t>
            </w:r>
            <w:r w:rsidRPr="00C40B1B">
              <w:rPr>
                <w:rFonts w:eastAsia="Arial" w:cstheme="minorHAnsi"/>
                <w:lang w:eastAsia="pl-PL"/>
              </w:rPr>
              <w:t xml:space="preserve">ustalenie sposobów działania prowadzących do zaspokojenia potrzeb szkoły; </w:t>
            </w:r>
          </w:p>
          <w:p w:rsidR="00246E3A" w:rsidRDefault="00246E3A" w:rsidP="00246E3A">
            <w:pPr>
              <w:tabs>
                <w:tab w:val="left" w:pos="1440"/>
              </w:tabs>
              <w:spacing w:after="0" w:line="240" w:lineRule="auto"/>
              <w:rPr>
                <w:rFonts w:eastAsia="Aria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 xml:space="preserve">- </w:t>
            </w:r>
            <w:r w:rsidRPr="00C40B1B">
              <w:rPr>
                <w:rFonts w:eastAsia="Arial" w:cstheme="minorHAnsi"/>
                <w:lang w:eastAsia="pl-PL"/>
              </w:rPr>
              <w:t xml:space="preserve">zaplanowanie form wspomagania i ich realizacja; </w:t>
            </w:r>
          </w:p>
          <w:p w:rsidR="00246E3A" w:rsidRPr="00457DF4" w:rsidRDefault="00246E3A" w:rsidP="00246E3A">
            <w:pPr>
              <w:tabs>
                <w:tab w:val="left" w:pos="1440"/>
              </w:tabs>
              <w:spacing w:after="0" w:line="240" w:lineRule="auto"/>
              <w:rPr>
                <w:rFonts w:eastAsia="Symbol" w:cstheme="minorHAnsi"/>
                <w:lang w:eastAsia="pl-PL"/>
              </w:rPr>
            </w:pPr>
            <w:r>
              <w:rPr>
                <w:rFonts w:eastAsia="Arial" w:cstheme="minorHAnsi"/>
                <w:lang w:eastAsia="pl-PL"/>
              </w:rPr>
              <w:t xml:space="preserve">- </w:t>
            </w:r>
            <w:r w:rsidRPr="00C40B1B">
              <w:rPr>
                <w:rFonts w:eastAsia="Arial" w:cstheme="minorHAnsi"/>
                <w:lang w:eastAsia="pl-PL"/>
              </w:rPr>
              <w:t>ocena przebieg</w:t>
            </w:r>
            <w:r>
              <w:rPr>
                <w:rFonts w:eastAsia="Arial" w:cstheme="minorHAnsi"/>
                <w:lang w:eastAsia="pl-PL"/>
              </w:rPr>
              <w:t>u procesu wspomagania i efektów – praca w czterech grupach. Ćwiczenie: „Runda” - określenie profilu kompetencyjnego osoby wspomagającej               w realizacji procesu. Dyskusja.</w:t>
            </w:r>
          </w:p>
          <w:p w:rsidR="00246E3A" w:rsidRPr="003732D1" w:rsidRDefault="00246E3A" w:rsidP="00246E3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</w:t>
            </w:r>
            <w:r w:rsidRPr="003732D1">
              <w:rPr>
                <w:rFonts w:ascii="Calibri" w:eastAsia="Times New Roman" w:hAnsi="Calibri" w:cs="Calibri"/>
                <w:szCs w:val="18"/>
              </w:rPr>
              <w:t xml:space="preserve"> Analiza własnych zasobów i ograniczeń, które mają wpływ na realizację wspomagania: </w:t>
            </w:r>
          </w:p>
          <w:p w:rsidR="00246E3A" w:rsidRPr="003732D1" w:rsidRDefault="00246E3A" w:rsidP="00246E3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732D1">
              <w:rPr>
                <w:rFonts w:ascii="Calibri" w:eastAsia="Times New Roman" w:hAnsi="Calibri" w:cs="Calibri"/>
                <w:szCs w:val="18"/>
              </w:rPr>
              <w:t>stosunek do wspomagania</w:t>
            </w:r>
            <w:r>
              <w:rPr>
                <w:rFonts w:ascii="Calibri" w:eastAsia="Times New Roman" w:hAnsi="Calibri" w:cs="Calibri"/>
                <w:szCs w:val="18"/>
              </w:rPr>
              <w:t>,</w:t>
            </w:r>
            <w:r w:rsidRPr="003732D1">
              <w:rPr>
                <w:rFonts w:ascii="Calibri" w:eastAsia="Times New Roman" w:hAnsi="Calibri" w:cs="Calibri"/>
                <w:szCs w:val="18"/>
              </w:rPr>
              <w:t xml:space="preserve"> jako zadania (relacja ja–zadanie); </w:t>
            </w:r>
          </w:p>
          <w:p w:rsidR="00246E3A" w:rsidRDefault="00246E3A" w:rsidP="00246E3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732D1">
              <w:rPr>
                <w:rFonts w:ascii="Calibri" w:eastAsia="Times New Roman" w:hAnsi="Calibri" w:cs="Calibri"/>
                <w:szCs w:val="18"/>
              </w:rPr>
              <w:t xml:space="preserve">stosunek do innych osób zaangażowanych w proces wspomagania (relacja ja–inni); </w:t>
            </w:r>
          </w:p>
          <w:p w:rsidR="00175551" w:rsidRPr="003E14B1" w:rsidRDefault="00246E3A" w:rsidP="00246E3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457DF4">
              <w:rPr>
                <w:rFonts w:ascii="Calibri" w:eastAsia="Times New Roman" w:hAnsi="Calibri" w:cs="Calibri"/>
                <w:szCs w:val="18"/>
              </w:rPr>
              <w:t>postrzeganie siebie</w:t>
            </w:r>
            <w:r>
              <w:rPr>
                <w:rFonts w:ascii="Calibri" w:eastAsia="Times New Roman" w:hAnsi="Calibri" w:cs="Calibri"/>
                <w:szCs w:val="18"/>
              </w:rPr>
              <w:t>,</w:t>
            </w:r>
            <w:r w:rsidRPr="00457DF4">
              <w:rPr>
                <w:rFonts w:ascii="Calibri" w:eastAsia="Times New Roman" w:hAnsi="Calibri" w:cs="Calibri"/>
                <w:szCs w:val="18"/>
              </w:rPr>
              <w:t xml:space="preserve"> jako osob</w:t>
            </w:r>
            <w:r>
              <w:rPr>
                <w:rFonts w:ascii="Calibri" w:eastAsia="Times New Roman" w:hAnsi="Calibri" w:cs="Calibri"/>
                <w:szCs w:val="18"/>
              </w:rPr>
              <w:t>y wspomagającej (relacja ja–ja). Ćwiczenie: „Tarcza strzelecka</w:t>
            </w:r>
            <w:r w:rsidR="002B6D54">
              <w:rPr>
                <w:rFonts w:ascii="Calibri" w:eastAsia="Times New Roman" w:hAnsi="Calibri" w:cs="Calibri"/>
                <w:szCs w:val="18"/>
              </w:rPr>
              <w:t>” – autorefleksja.</w:t>
            </w:r>
          </w:p>
        </w:tc>
        <w:tc>
          <w:tcPr>
            <w:tcW w:w="827" w:type="pct"/>
            <w:shd w:val="clear" w:color="auto" w:fill="auto"/>
          </w:tcPr>
          <w:p w:rsidR="00175551" w:rsidRPr="003E14B1" w:rsidRDefault="00DB1D48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Testy diagnostyczne, materiały piśmienne,  arkusze papieru</w:t>
            </w:r>
            <w:r w:rsidR="00E071BE">
              <w:rPr>
                <w:rFonts w:ascii="Calibri" w:eastAsia="Times New Roman" w:hAnsi="Calibri" w:cs="Calibri"/>
                <w:szCs w:val="18"/>
              </w:rPr>
              <w:t xml:space="preserve">, </w:t>
            </w:r>
          </w:p>
        </w:tc>
      </w:tr>
      <w:tr w:rsidR="00175551" w:rsidRPr="003E14B1" w:rsidTr="00457DF4">
        <w:tc>
          <w:tcPr>
            <w:tcW w:w="779" w:type="pct"/>
            <w:shd w:val="clear" w:color="auto" w:fill="C2D69B" w:themeFill="accent3" w:themeFillTint="99"/>
          </w:tcPr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17555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641B96" w:rsidRPr="00641B96" w:rsidRDefault="00641B96" w:rsidP="0017555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175551" w:rsidRP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175551" w:rsidRPr="003E14B1" w:rsidTr="00457DF4">
        <w:tc>
          <w:tcPr>
            <w:tcW w:w="779" w:type="pct"/>
            <w:shd w:val="clear" w:color="auto" w:fill="auto"/>
          </w:tcPr>
          <w:p w:rsidR="00175551" w:rsidRPr="00870E53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  <w:r w:rsidR="007769DC">
              <w:rPr>
                <w:rFonts w:ascii="Calibri" w:eastAsia="Times New Roman" w:hAnsi="Calibri" w:cs="Calibri"/>
                <w:szCs w:val="18"/>
                <w:u w:val="single"/>
              </w:rPr>
              <w:t>1</w:t>
            </w:r>
          </w:p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Temat</w:t>
            </w:r>
            <w:r w:rsidR="00E071BE">
              <w:rPr>
                <w:rFonts w:ascii="Calibri" w:eastAsia="Times New Roman" w:hAnsi="Calibri" w:cs="Calibri"/>
                <w:szCs w:val="18"/>
              </w:rPr>
              <w:t>:</w:t>
            </w:r>
          </w:p>
          <w:p w:rsid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Godziny: </w:t>
            </w:r>
          </w:p>
          <w:p w:rsidR="00175551" w:rsidRPr="00870E53" w:rsidRDefault="006A3B27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13,00-13,30</w:t>
            </w:r>
          </w:p>
          <w:p w:rsidR="00175551" w:rsidRPr="00870E53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870E53">
              <w:rPr>
                <w:rFonts w:ascii="Calibri" w:eastAsia="Times New Roman" w:hAnsi="Calibri" w:cs="Calibri"/>
                <w:szCs w:val="18"/>
              </w:rPr>
              <w:t>Czas trwania: 1.5</w:t>
            </w:r>
            <w:r w:rsidRPr="00870E53">
              <w:rPr>
                <w:rFonts w:ascii="Calibri" w:eastAsia="Times New Roman" w:hAnsi="Calibri" w:cs="Calibri"/>
                <w:szCs w:val="18"/>
                <w:u w:val="single"/>
              </w:rPr>
              <w:t xml:space="preserve"> g</w:t>
            </w:r>
          </w:p>
        </w:tc>
        <w:tc>
          <w:tcPr>
            <w:tcW w:w="720" w:type="pct"/>
            <w:shd w:val="clear" w:color="auto" w:fill="auto"/>
          </w:tcPr>
          <w:p w:rsidR="00175551" w:rsidRPr="003E14B1" w:rsidRDefault="001755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cstheme="minorHAnsi"/>
                <w:lang w:eastAsia="pl-PL"/>
              </w:rPr>
              <w:t xml:space="preserve">- </w:t>
            </w:r>
            <w:r w:rsidRPr="00093D66">
              <w:rPr>
                <w:rFonts w:cstheme="minorHAnsi"/>
                <w:lang w:eastAsia="pl-PL"/>
              </w:rPr>
              <w:t>wyznacza kierunek rozwoju zawodowego i przygotowuje plan działania.</w:t>
            </w:r>
          </w:p>
        </w:tc>
        <w:tc>
          <w:tcPr>
            <w:tcW w:w="2674" w:type="pct"/>
            <w:shd w:val="clear" w:color="auto" w:fill="auto"/>
          </w:tcPr>
          <w:p w:rsidR="00246E3A" w:rsidRPr="00175551" w:rsidRDefault="00246E3A" w:rsidP="00246E3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175551">
              <w:rPr>
                <w:rFonts w:ascii="Calibri" w:eastAsia="Times New Roman" w:hAnsi="Calibri" w:cs="Calibri"/>
                <w:szCs w:val="18"/>
              </w:rPr>
              <w:t>1. Zasoby zewnętrzne</w:t>
            </w:r>
            <w:r w:rsidR="00E071BE">
              <w:rPr>
                <w:rFonts w:ascii="Calibri" w:eastAsia="Times New Roman" w:hAnsi="Calibri" w:cs="Calibri"/>
                <w:szCs w:val="18"/>
              </w:rPr>
              <w:t>,</w:t>
            </w:r>
            <w:r w:rsidRPr="00175551">
              <w:rPr>
                <w:rFonts w:ascii="Calibri" w:eastAsia="Times New Roman" w:hAnsi="Calibri" w:cs="Calibri"/>
                <w:szCs w:val="18"/>
              </w:rPr>
              <w:t xml:space="preserve"> jako pomoc dla osoby prowadzącej wspomaganie.</w:t>
            </w:r>
          </w:p>
          <w:p w:rsidR="00246E3A" w:rsidRDefault="00246E3A" w:rsidP="00246E3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175551">
              <w:rPr>
                <w:rFonts w:ascii="Calibri" w:eastAsia="Times New Roman" w:hAnsi="Calibri" w:cs="Calibri"/>
                <w:szCs w:val="18"/>
              </w:rPr>
              <w:t>2.Cele rozwojowe: indywidualne oraz własnej instytucji.</w:t>
            </w:r>
          </w:p>
          <w:p w:rsidR="00641B96" w:rsidRPr="00427856" w:rsidRDefault="00E071BE" w:rsidP="00641B96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</w:t>
            </w:r>
            <w:r w:rsidR="00641B96" w:rsidRPr="00233BF5">
              <w:rPr>
                <w:rFonts w:ascii="Calibri" w:eastAsia="Times New Roman" w:hAnsi="Calibri" w:cs="Calibri"/>
                <w:szCs w:val="18"/>
              </w:rPr>
              <w:t>Plan własnego rozwoju w kontekście zadań stojących przed osobą prowadzącą wspomaganie szkół.</w:t>
            </w:r>
          </w:p>
          <w:p w:rsidR="00175551" w:rsidRPr="00175551" w:rsidRDefault="00175551" w:rsidP="0017555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175551" w:rsidRDefault="00246E3A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246E3A">
              <w:rPr>
                <w:rFonts w:ascii="Calibri" w:eastAsia="Times New Roman" w:hAnsi="Calibri" w:cs="Calibri"/>
                <w:szCs w:val="18"/>
              </w:rPr>
              <w:t>refleksja, autodiagnoza, planowanie, koło diagnostyczne, plan osobistego rozwoju</w:t>
            </w:r>
          </w:p>
          <w:p w:rsidR="00246E3A" w:rsidRPr="003E14B1" w:rsidRDefault="00246E3A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proofErr w:type="spellStart"/>
            <w:r w:rsidRPr="00246E3A">
              <w:rPr>
                <w:rFonts w:ascii="Calibri" w:eastAsia="Times New Roman" w:hAnsi="Calibri" w:cs="Calibri"/>
                <w:szCs w:val="18"/>
              </w:rPr>
              <w:t>GROW.praca</w:t>
            </w:r>
            <w:proofErr w:type="spellEnd"/>
            <w:r w:rsidRPr="00246E3A">
              <w:rPr>
                <w:rFonts w:ascii="Calibri" w:eastAsia="Times New Roman" w:hAnsi="Calibri" w:cs="Calibri"/>
                <w:szCs w:val="18"/>
              </w:rPr>
              <w:t xml:space="preserve"> w grupach, praca w parach, analiza dokumentacji,  studium przypadku, </w:t>
            </w:r>
            <w:proofErr w:type="spellStart"/>
            <w:r w:rsidRPr="00246E3A">
              <w:rPr>
                <w:rFonts w:ascii="Calibri" w:eastAsia="Times New Roman" w:hAnsi="Calibri" w:cs="Calibri"/>
                <w:szCs w:val="18"/>
              </w:rPr>
              <w:t>metaplan</w:t>
            </w:r>
            <w:proofErr w:type="spellEnd"/>
            <w:r w:rsidRPr="00246E3A">
              <w:rPr>
                <w:rFonts w:ascii="Calibri" w:eastAsia="Times New Roman" w:hAnsi="Calibri" w:cs="Calibri"/>
                <w:szCs w:val="18"/>
              </w:rPr>
              <w:t xml:space="preserve">, JIGSAW – grupy uczące się metoda gwiazdy </w:t>
            </w:r>
            <w:r w:rsidRPr="00246E3A">
              <w:rPr>
                <w:rFonts w:ascii="Calibri" w:eastAsia="Times New Roman" w:hAnsi="Calibri" w:cs="Calibri"/>
                <w:szCs w:val="18"/>
              </w:rPr>
              <w:lastRenderedPageBreak/>
              <w:t xml:space="preserve">pytań, 5Q, rankingowanie, mapy mentalne, </w:t>
            </w:r>
            <w:proofErr w:type="spellStart"/>
            <w:r w:rsidRPr="00246E3A">
              <w:rPr>
                <w:rFonts w:ascii="Calibri" w:eastAsia="Times New Roman" w:hAnsi="Calibri" w:cs="Calibri"/>
                <w:szCs w:val="18"/>
              </w:rPr>
              <w:t>antyprzykład</w:t>
            </w:r>
            <w:proofErr w:type="spellEnd"/>
            <w:r w:rsidRPr="00246E3A">
              <w:rPr>
                <w:rFonts w:ascii="Calibri" w:eastAsia="Times New Roman" w:hAnsi="Calibri" w:cs="Calibri"/>
                <w:szCs w:val="18"/>
              </w:rPr>
              <w:t xml:space="preserve">, film , prezentacja multimedialna, </w:t>
            </w:r>
            <w:proofErr w:type="spellStart"/>
            <w:r w:rsidRPr="00246E3A">
              <w:rPr>
                <w:rFonts w:ascii="Calibri" w:eastAsia="Times New Roman" w:hAnsi="Calibri" w:cs="Calibri"/>
                <w:szCs w:val="18"/>
              </w:rPr>
              <w:t>miniwykład</w:t>
            </w:r>
            <w:proofErr w:type="spellEnd"/>
            <w:r w:rsidRPr="00246E3A">
              <w:rPr>
                <w:rFonts w:ascii="Calibri" w:eastAsia="Times New Roman" w:hAnsi="Calibri" w:cs="Calibri"/>
                <w:szCs w:val="18"/>
              </w:rPr>
              <w:t>, burza mózgów, metoda odwróconego celu, stoliki eksperckie,</w:t>
            </w:r>
          </w:p>
        </w:tc>
      </w:tr>
      <w:tr w:rsidR="006A3B27" w:rsidRPr="003E14B1" w:rsidTr="00EC3B67">
        <w:tc>
          <w:tcPr>
            <w:tcW w:w="779" w:type="pct"/>
            <w:shd w:val="clear" w:color="auto" w:fill="C2D69B" w:themeFill="accent3" w:themeFillTint="99"/>
          </w:tcPr>
          <w:p w:rsidR="006A3B27" w:rsidRDefault="006A3B27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obiadowa</w:t>
            </w:r>
            <w:bookmarkStart w:id="0" w:name="_GoBack"/>
            <w:bookmarkEnd w:id="0"/>
          </w:p>
          <w:p w:rsidR="006A3B27" w:rsidRPr="00641B96" w:rsidRDefault="006A3B27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20" w:type="pct"/>
            <w:shd w:val="clear" w:color="auto" w:fill="C2D69B" w:themeFill="accent3" w:themeFillTint="99"/>
          </w:tcPr>
          <w:p w:rsidR="006A3B27" w:rsidRPr="003E14B1" w:rsidRDefault="006A3B27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74" w:type="pct"/>
            <w:shd w:val="clear" w:color="auto" w:fill="C2D69B" w:themeFill="accent3" w:themeFillTint="99"/>
          </w:tcPr>
          <w:p w:rsidR="006A3B27" w:rsidRPr="00175551" w:rsidRDefault="006A3B27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827" w:type="pct"/>
            <w:shd w:val="clear" w:color="auto" w:fill="C2D69B" w:themeFill="accent3" w:themeFillTint="99"/>
          </w:tcPr>
          <w:p w:rsidR="006A3B27" w:rsidRPr="003E14B1" w:rsidRDefault="006A3B27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</w:tbl>
    <w:p w:rsidR="00BF430D" w:rsidRDefault="00BF430D" w:rsidP="00BF430D"/>
    <w:sectPr w:rsidR="00BF430D" w:rsidSect="003E1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5D6"/>
    <w:multiLevelType w:val="hybridMultilevel"/>
    <w:tmpl w:val="DA84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6D6"/>
    <w:multiLevelType w:val="hybridMultilevel"/>
    <w:tmpl w:val="161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3C99"/>
    <w:multiLevelType w:val="hybridMultilevel"/>
    <w:tmpl w:val="4448EF20"/>
    <w:lvl w:ilvl="0" w:tplc="46DE428A">
      <w:start w:val="1"/>
      <w:numFmt w:val="bullet"/>
      <w:lvlText w:val=""/>
      <w:lvlJc w:val="left"/>
    </w:lvl>
    <w:lvl w:ilvl="1" w:tplc="255A2F38">
      <w:numFmt w:val="decimal"/>
      <w:lvlText w:val=""/>
      <w:lvlJc w:val="left"/>
    </w:lvl>
    <w:lvl w:ilvl="2" w:tplc="C046E936">
      <w:numFmt w:val="decimal"/>
      <w:lvlText w:val=""/>
      <w:lvlJc w:val="left"/>
    </w:lvl>
    <w:lvl w:ilvl="3" w:tplc="7482FDA6">
      <w:numFmt w:val="decimal"/>
      <w:lvlText w:val=""/>
      <w:lvlJc w:val="left"/>
    </w:lvl>
    <w:lvl w:ilvl="4" w:tplc="8EF284C6">
      <w:numFmt w:val="decimal"/>
      <w:lvlText w:val=""/>
      <w:lvlJc w:val="left"/>
    </w:lvl>
    <w:lvl w:ilvl="5" w:tplc="1B12E294">
      <w:numFmt w:val="decimal"/>
      <w:lvlText w:val=""/>
      <w:lvlJc w:val="left"/>
    </w:lvl>
    <w:lvl w:ilvl="6" w:tplc="D62E635A">
      <w:numFmt w:val="decimal"/>
      <w:lvlText w:val=""/>
      <w:lvlJc w:val="left"/>
    </w:lvl>
    <w:lvl w:ilvl="7" w:tplc="E10C22D4">
      <w:numFmt w:val="decimal"/>
      <w:lvlText w:val=""/>
      <w:lvlJc w:val="left"/>
    </w:lvl>
    <w:lvl w:ilvl="8" w:tplc="861C4C1E">
      <w:numFmt w:val="decimal"/>
      <w:lvlText w:val=""/>
      <w:lvlJc w:val="left"/>
    </w:lvl>
  </w:abstractNum>
  <w:abstractNum w:abstractNumId="3">
    <w:nsid w:val="12B8608D"/>
    <w:multiLevelType w:val="hybridMultilevel"/>
    <w:tmpl w:val="2FE6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66114"/>
    <w:multiLevelType w:val="hybridMultilevel"/>
    <w:tmpl w:val="B3FE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6B62"/>
    <w:multiLevelType w:val="hybridMultilevel"/>
    <w:tmpl w:val="1E00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64DA"/>
    <w:multiLevelType w:val="hybridMultilevel"/>
    <w:tmpl w:val="A1B0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BF00"/>
    <w:multiLevelType w:val="hybridMultilevel"/>
    <w:tmpl w:val="6366C9D0"/>
    <w:lvl w:ilvl="0" w:tplc="A830CA22">
      <w:start w:val="1"/>
      <w:numFmt w:val="bullet"/>
      <w:lvlText w:val=""/>
      <w:lvlJc w:val="left"/>
    </w:lvl>
    <w:lvl w:ilvl="1" w:tplc="126E63BA">
      <w:numFmt w:val="decimal"/>
      <w:lvlText w:val=""/>
      <w:lvlJc w:val="left"/>
    </w:lvl>
    <w:lvl w:ilvl="2" w:tplc="772C4970">
      <w:numFmt w:val="decimal"/>
      <w:lvlText w:val=""/>
      <w:lvlJc w:val="left"/>
    </w:lvl>
    <w:lvl w:ilvl="3" w:tplc="ABD6AED6">
      <w:numFmt w:val="decimal"/>
      <w:lvlText w:val=""/>
      <w:lvlJc w:val="left"/>
    </w:lvl>
    <w:lvl w:ilvl="4" w:tplc="EA7E6FF0">
      <w:numFmt w:val="decimal"/>
      <w:lvlText w:val=""/>
      <w:lvlJc w:val="left"/>
    </w:lvl>
    <w:lvl w:ilvl="5" w:tplc="C42C63A4">
      <w:numFmt w:val="decimal"/>
      <w:lvlText w:val=""/>
      <w:lvlJc w:val="left"/>
    </w:lvl>
    <w:lvl w:ilvl="6" w:tplc="E6A6FB1A">
      <w:numFmt w:val="decimal"/>
      <w:lvlText w:val=""/>
      <w:lvlJc w:val="left"/>
    </w:lvl>
    <w:lvl w:ilvl="7" w:tplc="B036B708">
      <w:numFmt w:val="decimal"/>
      <w:lvlText w:val=""/>
      <w:lvlJc w:val="left"/>
    </w:lvl>
    <w:lvl w:ilvl="8" w:tplc="31446356">
      <w:numFmt w:val="decimal"/>
      <w:lvlText w:val=""/>
      <w:lvlJc w:val="left"/>
    </w:lvl>
  </w:abstractNum>
  <w:abstractNum w:abstractNumId="8">
    <w:nsid w:val="1F583D18"/>
    <w:multiLevelType w:val="hybridMultilevel"/>
    <w:tmpl w:val="39B2D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0BF7"/>
    <w:multiLevelType w:val="hybridMultilevel"/>
    <w:tmpl w:val="5D9EEDC4"/>
    <w:lvl w:ilvl="0" w:tplc="1EA4C28A">
      <w:start w:val="1"/>
      <w:numFmt w:val="bullet"/>
      <w:lvlText w:val=""/>
      <w:lvlJc w:val="left"/>
    </w:lvl>
    <w:lvl w:ilvl="1" w:tplc="C5F615C2">
      <w:numFmt w:val="decimal"/>
      <w:lvlText w:val=""/>
      <w:lvlJc w:val="left"/>
    </w:lvl>
    <w:lvl w:ilvl="2" w:tplc="083A09E2">
      <w:numFmt w:val="decimal"/>
      <w:lvlText w:val=""/>
      <w:lvlJc w:val="left"/>
    </w:lvl>
    <w:lvl w:ilvl="3" w:tplc="7316B678">
      <w:numFmt w:val="decimal"/>
      <w:lvlText w:val=""/>
      <w:lvlJc w:val="left"/>
    </w:lvl>
    <w:lvl w:ilvl="4" w:tplc="8D709AB4">
      <w:numFmt w:val="decimal"/>
      <w:lvlText w:val=""/>
      <w:lvlJc w:val="left"/>
    </w:lvl>
    <w:lvl w:ilvl="5" w:tplc="926488DE">
      <w:numFmt w:val="decimal"/>
      <w:lvlText w:val=""/>
      <w:lvlJc w:val="left"/>
    </w:lvl>
    <w:lvl w:ilvl="6" w:tplc="2890716C">
      <w:numFmt w:val="decimal"/>
      <w:lvlText w:val=""/>
      <w:lvlJc w:val="left"/>
    </w:lvl>
    <w:lvl w:ilvl="7" w:tplc="9C3A0208">
      <w:numFmt w:val="decimal"/>
      <w:lvlText w:val=""/>
      <w:lvlJc w:val="left"/>
    </w:lvl>
    <w:lvl w:ilvl="8" w:tplc="32E6F4F0">
      <w:numFmt w:val="decimal"/>
      <w:lvlText w:val=""/>
      <w:lvlJc w:val="left"/>
    </w:lvl>
  </w:abstractNum>
  <w:abstractNum w:abstractNumId="10">
    <w:nsid w:val="310C50B3"/>
    <w:multiLevelType w:val="hybridMultilevel"/>
    <w:tmpl w:val="6194DF98"/>
    <w:lvl w:ilvl="0" w:tplc="61348456">
      <w:start w:val="1"/>
      <w:numFmt w:val="bullet"/>
      <w:lvlText w:val=""/>
      <w:lvlJc w:val="left"/>
    </w:lvl>
    <w:lvl w:ilvl="1" w:tplc="60D084A8">
      <w:numFmt w:val="decimal"/>
      <w:lvlText w:val=""/>
      <w:lvlJc w:val="left"/>
    </w:lvl>
    <w:lvl w:ilvl="2" w:tplc="B2F2681C">
      <w:numFmt w:val="decimal"/>
      <w:lvlText w:val=""/>
      <w:lvlJc w:val="left"/>
    </w:lvl>
    <w:lvl w:ilvl="3" w:tplc="5B2AACF4">
      <w:numFmt w:val="decimal"/>
      <w:lvlText w:val=""/>
      <w:lvlJc w:val="left"/>
    </w:lvl>
    <w:lvl w:ilvl="4" w:tplc="ACA012E0">
      <w:numFmt w:val="decimal"/>
      <w:lvlText w:val=""/>
      <w:lvlJc w:val="left"/>
    </w:lvl>
    <w:lvl w:ilvl="5" w:tplc="8C18196C">
      <w:numFmt w:val="decimal"/>
      <w:lvlText w:val=""/>
      <w:lvlJc w:val="left"/>
    </w:lvl>
    <w:lvl w:ilvl="6" w:tplc="A8E4D450">
      <w:numFmt w:val="decimal"/>
      <w:lvlText w:val=""/>
      <w:lvlJc w:val="left"/>
    </w:lvl>
    <w:lvl w:ilvl="7" w:tplc="9FF61F54">
      <w:numFmt w:val="decimal"/>
      <w:lvlText w:val=""/>
      <w:lvlJc w:val="left"/>
    </w:lvl>
    <w:lvl w:ilvl="8" w:tplc="3D7669F6">
      <w:numFmt w:val="decimal"/>
      <w:lvlText w:val=""/>
      <w:lvlJc w:val="left"/>
    </w:lvl>
  </w:abstractNum>
  <w:abstractNum w:abstractNumId="11">
    <w:nsid w:val="3DE652AF"/>
    <w:multiLevelType w:val="hybridMultilevel"/>
    <w:tmpl w:val="AC8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AB60F"/>
    <w:multiLevelType w:val="hybridMultilevel"/>
    <w:tmpl w:val="858AA802"/>
    <w:lvl w:ilvl="0" w:tplc="FB024110">
      <w:start w:val="1"/>
      <w:numFmt w:val="bullet"/>
      <w:lvlText w:val=""/>
      <w:lvlJc w:val="left"/>
    </w:lvl>
    <w:lvl w:ilvl="1" w:tplc="51C43E3C">
      <w:numFmt w:val="decimal"/>
      <w:lvlText w:val=""/>
      <w:lvlJc w:val="left"/>
    </w:lvl>
    <w:lvl w:ilvl="2" w:tplc="FCE802B0">
      <w:numFmt w:val="decimal"/>
      <w:lvlText w:val=""/>
      <w:lvlJc w:val="left"/>
    </w:lvl>
    <w:lvl w:ilvl="3" w:tplc="8618ECD8">
      <w:numFmt w:val="decimal"/>
      <w:lvlText w:val=""/>
      <w:lvlJc w:val="left"/>
    </w:lvl>
    <w:lvl w:ilvl="4" w:tplc="BE5C66A4">
      <w:numFmt w:val="decimal"/>
      <w:lvlText w:val=""/>
      <w:lvlJc w:val="left"/>
    </w:lvl>
    <w:lvl w:ilvl="5" w:tplc="2F401D5A">
      <w:numFmt w:val="decimal"/>
      <w:lvlText w:val=""/>
      <w:lvlJc w:val="left"/>
    </w:lvl>
    <w:lvl w:ilvl="6" w:tplc="49EC3D2C">
      <w:numFmt w:val="decimal"/>
      <w:lvlText w:val=""/>
      <w:lvlJc w:val="left"/>
    </w:lvl>
    <w:lvl w:ilvl="7" w:tplc="22E2965A">
      <w:numFmt w:val="decimal"/>
      <w:lvlText w:val=""/>
      <w:lvlJc w:val="left"/>
    </w:lvl>
    <w:lvl w:ilvl="8" w:tplc="763697FC">
      <w:numFmt w:val="decimal"/>
      <w:lvlText w:val=""/>
      <w:lvlJc w:val="left"/>
    </w:lvl>
  </w:abstractNum>
  <w:abstractNum w:abstractNumId="13">
    <w:nsid w:val="42E92A29"/>
    <w:multiLevelType w:val="hybridMultilevel"/>
    <w:tmpl w:val="48B2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084E9"/>
    <w:multiLevelType w:val="hybridMultilevel"/>
    <w:tmpl w:val="4DC87668"/>
    <w:lvl w:ilvl="0" w:tplc="F5EE6C34">
      <w:start w:val="1"/>
      <w:numFmt w:val="bullet"/>
      <w:lvlText w:val=""/>
      <w:lvlJc w:val="left"/>
    </w:lvl>
    <w:lvl w:ilvl="1" w:tplc="78E0AC6E">
      <w:start w:val="1"/>
      <w:numFmt w:val="bullet"/>
      <w:lvlText w:val=""/>
      <w:lvlJc w:val="left"/>
    </w:lvl>
    <w:lvl w:ilvl="2" w:tplc="71625F9A">
      <w:numFmt w:val="decimal"/>
      <w:lvlText w:val=""/>
      <w:lvlJc w:val="left"/>
    </w:lvl>
    <w:lvl w:ilvl="3" w:tplc="0776AB6C">
      <w:numFmt w:val="decimal"/>
      <w:lvlText w:val=""/>
      <w:lvlJc w:val="left"/>
    </w:lvl>
    <w:lvl w:ilvl="4" w:tplc="E4DEC132">
      <w:numFmt w:val="decimal"/>
      <w:lvlText w:val=""/>
      <w:lvlJc w:val="left"/>
    </w:lvl>
    <w:lvl w:ilvl="5" w:tplc="4F169906">
      <w:numFmt w:val="decimal"/>
      <w:lvlText w:val=""/>
      <w:lvlJc w:val="left"/>
    </w:lvl>
    <w:lvl w:ilvl="6" w:tplc="E7C4E47E">
      <w:numFmt w:val="decimal"/>
      <w:lvlText w:val=""/>
      <w:lvlJc w:val="left"/>
    </w:lvl>
    <w:lvl w:ilvl="7" w:tplc="604EFC7E">
      <w:numFmt w:val="decimal"/>
      <w:lvlText w:val=""/>
      <w:lvlJc w:val="left"/>
    </w:lvl>
    <w:lvl w:ilvl="8" w:tplc="34C847CE">
      <w:numFmt w:val="decimal"/>
      <w:lvlText w:val=""/>
      <w:lvlJc w:val="left"/>
    </w:lvl>
  </w:abstractNum>
  <w:abstractNum w:abstractNumId="15">
    <w:nsid w:val="4ED57755"/>
    <w:multiLevelType w:val="hybridMultilevel"/>
    <w:tmpl w:val="AF0AB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547EA"/>
    <w:multiLevelType w:val="hybridMultilevel"/>
    <w:tmpl w:val="49BE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BE4F1"/>
    <w:multiLevelType w:val="hybridMultilevel"/>
    <w:tmpl w:val="333A8EA0"/>
    <w:lvl w:ilvl="0" w:tplc="28C8E5A4">
      <w:start w:val="1"/>
      <w:numFmt w:val="bullet"/>
      <w:lvlText w:val=""/>
      <w:lvlJc w:val="left"/>
    </w:lvl>
    <w:lvl w:ilvl="1" w:tplc="811A29BA">
      <w:numFmt w:val="decimal"/>
      <w:lvlText w:val=""/>
      <w:lvlJc w:val="left"/>
    </w:lvl>
    <w:lvl w:ilvl="2" w:tplc="19D424F0">
      <w:numFmt w:val="decimal"/>
      <w:lvlText w:val=""/>
      <w:lvlJc w:val="left"/>
    </w:lvl>
    <w:lvl w:ilvl="3" w:tplc="8E02811E">
      <w:numFmt w:val="decimal"/>
      <w:lvlText w:val=""/>
      <w:lvlJc w:val="left"/>
    </w:lvl>
    <w:lvl w:ilvl="4" w:tplc="D49058CE">
      <w:numFmt w:val="decimal"/>
      <w:lvlText w:val=""/>
      <w:lvlJc w:val="left"/>
    </w:lvl>
    <w:lvl w:ilvl="5" w:tplc="3E62B612">
      <w:numFmt w:val="decimal"/>
      <w:lvlText w:val=""/>
      <w:lvlJc w:val="left"/>
    </w:lvl>
    <w:lvl w:ilvl="6" w:tplc="78FCCE56">
      <w:numFmt w:val="decimal"/>
      <w:lvlText w:val=""/>
      <w:lvlJc w:val="left"/>
    </w:lvl>
    <w:lvl w:ilvl="7" w:tplc="7226BC70">
      <w:numFmt w:val="decimal"/>
      <w:lvlText w:val=""/>
      <w:lvlJc w:val="left"/>
    </w:lvl>
    <w:lvl w:ilvl="8" w:tplc="84760A52">
      <w:numFmt w:val="decimal"/>
      <w:lvlText w:val=""/>
      <w:lvlJc w:val="left"/>
    </w:lvl>
  </w:abstractNum>
  <w:abstractNum w:abstractNumId="18">
    <w:nsid w:val="597108AA"/>
    <w:multiLevelType w:val="hybridMultilevel"/>
    <w:tmpl w:val="5E24F9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27E55"/>
    <w:multiLevelType w:val="hybridMultilevel"/>
    <w:tmpl w:val="4F02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51014"/>
    <w:multiLevelType w:val="hybridMultilevel"/>
    <w:tmpl w:val="F8E6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87E05"/>
    <w:multiLevelType w:val="hybridMultilevel"/>
    <w:tmpl w:val="9A8094F2"/>
    <w:lvl w:ilvl="0" w:tplc="8E445256">
      <w:start w:val="1"/>
      <w:numFmt w:val="bullet"/>
      <w:lvlText w:val=""/>
      <w:lvlJc w:val="left"/>
    </w:lvl>
    <w:lvl w:ilvl="1" w:tplc="146E3458">
      <w:numFmt w:val="decimal"/>
      <w:lvlText w:val=""/>
      <w:lvlJc w:val="left"/>
    </w:lvl>
    <w:lvl w:ilvl="2" w:tplc="8FBED4D2">
      <w:numFmt w:val="decimal"/>
      <w:lvlText w:val=""/>
      <w:lvlJc w:val="left"/>
    </w:lvl>
    <w:lvl w:ilvl="3" w:tplc="F90E13F0">
      <w:numFmt w:val="decimal"/>
      <w:lvlText w:val=""/>
      <w:lvlJc w:val="left"/>
    </w:lvl>
    <w:lvl w:ilvl="4" w:tplc="52E6C3F2">
      <w:numFmt w:val="decimal"/>
      <w:lvlText w:val=""/>
      <w:lvlJc w:val="left"/>
    </w:lvl>
    <w:lvl w:ilvl="5" w:tplc="9F46E0A2">
      <w:numFmt w:val="decimal"/>
      <w:lvlText w:val=""/>
      <w:lvlJc w:val="left"/>
    </w:lvl>
    <w:lvl w:ilvl="6" w:tplc="245EA470">
      <w:numFmt w:val="decimal"/>
      <w:lvlText w:val=""/>
      <w:lvlJc w:val="left"/>
    </w:lvl>
    <w:lvl w:ilvl="7" w:tplc="0652E97A">
      <w:numFmt w:val="decimal"/>
      <w:lvlText w:val=""/>
      <w:lvlJc w:val="left"/>
    </w:lvl>
    <w:lvl w:ilvl="8" w:tplc="7A02FB16">
      <w:numFmt w:val="decimal"/>
      <w:lvlText w:val=""/>
      <w:lvlJc w:val="left"/>
    </w:lvl>
  </w:abstractNum>
  <w:abstractNum w:abstractNumId="22">
    <w:nsid w:val="61574095"/>
    <w:multiLevelType w:val="hybridMultilevel"/>
    <w:tmpl w:val="4E28DA22"/>
    <w:lvl w:ilvl="0" w:tplc="D0909A44">
      <w:start w:val="1"/>
      <w:numFmt w:val="bullet"/>
      <w:lvlText w:val=""/>
      <w:lvlJc w:val="left"/>
    </w:lvl>
    <w:lvl w:ilvl="1" w:tplc="B48287A4">
      <w:start w:val="1"/>
      <w:numFmt w:val="lowerRoman"/>
      <w:lvlText w:val="%2"/>
      <w:lvlJc w:val="left"/>
    </w:lvl>
    <w:lvl w:ilvl="2" w:tplc="42A2A6F8">
      <w:start w:val="1"/>
      <w:numFmt w:val="bullet"/>
      <w:lvlText w:val=""/>
      <w:lvlJc w:val="left"/>
    </w:lvl>
    <w:lvl w:ilvl="3" w:tplc="E7B2357E">
      <w:numFmt w:val="decimal"/>
      <w:lvlText w:val=""/>
      <w:lvlJc w:val="left"/>
    </w:lvl>
    <w:lvl w:ilvl="4" w:tplc="8548B6DA">
      <w:numFmt w:val="decimal"/>
      <w:lvlText w:val=""/>
      <w:lvlJc w:val="left"/>
    </w:lvl>
    <w:lvl w:ilvl="5" w:tplc="4D8C6DD0">
      <w:numFmt w:val="decimal"/>
      <w:lvlText w:val=""/>
      <w:lvlJc w:val="left"/>
    </w:lvl>
    <w:lvl w:ilvl="6" w:tplc="225A5F52">
      <w:numFmt w:val="decimal"/>
      <w:lvlText w:val=""/>
      <w:lvlJc w:val="left"/>
    </w:lvl>
    <w:lvl w:ilvl="7" w:tplc="256E4B22">
      <w:numFmt w:val="decimal"/>
      <w:lvlText w:val=""/>
      <w:lvlJc w:val="left"/>
    </w:lvl>
    <w:lvl w:ilvl="8" w:tplc="BA6AFEB6">
      <w:numFmt w:val="decimal"/>
      <w:lvlText w:val=""/>
      <w:lvlJc w:val="left"/>
    </w:lvl>
  </w:abstractNum>
  <w:abstractNum w:abstractNumId="23">
    <w:nsid w:val="68A3704D"/>
    <w:multiLevelType w:val="hybridMultilevel"/>
    <w:tmpl w:val="BC10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51FE6"/>
    <w:multiLevelType w:val="hybridMultilevel"/>
    <w:tmpl w:val="EDE2A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27771"/>
    <w:multiLevelType w:val="hybridMultilevel"/>
    <w:tmpl w:val="EF5A1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546E4"/>
    <w:multiLevelType w:val="hybridMultilevel"/>
    <w:tmpl w:val="E336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02EFD"/>
    <w:multiLevelType w:val="hybridMultilevel"/>
    <w:tmpl w:val="A58EDF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B64545"/>
    <w:multiLevelType w:val="hybridMultilevel"/>
    <w:tmpl w:val="402A0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B4A96"/>
    <w:multiLevelType w:val="hybridMultilevel"/>
    <w:tmpl w:val="E6B4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4174F"/>
    <w:multiLevelType w:val="hybridMultilevel"/>
    <w:tmpl w:val="D1F2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21F14"/>
    <w:multiLevelType w:val="hybridMultilevel"/>
    <w:tmpl w:val="9802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F08E8"/>
    <w:multiLevelType w:val="hybridMultilevel"/>
    <w:tmpl w:val="5D201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606F0"/>
    <w:multiLevelType w:val="hybridMultilevel"/>
    <w:tmpl w:val="9B0E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19"/>
  </w:num>
  <w:num w:numId="5">
    <w:abstractNumId w:val="6"/>
  </w:num>
  <w:num w:numId="6">
    <w:abstractNumId w:val="1"/>
  </w:num>
  <w:num w:numId="7">
    <w:abstractNumId w:val="8"/>
  </w:num>
  <w:num w:numId="8">
    <w:abstractNumId w:val="26"/>
  </w:num>
  <w:num w:numId="9">
    <w:abstractNumId w:val="25"/>
  </w:num>
  <w:num w:numId="10">
    <w:abstractNumId w:val="5"/>
  </w:num>
  <w:num w:numId="11">
    <w:abstractNumId w:val="20"/>
  </w:num>
  <w:num w:numId="12">
    <w:abstractNumId w:val="31"/>
  </w:num>
  <w:num w:numId="13">
    <w:abstractNumId w:val="0"/>
  </w:num>
  <w:num w:numId="14">
    <w:abstractNumId w:val="16"/>
  </w:num>
  <w:num w:numId="15">
    <w:abstractNumId w:val="3"/>
  </w:num>
  <w:num w:numId="16">
    <w:abstractNumId w:val="28"/>
  </w:num>
  <w:num w:numId="17">
    <w:abstractNumId w:val="29"/>
  </w:num>
  <w:num w:numId="18">
    <w:abstractNumId w:val="30"/>
  </w:num>
  <w:num w:numId="19">
    <w:abstractNumId w:val="4"/>
  </w:num>
  <w:num w:numId="20">
    <w:abstractNumId w:val="2"/>
  </w:num>
  <w:num w:numId="21">
    <w:abstractNumId w:val="17"/>
  </w:num>
  <w:num w:numId="22">
    <w:abstractNumId w:val="10"/>
  </w:num>
  <w:num w:numId="23">
    <w:abstractNumId w:val="9"/>
  </w:num>
  <w:num w:numId="24">
    <w:abstractNumId w:val="7"/>
  </w:num>
  <w:num w:numId="25">
    <w:abstractNumId w:val="15"/>
  </w:num>
  <w:num w:numId="26">
    <w:abstractNumId w:val="12"/>
  </w:num>
  <w:num w:numId="27">
    <w:abstractNumId w:val="22"/>
  </w:num>
  <w:num w:numId="28">
    <w:abstractNumId w:val="21"/>
  </w:num>
  <w:num w:numId="29">
    <w:abstractNumId w:val="18"/>
  </w:num>
  <w:num w:numId="30">
    <w:abstractNumId w:val="33"/>
  </w:num>
  <w:num w:numId="31">
    <w:abstractNumId w:val="13"/>
  </w:num>
  <w:num w:numId="32">
    <w:abstractNumId w:val="24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1"/>
    <w:rsid w:val="0001198D"/>
    <w:rsid w:val="00024EEF"/>
    <w:rsid w:val="00036CD2"/>
    <w:rsid w:val="00055859"/>
    <w:rsid w:val="00093D66"/>
    <w:rsid w:val="000A4976"/>
    <w:rsid w:val="000A6135"/>
    <w:rsid w:val="000D26FE"/>
    <w:rsid w:val="000E6E79"/>
    <w:rsid w:val="00120B33"/>
    <w:rsid w:val="00136E5C"/>
    <w:rsid w:val="001729F8"/>
    <w:rsid w:val="00175551"/>
    <w:rsid w:val="001C46A7"/>
    <w:rsid w:val="00224FF2"/>
    <w:rsid w:val="00233BF5"/>
    <w:rsid w:val="00246E3A"/>
    <w:rsid w:val="00256684"/>
    <w:rsid w:val="00261CB3"/>
    <w:rsid w:val="00263C50"/>
    <w:rsid w:val="002B6D54"/>
    <w:rsid w:val="002E1582"/>
    <w:rsid w:val="00301FD7"/>
    <w:rsid w:val="00346339"/>
    <w:rsid w:val="00346C59"/>
    <w:rsid w:val="003732D1"/>
    <w:rsid w:val="003C334E"/>
    <w:rsid w:val="003C3621"/>
    <w:rsid w:val="003E14B1"/>
    <w:rsid w:val="003F47F6"/>
    <w:rsid w:val="00427856"/>
    <w:rsid w:val="00457DF4"/>
    <w:rsid w:val="00466524"/>
    <w:rsid w:val="004C3575"/>
    <w:rsid w:val="004D589D"/>
    <w:rsid w:val="004E04A2"/>
    <w:rsid w:val="004E4EEA"/>
    <w:rsid w:val="005F6E44"/>
    <w:rsid w:val="0060030D"/>
    <w:rsid w:val="00641B96"/>
    <w:rsid w:val="00663F55"/>
    <w:rsid w:val="00671923"/>
    <w:rsid w:val="006A3B27"/>
    <w:rsid w:val="006B0A7E"/>
    <w:rsid w:val="006E6B5E"/>
    <w:rsid w:val="00700E32"/>
    <w:rsid w:val="007769DC"/>
    <w:rsid w:val="007A1C37"/>
    <w:rsid w:val="007B022E"/>
    <w:rsid w:val="007C3BB5"/>
    <w:rsid w:val="007F00F1"/>
    <w:rsid w:val="007F25C0"/>
    <w:rsid w:val="0080431E"/>
    <w:rsid w:val="00855D92"/>
    <w:rsid w:val="00870E53"/>
    <w:rsid w:val="008A1C95"/>
    <w:rsid w:val="008D28DF"/>
    <w:rsid w:val="008F70BF"/>
    <w:rsid w:val="0090788C"/>
    <w:rsid w:val="009979EC"/>
    <w:rsid w:val="009B5421"/>
    <w:rsid w:val="009E7BA5"/>
    <w:rsid w:val="009F5504"/>
    <w:rsid w:val="00A77BEE"/>
    <w:rsid w:val="00AA065E"/>
    <w:rsid w:val="00AB70E8"/>
    <w:rsid w:val="00AB79BD"/>
    <w:rsid w:val="00AE0D3C"/>
    <w:rsid w:val="00B043F3"/>
    <w:rsid w:val="00B12644"/>
    <w:rsid w:val="00B6653A"/>
    <w:rsid w:val="00B815C7"/>
    <w:rsid w:val="00BF430D"/>
    <w:rsid w:val="00BF7D51"/>
    <w:rsid w:val="00C379E0"/>
    <w:rsid w:val="00C40B1B"/>
    <w:rsid w:val="00C43822"/>
    <w:rsid w:val="00C52502"/>
    <w:rsid w:val="00C62807"/>
    <w:rsid w:val="00C6455A"/>
    <w:rsid w:val="00C80859"/>
    <w:rsid w:val="00C94F2E"/>
    <w:rsid w:val="00CA16F8"/>
    <w:rsid w:val="00D10A39"/>
    <w:rsid w:val="00D534A7"/>
    <w:rsid w:val="00D54253"/>
    <w:rsid w:val="00DB1D48"/>
    <w:rsid w:val="00DD0BE4"/>
    <w:rsid w:val="00DE1C47"/>
    <w:rsid w:val="00E071BE"/>
    <w:rsid w:val="00E225B0"/>
    <w:rsid w:val="00E22D39"/>
    <w:rsid w:val="00E70149"/>
    <w:rsid w:val="00E76F94"/>
    <w:rsid w:val="00EC2CBD"/>
    <w:rsid w:val="00F30541"/>
    <w:rsid w:val="00F37D0C"/>
    <w:rsid w:val="00F43898"/>
    <w:rsid w:val="00F57CCC"/>
    <w:rsid w:val="00FC15BD"/>
    <w:rsid w:val="00FD02AB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4E"/>
  </w:style>
  <w:style w:type="paragraph" w:styleId="Nagwek1">
    <w:name w:val="heading 1"/>
    <w:basedOn w:val="Normalny"/>
    <w:next w:val="Normalny"/>
    <w:link w:val="Nagwek1Znak"/>
    <w:uiPriority w:val="9"/>
    <w:qFormat/>
    <w:rsid w:val="00776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3D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76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4E"/>
  </w:style>
  <w:style w:type="paragraph" w:styleId="Nagwek1">
    <w:name w:val="heading 1"/>
    <w:basedOn w:val="Normalny"/>
    <w:next w:val="Normalny"/>
    <w:link w:val="Nagwek1Znak"/>
    <w:uiPriority w:val="9"/>
    <w:qFormat/>
    <w:rsid w:val="00776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3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3D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76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C96B-76EA-47CA-BC0E-DFA2ABEC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2540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3</cp:revision>
  <dcterms:created xsi:type="dcterms:W3CDTF">2017-10-05T09:05:00Z</dcterms:created>
  <dcterms:modified xsi:type="dcterms:W3CDTF">2017-10-05T13:12:00Z</dcterms:modified>
</cp:coreProperties>
</file>